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footer1.xml" ContentType="application/vnd.openxmlformats-officedocument.wordprocessingml.footer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19" w:rsidRPr="00A40982" w:rsidRDefault="00FC5551" w:rsidP="00FC5551">
      <w:pPr>
        <w:pStyle w:val="21"/>
        <w:shd w:val="clear" w:color="auto" w:fill="auto"/>
        <w:spacing w:after="0" w:line="240" w:lineRule="auto"/>
        <w:ind w:firstLine="0"/>
        <w:rPr>
          <w:b/>
          <w:color w:val="002060"/>
          <w:sz w:val="32"/>
          <w:szCs w:val="32"/>
        </w:rPr>
      </w:pPr>
      <w:r w:rsidRPr="00BF0AA3">
        <w:rPr>
          <w:b/>
          <w:i/>
          <w:sz w:val="32"/>
          <w:szCs w:val="32"/>
        </w:rPr>
        <w:t xml:space="preserve">   </w:t>
      </w:r>
      <w:r w:rsidRPr="00A40982">
        <w:rPr>
          <w:b/>
          <w:color w:val="002060"/>
          <w:sz w:val="32"/>
          <w:szCs w:val="32"/>
        </w:rPr>
        <w:t>РОССИЙСКАЯ ФЕДЕРАЦИЯ</w:t>
      </w:r>
    </w:p>
    <w:p w:rsidR="00902855" w:rsidRPr="00A40982" w:rsidRDefault="00902855" w:rsidP="003E52EC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color w:val="002060"/>
          <w:sz w:val="28"/>
          <w:szCs w:val="28"/>
        </w:rPr>
      </w:pPr>
    </w:p>
    <w:p w:rsidR="00356E7F" w:rsidRPr="00A40982" w:rsidRDefault="00865FB3" w:rsidP="00FC5551">
      <w:pPr>
        <w:pStyle w:val="21"/>
        <w:shd w:val="clear" w:color="auto" w:fill="auto"/>
        <w:spacing w:after="0" w:line="240" w:lineRule="auto"/>
        <w:ind w:left="238" w:firstLine="0"/>
        <w:rPr>
          <w:b/>
          <w:color w:val="002060"/>
          <w:sz w:val="32"/>
          <w:szCs w:val="32"/>
        </w:rPr>
      </w:pPr>
      <w:r w:rsidRPr="00A40982">
        <w:rPr>
          <w:b/>
          <w:color w:val="002060"/>
          <w:sz w:val="32"/>
          <w:szCs w:val="32"/>
        </w:rPr>
        <w:t>РЕСПУБЛИКА ИНГУШЕТИЯ</w:t>
      </w:r>
    </w:p>
    <w:p w:rsidR="00902855" w:rsidRPr="00A40982" w:rsidRDefault="00902855" w:rsidP="00902855">
      <w:pPr>
        <w:pStyle w:val="21"/>
        <w:shd w:val="clear" w:color="auto" w:fill="auto"/>
        <w:spacing w:after="0" w:line="240" w:lineRule="auto"/>
        <w:ind w:left="238" w:firstLine="0"/>
        <w:rPr>
          <w:sz w:val="28"/>
          <w:szCs w:val="28"/>
        </w:rPr>
      </w:pPr>
    </w:p>
    <w:p w:rsidR="00902855" w:rsidRDefault="00902855" w:rsidP="00902855">
      <w:pPr>
        <w:pStyle w:val="21"/>
        <w:shd w:val="clear" w:color="auto" w:fill="auto"/>
        <w:spacing w:after="0" w:line="240" w:lineRule="auto"/>
        <w:ind w:left="238" w:firstLine="0"/>
        <w:rPr>
          <w:sz w:val="28"/>
          <w:szCs w:val="28"/>
        </w:rPr>
      </w:pPr>
    </w:p>
    <w:p w:rsidR="00902855" w:rsidRDefault="00902855" w:rsidP="00902855">
      <w:pPr>
        <w:pStyle w:val="21"/>
        <w:shd w:val="clear" w:color="auto" w:fill="auto"/>
        <w:spacing w:after="0" w:line="240" w:lineRule="auto"/>
        <w:ind w:left="238" w:firstLine="0"/>
        <w:rPr>
          <w:sz w:val="28"/>
          <w:szCs w:val="28"/>
        </w:rPr>
      </w:pPr>
    </w:p>
    <w:p w:rsidR="00902855" w:rsidRDefault="00902855" w:rsidP="00902855">
      <w:pPr>
        <w:pStyle w:val="21"/>
        <w:shd w:val="clear" w:color="auto" w:fill="auto"/>
        <w:spacing w:after="0" w:line="240" w:lineRule="auto"/>
        <w:ind w:left="238" w:firstLine="0"/>
        <w:rPr>
          <w:sz w:val="28"/>
          <w:szCs w:val="28"/>
        </w:rPr>
      </w:pPr>
    </w:p>
    <w:p w:rsidR="00902855" w:rsidRDefault="00902855" w:rsidP="00902855">
      <w:pPr>
        <w:pStyle w:val="21"/>
        <w:shd w:val="clear" w:color="auto" w:fill="auto"/>
        <w:spacing w:after="0" w:line="240" w:lineRule="auto"/>
        <w:ind w:left="238" w:firstLine="0"/>
        <w:rPr>
          <w:sz w:val="28"/>
          <w:szCs w:val="28"/>
        </w:rPr>
      </w:pPr>
    </w:p>
    <w:p w:rsidR="00902855" w:rsidRDefault="003E52EC" w:rsidP="00902855">
      <w:pPr>
        <w:pStyle w:val="21"/>
        <w:shd w:val="clear" w:color="auto" w:fill="auto"/>
        <w:spacing w:after="0" w:line="240" w:lineRule="auto"/>
        <w:ind w:left="238" w:firstLine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05535" cy="2129051"/>
            <wp:effectExtent l="19050" t="0" r="4265" b="0"/>
            <wp:docPr id="15" name="Рисунок 1" descr="g517_ingushe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517_ingushet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49" cy="214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55" w:rsidRDefault="00902855" w:rsidP="00902855">
      <w:pPr>
        <w:pStyle w:val="21"/>
        <w:shd w:val="clear" w:color="auto" w:fill="auto"/>
        <w:spacing w:after="0" w:line="240" w:lineRule="auto"/>
        <w:ind w:left="238" w:firstLine="0"/>
        <w:rPr>
          <w:sz w:val="28"/>
          <w:szCs w:val="28"/>
        </w:rPr>
      </w:pPr>
    </w:p>
    <w:p w:rsidR="00902855" w:rsidRDefault="00902855" w:rsidP="00902855">
      <w:pPr>
        <w:pStyle w:val="21"/>
        <w:shd w:val="clear" w:color="auto" w:fill="auto"/>
        <w:spacing w:after="0" w:line="240" w:lineRule="auto"/>
        <w:ind w:left="238" w:firstLine="0"/>
        <w:rPr>
          <w:sz w:val="28"/>
          <w:szCs w:val="28"/>
        </w:rPr>
      </w:pPr>
    </w:p>
    <w:p w:rsidR="00902855" w:rsidRDefault="00902855" w:rsidP="003E52EC">
      <w:pPr>
        <w:pStyle w:val="2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</w:p>
    <w:p w:rsidR="00356E7F" w:rsidRDefault="00356E7F" w:rsidP="00CF46C2">
      <w:pPr>
        <w:pStyle w:val="21"/>
        <w:shd w:val="clear" w:color="auto" w:fill="auto"/>
        <w:spacing w:after="0" w:line="360" w:lineRule="auto"/>
        <w:ind w:left="240" w:firstLine="0"/>
        <w:rPr>
          <w:sz w:val="28"/>
          <w:szCs w:val="28"/>
        </w:rPr>
      </w:pPr>
    </w:p>
    <w:p w:rsidR="00430678" w:rsidRPr="00A40982" w:rsidRDefault="00865FB3" w:rsidP="00CF46C2">
      <w:pPr>
        <w:pStyle w:val="21"/>
        <w:shd w:val="clear" w:color="auto" w:fill="auto"/>
        <w:spacing w:after="0" w:line="360" w:lineRule="auto"/>
        <w:ind w:left="240" w:firstLine="0"/>
        <w:rPr>
          <w:b/>
          <w:color w:val="002060"/>
          <w:sz w:val="32"/>
          <w:szCs w:val="32"/>
        </w:rPr>
      </w:pPr>
      <w:r w:rsidRPr="00A40982">
        <w:rPr>
          <w:b/>
          <w:color w:val="002060"/>
          <w:sz w:val="32"/>
          <w:szCs w:val="32"/>
        </w:rPr>
        <w:t>ДОКЛАД</w:t>
      </w:r>
    </w:p>
    <w:p w:rsidR="006B1F6F" w:rsidRPr="00A40982" w:rsidRDefault="00865FB3" w:rsidP="00CF46C2">
      <w:pPr>
        <w:pStyle w:val="21"/>
        <w:shd w:val="clear" w:color="auto" w:fill="auto"/>
        <w:spacing w:after="0" w:line="360" w:lineRule="auto"/>
        <w:ind w:left="238" w:firstLine="0"/>
        <w:rPr>
          <w:b/>
          <w:color w:val="002060"/>
          <w:sz w:val="32"/>
          <w:szCs w:val="32"/>
        </w:rPr>
      </w:pPr>
      <w:r w:rsidRPr="00A40982">
        <w:rPr>
          <w:b/>
          <w:color w:val="002060"/>
          <w:sz w:val="32"/>
          <w:szCs w:val="32"/>
        </w:rPr>
        <w:t>О СОБЛЮДЕНИИ</w:t>
      </w:r>
      <w:r w:rsidR="00430678" w:rsidRPr="00A40982">
        <w:rPr>
          <w:b/>
          <w:color w:val="002060"/>
          <w:sz w:val="32"/>
          <w:szCs w:val="32"/>
        </w:rPr>
        <w:t xml:space="preserve"> </w:t>
      </w:r>
      <w:r w:rsidRPr="00A40982">
        <w:rPr>
          <w:b/>
          <w:color w:val="002060"/>
          <w:sz w:val="32"/>
          <w:szCs w:val="32"/>
        </w:rPr>
        <w:t xml:space="preserve">ПРАВ И СВОБОД </w:t>
      </w:r>
    </w:p>
    <w:p w:rsidR="00E25BCD" w:rsidRPr="00A40982" w:rsidRDefault="00865FB3" w:rsidP="00CF46C2">
      <w:pPr>
        <w:pStyle w:val="21"/>
        <w:shd w:val="clear" w:color="auto" w:fill="auto"/>
        <w:spacing w:after="0" w:line="360" w:lineRule="auto"/>
        <w:ind w:left="238" w:firstLine="0"/>
        <w:rPr>
          <w:b/>
          <w:color w:val="002060"/>
          <w:sz w:val="32"/>
          <w:szCs w:val="32"/>
        </w:rPr>
      </w:pPr>
      <w:r w:rsidRPr="00A40982">
        <w:rPr>
          <w:b/>
          <w:color w:val="002060"/>
          <w:sz w:val="32"/>
          <w:szCs w:val="32"/>
        </w:rPr>
        <w:t>ЧЕЛОВЕКА И ГРАЖДАН</w:t>
      </w:r>
      <w:r w:rsidR="00430678" w:rsidRPr="00A40982">
        <w:rPr>
          <w:b/>
          <w:color w:val="002060"/>
          <w:sz w:val="32"/>
          <w:szCs w:val="32"/>
        </w:rPr>
        <w:t>ИН</w:t>
      </w:r>
      <w:r w:rsidRPr="00A40982">
        <w:rPr>
          <w:b/>
          <w:color w:val="002060"/>
          <w:sz w:val="32"/>
          <w:szCs w:val="32"/>
        </w:rPr>
        <w:t>А</w:t>
      </w:r>
    </w:p>
    <w:p w:rsidR="00C84819" w:rsidRPr="00A40982" w:rsidRDefault="00B421B9" w:rsidP="00CF46C2">
      <w:pPr>
        <w:pStyle w:val="21"/>
        <w:shd w:val="clear" w:color="auto" w:fill="auto"/>
        <w:spacing w:after="0" w:line="360" w:lineRule="auto"/>
        <w:ind w:left="238" w:firstLine="0"/>
        <w:rPr>
          <w:b/>
          <w:color w:val="002060"/>
          <w:sz w:val="28"/>
          <w:szCs w:val="28"/>
        </w:rPr>
      </w:pPr>
      <w:r w:rsidRPr="00A40982">
        <w:rPr>
          <w:b/>
          <w:color w:val="002060"/>
          <w:sz w:val="32"/>
          <w:szCs w:val="32"/>
        </w:rPr>
        <w:t xml:space="preserve"> В</w:t>
      </w:r>
      <w:r w:rsidR="00DC5D3F" w:rsidRPr="00A40982">
        <w:rPr>
          <w:b/>
          <w:color w:val="002060"/>
          <w:sz w:val="32"/>
          <w:szCs w:val="32"/>
        </w:rPr>
        <w:t xml:space="preserve">   </w:t>
      </w:r>
      <w:r w:rsidRPr="00A40982">
        <w:rPr>
          <w:b/>
          <w:color w:val="002060"/>
          <w:sz w:val="32"/>
          <w:szCs w:val="32"/>
        </w:rPr>
        <w:t>РЕСПУБЛИКЕ</w:t>
      </w:r>
      <w:r w:rsidR="00430678" w:rsidRPr="00A40982">
        <w:rPr>
          <w:b/>
          <w:color w:val="002060"/>
          <w:sz w:val="32"/>
          <w:szCs w:val="32"/>
        </w:rPr>
        <w:t xml:space="preserve"> ИНГУШЕТИЯ В 201</w:t>
      </w:r>
      <w:r w:rsidR="0083081F" w:rsidRPr="00A40982">
        <w:rPr>
          <w:b/>
          <w:color w:val="002060"/>
          <w:sz w:val="32"/>
          <w:szCs w:val="32"/>
        </w:rPr>
        <w:t>9</w:t>
      </w:r>
      <w:r w:rsidR="00865FB3" w:rsidRPr="00A40982">
        <w:rPr>
          <w:b/>
          <w:color w:val="002060"/>
          <w:sz w:val="28"/>
          <w:szCs w:val="28"/>
        </w:rPr>
        <w:t xml:space="preserve"> ГОДУ</w:t>
      </w:r>
    </w:p>
    <w:p w:rsidR="00430678" w:rsidRPr="00A40982" w:rsidRDefault="00430678" w:rsidP="00CF46C2">
      <w:pPr>
        <w:pStyle w:val="21"/>
        <w:shd w:val="clear" w:color="auto" w:fill="auto"/>
        <w:spacing w:after="0" w:line="360" w:lineRule="auto"/>
        <w:ind w:left="240" w:firstLine="0"/>
        <w:rPr>
          <w:color w:val="002060"/>
          <w:sz w:val="28"/>
          <w:szCs w:val="28"/>
        </w:rPr>
      </w:pPr>
    </w:p>
    <w:p w:rsidR="00430678" w:rsidRPr="00A40982" w:rsidRDefault="00430678">
      <w:pPr>
        <w:pStyle w:val="21"/>
        <w:shd w:val="clear" w:color="auto" w:fill="auto"/>
        <w:spacing w:after="0" w:line="260" w:lineRule="exact"/>
        <w:ind w:left="240" w:firstLine="0"/>
        <w:rPr>
          <w:sz w:val="28"/>
          <w:szCs w:val="28"/>
        </w:rPr>
      </w:pPr>
    </w:p>
    <w:p w:rsidR="003E52EC" w:rsidRPr="00A40982" w:rsidRDefault="003E52EC" w:rsidP="001E1372">
      <w:pPr>
        <w:pStyle w:val="21"/>
        <w:shd w:val="clear" w:color="auto" w:fill="auto"/>
        <w:spacing w:after="0" w:line="260" w:lineRule="exact"/>
        <w:ind w:firstLine="0"/>
        <w:jc w:val="left"/>
        <w:rPr>
          <w:sz w:val="28"/>
          <w:szCs w:val="28"/>
        </w:rPr>
      </w:pPr>
    </w:p>
    <w:p w:rsidR="00902855" w:rsidRPr="00A40982" w:rsidRDefault="00902855" w:rsidP="001253A8">
      <w:pPr>
        <w:pStyle w:val="21"/>
        <w:shd w:val="clear" w:color="auto" w:fill="auto"/>
        <w:spacing w:after="0" w:line="260" w:lineRule="exact"/>
        <w:ind w:firstLine="0"/>
        <w:jc w:val="left"/>
        <w:rPr>
          <w:sz w:val="28"/>
          <w:szCs w:val="28"/>
        </w:rPr>
      </w:pPr>
    </w:p>
    <w:p w:rsidR="00E25BCD" w:rsidRPr="00A40982" w:rsidRDefault="00E25BCD">
      <w:pPr>
        <w:pStyle w:val="21"/>
        <w:shd w:val="clear" w:color="auto" w:fill="auto"/>
        <w:spacing w:after="0" w:line="260" w:lineRule="exact"/>
        <w:ind w:left="240" w:firstLine="0"/>
        <w:rPr>
          <w:sz w:val="28"/>
          <w:szCs w:val="28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E5FBD" w:rsidRPr="00A40982" w:rsidRDefault="00CE5FBD" w:rsidP="00495DD3">
      <w:pPr>
        <w:pStyle w:val="21"/>
        <w:shd w:val="clear" w:color="auto" w:fill="auto"/>
        <w:spacing w:after="0" w:line="260" w:lineRule="exact"/>
        <w:ind w:left="240" w:firstLine="0"/>
        <w:rPr>
          <w:color w:val="002060"/>
          <w:sz w:val="32"/>
          <w:szCs w:val="32"/>
        </w:rPr>
      </w:pPr>
    </w:p>
    <w:p w:rsidR="00C84819" w:rsidRPr="00A40982" w:rsidRDefault="00430678" w:rsidP="00495DD3">
      <w:pPr>
        <w:pStyle w:val="21"/>
        <w:shd w:val="clear" w:color="auto" w:fill="auto"/>
        <w:spacing w:after="0" w:line="260" w:lineRule="exact"/>
        <w:ind w:left="240" w:firstLine="0"/>
        <w:rPr>
          <w:b/>
          <w:color w:val="002060"/>
          <w:sz w:val="32"/>
          <w:szCs w:val="32"/>
        </w:rPr>
        <w:sectPr w:rsidR="00C84819" w:rsidRPr="00A40982" w:rsidSect="00292CE8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9" w:h="16838"/>
          <w:pgMar w:top="851" w:right="1077" w:bottom="851" w:left="1077" w:header="0" w:footer="6" w:gutter="0"/>
          <w:pgNumType w:start="1"/>
          <w:cols w:space="720"/>
          <w:noEndnote/>
          <w:docGrid w:linePitch="360"/>
        </w:sectPr>
      </w:pPr>
      <w:r w:rsidRPr="00A40982">
        <w:rPr>
          <w:b/>
          <w:color w:val="002060"/>
          <w:sz w:val="32"/>
          <w:szCs w:val="32"/>
        </w:rPr>
        <w:t xml:space="preserve">г. </w:t>
      </w:r>
      <w:r w:rsidR="00495DD3" w:rsidRPr="00A40982">
        <w:rPr>
          <w:b/>
          <w:color w:val="002060"/>
          <w:sz w:val="32"/>
          <w:szCs w:val="32"/>
        </w:rPr>
        <w:t>МАГАС</w:t>
      </w:r>
    </w:p>
    <w:p w:rsidR="003E01BA" w:rsidRPr="00A40982" w:rsidRDefault="003E01BA" w:rsidP="00E81428">
      <w:pPr>
        <w:pStyle w:val="23"/>
        <w:keepNext/>
        <w:keepLines/>
        <w:shd w:val="clear" w:color="auto" w:fill="auto"/>
        <w:spacing w:after="0" w:line="240" w:lineRule="auto"/>
        <w:ind w:right="23"/>
        <w:outlineLvl w:val="9"/>
        <w:rPr>
          <w:b w:val="0"/>
          <w:color w:val="002060"/>
        </w:rPr>
      </w:pPr>
      <w:bookmarkStart w:id="0" w:name="bookmark0"/>
    </w:p>
    <w:p w:rsidR="00DB48DE" w:rsidRDefault="00DB48DE" w:rsidP="000862C1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FC5551" w:rsidRPr="00C55ECC" w:rsidRDefault="00FC5551" w:rsidP="00DB48DE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</w:pPr>
      <w:r w:rsidRPr="00C55ECC">
        <w:rPr>
          <w:rFonts w:ascii="Times New Roman" w:hAnsi="Times New Roman" w:cs="Times New Roman"/>
          <w:b/>
          <w:bCs/>
          <w:i/>
          <w:color w:val="002060"/>
          <w:sz w:val="32"/>
          <w:szCs w:val="32"/>
        </w:rPr>
        <w:t>Содержание</w:t>
      </w:r>
    </w:p>
    <w:p w:rsidR="00FC5551" w:rsidRPr="00191A09" w:rsidRDefault="00FC5551" w:rsidP="0083727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5551" w:rsidRPr="00C55ECC" w:rsidRDefault="00FC555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Введение……………</w:t>
      </w:r>
      <w:r w:rsidR="00914F0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...</w:t>
      </w:r>
      <w:r w:rsidR="005E2C5E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…………………………………………………………….......</w:t>
      </w:r>
      <w:r w:rsidR="008D4E7B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6043AC">
        <w:rPr>
          <w:rFonts w:ascii="Times New Roman" w:hAnsi="Times New Roman" w:cs="Times New Roman"/>
          <w:i/>
          <w:color w:val="002060"/>
          <w:sz w:val="28"/>
          <w:szCs w:val="28"/>
        </w:rPr>
        <w:t>............</w:t>
      </w:r>
      <w:r w:rsidR="005E2C5E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3</w:t>
      </w:r>
    </w:p>
    <w:p w:rsidR="00FC5551" w:rsidRPr="00C55ECC" w:rsidRDefault="00FC5551" w:rsidP="0083727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C5551" w:rsidRPr="00C55ECC" w:rsidRDefault="00FC5551" w:rsidP="0083727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Глава 1.</w:t>
      </w:r>
      <w:r w:rsidR="00440040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6F30DB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Основные показатели деятельности</w:t>
      </w: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Уполномоченно</w:t>
      </w:r>
      <w:r w:rsidR="006F30DB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го</w:t>
      </w: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 правам человека в Республике Ингушети</w:t>
      </w:r>
      <w:r w:rsidR="00CD0CF3">
        <w:rPr>
          <w:rFonts w:ascii="Times New Roman" w:hAnsi="Times New Roman" w:cs="Times New Roman"/>
          <w:i/>
          <w:color w:val="002060"/>
          <w:sz w:val="28"/>
          <w:szCs w:val="28"/>
        </w:rPr>
        <w:t>я в 2019</w:t>
      </w:r>
      <w:r w:rsidR="00894082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году…...…………………………………</w:t>
      </w:r>
      <w:r w:rsidR="008D4E7B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…….6</w:t>
      </w:r>
    </w:p>
    <w:p w:rsidR="00FC5551" w:rsidRPr="00C55ECC" w:rsidRDefault="00FC5551" w:rsidP="0083727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C5551" w:rsidRPr="00C55ECC" w:rsidRDefault="00440040" w:rsidP="0083727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Глава </w:t>
      </w:r>
      <w:r w:rsidR="00FC555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2.</w:t>
      </w: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8D62A7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Актуальные проблемы защиты и восстановления прав человека по результатам рассмотрения обращений</w:t>
      </w:r>
      <w:r w:rsidR="008A3C86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……………………………………………</w:t>
      </w:r>
      <w:r w:rsidR="008D4E7B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</w:t>
      </w:r>
      <w:r w:rsidR="006043AC">
        <w:rPr>
          <w:rFonts w:ascii="Times New Roman" w:hAnsi="Times New Roman" w:cs="Times New Roman"/>
          <w:i/>
          <w:color w:val="002060"/>
          <w:sz w:val="28"/>
          <w:szCs w:val="28"/>
        </w:rPr>
        <w:t>…1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8</w:t>
      </w:r>
    </w:p>
    <w:p w:rsidR="000862C1" w:rsidRDefault="000862C1" w:rsidP="0083727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5551" w:rsidRPr="00C55ECC" w:rsidRDefault="00FC5551" w:rsidP="0083727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2.1.</w:t>
      </w:r>
      <w:r w:rsidR="009E4F76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Социальные</w:t>
      </w: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права</w:t>
      </w:r>
      <w:r w:rsidR="008A3C86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..</w:t>
      </w: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</w:t>
      </w:r>
      <w:r w:rsidR="009E4F76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…………………………………………………………</w:t>
      </w:r>
      <w:r w:rsidR="008D4E7B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</w:t>
      </w:r>
      <w:r w:rsidR="00834C97">
        <w:rPr>
          <w:rFonts w:ascii="Times New Roman" w:hAnsi="Times New Roman" w:cs="Times New Roman"/>
          <w:i/>
          <w:color w:val="002060"/>
          <w:sz w:val="28"/>
          <w:szCs w:val="28"/>
        </w:rPr>
        <w:t>……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…18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947729" w:rsidRPr="00C55ECC" w:rsidRDefault="00FC555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2.1.1.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>Права лиц с ограничен</w:t>
      </w:r>
      <w:r w:rsidR="007D1F84">
        <w:rPr>
          <w:rFonts w:ascii="Times New Roman" w:hAnsi="Times New Roman" w:cs="Times New Roman"/>
          <w:i/>
          <w:color w:val="002060"/>
          <w:sz w:val="28"/>
          <w:szCs w:val="28"/>
        </w:rPr>
        <w:t>н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>ыми возможностями здоровья</w:t>
      </w:r>
      <w:r w:rsidR="00834C97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………………………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….18</w:t>
      </w:r>
      <w:r w:rsidR="00947729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5551" w:rsidRPr="00C55ECC" w:rsidRDefault="00947729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2.1.2.</w:t>
      </w:r>
      <w:r w:rsidR="00440040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FC555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Право на </w:t>
      </w:r>
      <w:r w:rsidR="009E4F76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жилище</w:t>
      </w:r>
      <w:r w:rsidR="000F6E58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 достойные условия проживания..</w:t>
      </w:r>
      <w:r w:rsidR="008A3C86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………………………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.23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4934C4" w:rsidRPr="00C55ECC" w:rsidRDefault="00A90F24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2.1.3.</w:t>
      </w:r>
      <w:r w:rsidR="00440040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B4218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Право на социальное обеспечение </w:t>
      </w:r>
      <w:r w:rsidR="00F24F1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</w:t>
      </w:r>
      <w:r w:rsidR="004934C4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</w:t>
      </w:r>
      <w:r w:rsidR="008D4E7B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</w:t>
      </w:r>
      <w:r w:rsidR="006043AC">
        <w:rPr>
          <w:rFonts w:ascii="Times New Roman" w:hAnsi="Times New Roman" w:cs="Times New Roman"/>
          <w:i/>
          <w:color w:val="002060"/>
          <w:sz w:val="28"/>
          <w:szCs w:val="28"/>
        </w:rPr>
        <w:t>…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>……………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31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947729" w:rsidRPr="00C55ECC" w:rsidRDefault="004934C4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2.1.4</w:t>
      </w:r>
      <w:r w:rsidR="00947729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F24F1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>Трудовые права</w:t>
      </w:r>
      <w:r w:rsidR="00F24F1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</w:t>
      </w:r>
      <w:r w:rsidR="00947729" w:rsidRPr="00C55ECC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………………………</w:t>
      </w:r>
      <w:r w:rsidR="00834C97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</w:t>
      </w:r>
      <w:r w:rsidR="006043AC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</w:t>
      </w:r>
      <w:r w:rsidR="003B4218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……………………..</w:t>
      </w:r>
      <w:r w:rsidR="00A31961">
        <w:rPr>
          <w:rFonts w:ascii="Times New Roman" w:hAnsi="Times New Roman" w:cs="Times New Roman"/>
          <w:bCs/>
          <w:i/>
          <w:color w:val="002060"/>
          <w:sz w:val="28"/>
          <w:szCs w:val="28"/>
        </w:rPr>
        <w:t>34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3B4218" w:rsidRPr="003B4218" w:rsidRDefault="004934C4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2.1.5</w:t>
      </w:r>
      <w:r w:rsidR="00FC555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440040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B4218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О ситуации с вынужденными переселенцами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………………………………….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35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5551" w:rsidRPr="00C55ECC" w:rsidRDefault="001B03AF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2.2.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>Прав</w:t>
      </w:r>
      <w:r w:rsidR="0023014F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>граждан при осуществлении своей деятельности правоохранительными органами…………………………….……………..</w:t>
      </w:r>
      <w:r w:rsidR="00F24F1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……...</w:t>
      </w:r>
      <w:r w:rsidR="00DB48DE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………………………………...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....37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81565" w:rsidRPr="00C55ECC" w:rsidRDefault="00A3196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2.3.Права граждан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B4218">
        <w:rPr>
          <w:rFonts w:ascii="Times New Roman" w:hAnsi="Times New Roman" w:cs="Times New Roman"/>
          <w:i/>
          <w:color w:val="002060"/>
          <w:sz w:val="28"/>
          <w:szCs w:val="28"/>
        </w:rPr>
        <w:t>находящихся</w:t>
      </w:r>
      <w:r w:rsidR="003B4218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в местах принудительного содержания </w:t>
      </w:r>
      <w:r w:rsidR="00834C97">
        <w:rPr>
          <w:rFonts w:ascii="Times New Roman" w:hAnsi="Times New Roman" w:cs="Times New Roman"/>
          <w:i/>
          <w:color w:val="002060"/>
          <w:sz w:val="28"/>
          <w:szCs w:val="28"/>
        </w:rPr>
        <w:t>…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….43</w:t>
      </w:r>
    </w:p>
    <w:p w:rsidR="000862C1" w:rsidRDefault="000862C1" w:rsidP="00837273">
      <w:pPr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</w:p>
    <w:p w:rsidR="00440040" w:rsidRDefault="00243654" w:rsidP="00837273">
      <w:pPr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bCs/>
          <w:i/>
          <w:color w:val="002060"/>
          <w:sz w:val="28"/>
          <w:szCs w:val="28"/>
        </w:rPr>
        <w:t>2.</w:t>
      </w:r>
      <w:r w:rsidR="00A31961">
        <w:rPr>
          <w:rFonts w:ascii="Times New Roman" w:hAnsi="Times New Roman" w:cs="Times New Roman"/>
          <w:bCs/>
          <w:i/>
          <w:color w:val="002060"/>
          <w:sz w:val="28"/>
          <w:szCs w:val="28"/>
        </w:rPr>
        <w:t>4</w:t>
      </w:r>
      <w:r w:rsidR="00FC5551" w:rsidRPr="00C55ECC">
        <w:rPr>
          <w:rFonts w:ascii="Times New Roman" w:hAnsi="Times New Roman" w:cs="Times New Roman"/>
          <w:bCs/>
          <w:i/>
          <w:color w:val="002060"/>
          <w:sz w:val="28"/>
          <w:szCs w:val="28"/>
        </w:rPr>
        <w:t>.</w:t>
      </w:r>
      <w:r w:rsidR="003B421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Э</w:t>
      </w:r>
      <w:r w:rsidR="006043AC">
        <w:rPr>
          <w:rFonts w:ascii="Times New Roman" w:hAnsi="Times New Roman" w:cs="Times New Roman"/>
          <w:bCs/>
          <w:i/>
          <w:color w:val="002060"/>
          <w:sz w:val="28"/>
          <w:szCs w:val="28"/>
        </w:rPr>
        <w:t>кономические права</w:t>
      </w:r>
      <w:r w:rsidR="003B4218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граждан</w:t>
      </w:r>
      <w:r w:rsidR="00A31961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………………</w:t>
      </w:r>
      <w:r w:rsidR="00FC5551" w:rsidRPr="00C55ECC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…………………</w:t>
      </w:r>
      <w:r w:rsidR="00DB48DE" w:rsidRPr="00C55ECC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</w:t>
      </w:r>
      <w:r w:rsidR="00834C97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…………</w:t>
      </w:r>
      <w:r w:rsidR="00A31961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….46</w:t>
      </w:r>
    </w:p>
    <w:p w:rsidR="00B3577F" w:rsidRPr="006043AC" w:rsidRDefault="00B3577F" w:rsidP="00837273">
      <w:pPr>
        <w:jc w:val="both"/>
        <w:rPr>
          <w:rFonts w:ascii="Times New Roman" w:hAnsi="Times New Roman" w:cs="Times New Roman"/>
          <w:bCs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2.4. Политические права граждан </w:t>
      </w:r>
      <w:r w:rsidRPr="00C55ECC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…………………………</w:t>
      </w:r>
      <w:r w:rsidR="00A31961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…………………………… 47</w:t>
      </w:r>
    </w:p>
    <w:p w:rsidR="00440040" w:rsidRPr="00C55ECC" w:rsidRDefault="00440040" w:rsidP="0083727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5551" w:rsidRPr="00C55ECC" w:rsidRDefault="00FC5551" w:rsidP="0083727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Глава 3.</w:t>
      </w:r>
      <w:r w:rsidR="00440040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Основные направления деятельности </w:t>
      </w:r>
      <w:r w:rsidR="00440040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</w:t>
      </w:r>
      <w:r w:rsidR="00A81565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……49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5551" w:rsidRPr="00C55ECC" w:rsidRDefault="00FC5551" w:rsidP="00837273">
      <w:pPr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3.1.Взаимодействие с </w:t>
      </w:r>
      <w:r w:rsidRPr="00C55EC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органами государстве</w:t>
      </w:r>
      <w:r w:rsidR="006043A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нной власти и</w:t>
      </w:r>
      <w:r w:rsidRPr="00C55EC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 институтами гражданского общества</w:t>
      </w:r>
      <w:r w:rsidR="00243654" w:rsidRPr="00C55EC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..</w:t>
      </w:r>
      <w:r w:rsidR="00DB48DE" w:rsidRPr="00C55ECC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…………………</w:t>
      </w:r>
      <w:r w:rsidR="00A31961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…………………………………………………49</w:t>
      </w:r>
    </w:p>
    <w:p w:rsidR="000862C1" w:rsidRDefault="000862C1" w:rsidP="00716FA2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5551" w:rsidRPr="00C55ECC" w:rsidRDefault="006710C9" w:rsidP="00716FA2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3.3.</w:t>
      </w:r>
      <w:r w:rsidR="00FC5551" w:rsidRPr="00C55EC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Правовое просвещение</w:t>
      </w: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…..</w:t>
      </w:r>
      <w:r w:rsidR="00DB48DE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……………………………………………………</w:t>
      </w:r>
      <w:r w:rsidR="00834C97">
        <w:rPr>
          <w:rFonts w:ascii="Times New Roman" w:hAnsi="Times New Roman" w:cs="Times New Roman"/>
          <w:i/>
          <w:color w:val="002060"/>
          <w:sz w:val="28"/>
          <w:szCs w:val="28"/>
        </w:rPr>
        <w:t>……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……50</w:t>
      </w:r>
    </w:p>
    <w:p w:rsidR="000862C1" w:rsidRDefault="000862C1" w:rsidP="00837273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DB48DE" w:rsidRPr="000B48FB" w:rsidRDefault="00FC5551" w:rsidP="000B48FB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ECC">
        <w:rPr>
          <w:rFonts w:ascii="Times New Roman" w:hAnsi="Times New Roman" w:cs="Times New Roman"/>
          <w:i/>
          <w:color w:val="002060"/>
          <w:sz w:val="28"/>
          <w:szCs w:val="28"/>
        </w:rPr>
        <w:t>Заключение……</w:t>
      </w:r>
      <w:r w:rsidR="00837273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………………………………………………………………….....</w:t>
      </w:r>
      <w:r w:rsidR="00DB48DE" w:rsidRPr="00C55ECC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834C97">
        <w:rPr>
          <w:rFonts w:ascii="Times New Roman" w:hAnsi="Times New Roman" w:cs="Times New Roman"/>
          <w:i/>
          <w:color w:val="002060"/>
          <w:sz w:val="28"/>
          <w:szCs w:val="28"/>
        </w:rPr>
        <w:t>.......</w:t>
      </w:r>
      <w:r w:rsidR="00343572">
        <w:rPr>
          <w:rFonts w:ascii="Times New Roman" w:hAnsi="Times New Roman" w:cs="Times New Roman"/>
          <w:i/>
          <w:color w:val="002060"/>
          <w:sz w:val="28"/>
          <w:szCs w:val="28"/>
        </w:rPr>
        <w:t>.......5</w:t>
      </w:r>
      <w:r w:rsidR="00A31961">
        <w:rPr>
          <w:rFonts w:ascii="Times New Roman" w:hAnsi="Times New Roman" w:cs="Times New Roman"/>
          <w:i/>
          <w:color w:val="002060"/>
          <w:sz w:val="28"/>
          <w:szCs w:val="28"/>
        </w:rPr>
        <w:t>6</w:t>
      </w:r>
    </w:p>
    <w:p w:rsidR="007246BB" w:rsidRDefault="007246BB" w:rsidP="005D315E">
      <w:pPr>
        <w:pStyle w:val="23"/>
        <w:keepNext/>
        <w:keepLines/>
        <w:shd w:val="clear" w:color="auto" w:fill="auto"/>
        <w:tabs>
          <w:tab w:val="center" w:pos="5282"/>
          <w:tab w:val="left" w:pos="6375"/>
        </w:tabs>
        <w:spacing w:after="0" w:line="240" w:lineRule="auto"/>
        <w:ind w:left="23" w:right="23" w:firstLine="697"/>
        <w:jc w:val="center"/>
        <w:outlineLvl w:val="9"/>
        <w:rPr>
          <w:i/>
          <w:color w:val="002060"/>
          <w:sz w:val="32"/>
          <w:szCs w:val="32"/>
        </w:rPr>
      </w:pPr>
      <w:r w:rsidRPr="00B10F7E">
        <w:rPr>
          <w:i/>
          <w:color w:val="002060"/>
          <w:sz w:val="32"/>
          <w:szCs w:val="32"/>
        </w:rPr>
        <w:lastRenderedPageBreak/>
        <w:t>Введение</w:t>
      </w:r>
    </w:p>
    <w:p w:rsidR="008D4E7B" w:rsidRDefault="008D4E7B" w:rsidP="00222082">
      <w:pPr>
        <w:pStyle w:val="23"/>
        <w:keepNext/>
        <w:keepLines/>
        <w:shd w:val="clear" w:color="auto" w:fill="auto"/>
        <w:spacing w:after="0" w:line="360" w:lineRule="auto"/>
        <w:ind w:right="23"/>
        <w:outlineLvl w:val="9"/>
        <w:rPr>
          <w:rFonts w:ascii="Arial" w:hAnsi="Arial" w:cs="Arial"/>
          <w:b w:val="0"/>
          <w:color w:val="auto"/>
          <w:sz w:val="24"/>
          <w:szCs w:val="24"/>
        </w:rPr>
      </w:pPr>
    </w:p>
    <w:p w:rsidR="008D4E7B" w:rsidRDefault="008D4E7B" w:rsidP="0031307C">
      <w:pPr>
        <w:pStyle w:val="23"/>
        <w:keepNext/>
        <w:keepLines/>
        <w:shd w:val="clear" w:color="auto" w:fill="auto"/>
        <w:spacing w:after="0" w:line="360" w:lineRule="auto"/>
        <w:ind w:left="23" w:right="23" w:firstLine="697"/>
        <w:outlineLvl w:val="9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Всеобщая декларация прав человека является первым в истории человечества универсальным международно-правовым актом, в котором были закреплены основные права и свободы человека.</w:t>
      </w:r>
    </w:p>
    <w:p w:rsidR="008D4E7B" w:rsidRDefault="008D4E7B" w:rsidP="0031307C">
      <w:pPr>
        <w:pStyle w:val="23"/>
        <w:keepNext/>
        <w:keepLines/>
        <w:shd w:val="clear" w:color="auto" w:fill="auto"/>
        <w:spacing w:after="0" w:line="360" w:lineRule="auto"/>
        <w:ind w:left="23" w:right="23" w:firstLine="697"/>
        <w:outlineLvl w:val="9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Государственный строй России определяется главным законом </w:t>
      </w:r>
      <w:proofErr w:type="spellStart"/>
      <w:proofErr w:type="gramStart"/>
      <w:r w:rsidR="00222082">
        <w:rPr>
          <w:rFonts w:ascii="Arial" w:hAnsi="Arial" w:cs="Arial"/>
          <w:b w:val="0"/>
          <w:color w:val="auto"/>
          <w:sz w:val="24"/>
          <w:szCs w:val="24"/>
        </w:rPr>
        <w:t>страны-Конституцией</w:t>
      </w:r>
      <w:proofErr w:type="spellEnd"/>
      <w:proofErr w:type="gramEnd"/>
      <w:r w:rsidR="00222082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</w:p>
    <w:p w:rsidR="005D315E" w:rsidRDefault="008D4E7B" w:rsidP="0031307C">
      <w:pPr>
        <w:pStyle w:val="23"/>
        <w:keepNext/>
        <w:keepLines/>
        <w:shd w:val="clear" w:color="auto" w:fill="auto"/>
        <w:spacing w:after="0" w:line="360" w:lineRule="auto"/>
        <w:ind w:left="23" w:right="23" w:firstLine="697"/>
        <w:outlineLvl w:val="9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В Конституции Российской Федерации записано: «…государство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</w:r>
      <w:r w:rsidR="00702BD3">
        <w:rPr>
          <w:rFonts w:ascii="Arial" w:hAnsi="Arial" w:cs="Arial"/>
          <w:b w:val="0"/>
          <w:color w:val="auto"/>
          <w:sz w:val="24"/>
          <w:szCs w:val="24"/>
        </w:rPr>
        <w:t>».</w:t>
      </w:r>
    </w:p>
    <w:p w:rsidR="00921B4C" w:rsidRPr="00921B4C" w:rsidRDefault="00702BD3" w:rsidP="0031307C">
      <w:pPr>
        <w:pStyle w:val="23"/>
        <w:keepNext/>
        <w:keepLines/>
        <w:shd w:val="clear" w:color="auto" w:fill="auto"/>
        <w:spacing w:after="0" w:line="360" w:lineRule="auto"/>
        <w:ind w:left="23" w:right="23" w:firstLine="697"/>
        <w:outlineLvl w:val="9"/>
        <w:rPr>
          <w:rStyle w:val="af9"/>
          <w:rFonts w:ascii="Arial" w:hAnsi="Arial" w:cs="Arial"/>
          <w:b w:val="0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Декларация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и Конституция особо подчеркивают важность и ценность достоинства человека, необходимость соблюдения и уважения его прав и свобод.</w:t>
      </w:r>
      <w:r w:rsidR="00921B4C">
        <w:rPr>
          <w:rStyle w:val="af9"/>
          <w:rFonts w:ascii="inherit" w:hAnsi="inherit" w:cs="Arial"/>
          <w:sz w:val="27"/>
          <w:szCs w:val="27"/>
          <w:bdr w:val="none" w:sz="0" w:space="0" w:color="auto" w:frame="1"/>
        </w:rPr>
        <w:t xml:space="preserve"> </w:t>
      </w:r>
    </w:p>
    <w:p w:rsidR="00921B4C" w:rsidRP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i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Можно выделить несколько  аспектов </w:t>
      </w:r>
      <w:proofErr w:type="spellStart"/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правочеловеческого</w:t>
      </w:r>
      <w:proofErr w:type="spellEnd"/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измерения Конституции:</w:t>
      </w:r>
    </w:p>
    <w:p w:rsid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Первый аспект связан с новым подходом к определению природы и места прав и свобод человека и гражданина в парадигме человеческих ценностей российского общества. </w:t>
      </w:r>
    </w:p>
    <w:p w:rsidR="00921B4C" w:rsidRP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i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Следуя за Всеобщей декларацией прав и свобод человека, Конституция провозгласила, что основные права и свободы человека и гражданина являются высшей ценностью, принадлежат каждому от рождения, неотчуждаемы и не могут быть произвольно ограничены.</w:t>
      </w:r>
    </w:p>
    <w:p w:rsidR="00921B4C" w:rsidRP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i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Эта норма Конституции (статья 2), а также вся глава вторая, содержащая детальный перечень прав и свобод граждан, означают решительный разрыв с прежней философией права, исходившей из безусловного приоритета интересов общества и государства перед интересами отдельного человека.</w:t>
      </w:r>
    </w:p>
    <w:p w:rsid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Второе </w:t>
      </w:r>
      <w:proofErr w:type="spellStart"/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правочеловеческое</w:t>
      </w:r>
      <w:proofErr w:type="spellEnd"/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измерение Конституции. </w:t>
      </w:r>
    </w:p>
    <w:p w:rsid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Конституция закрепила Перечень естественных, основных прав и свобод человека (статьи 19–44). </w:t>
      </w:r>
    </w:p>
    <w:p w:rsid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Но она их не просто признала, Конституция установила в ст.17, что основные права и свободы человека и гражданина неотчуждаемы и принадлежат каждому от рождения, поэтому никто, ни один государственный орган, никакой чиновник не вправе лишить человека этих прав. </w:t>
      </w:r>
    </w:p>
    <w:p w:rsidR="00921B4C" w:rsidRP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i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Ограничение в правах возможно не иначе, как на основе федерального закона и в соответствии с ним.</w:t>
      </w:r>
    </w:p>
    <w:p w:rsidR="00921B4C" w:rsidRDefault="00921B4C" w:rsidP="0031307C">
      <w:pPr>
        <w:pStyle w:val="af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lastRenderedPageBreak/>
        <w:t xml:space="preserve">Третий важный момент, связанный со значением Конституции для прав и свобод человека. </w:t>
      </w:r>
    </w:p>
    <w:p w:rsidR="00921B4C" w:rsidRPr="00921B4C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i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Конституция установила гарантии реализации прав и обязанностей человека и гражданина.</w:t>
      </w:r>
    </w:p>
    <w:p w:rsidR="00921B4C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Основным гарантом соблюдения и защиты прав и свобод человека должно выступать государство. </w:t>
      </w:r>
    </w:p>
    <w:p w:rsidR="00921B4C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Отсюда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та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 высокая мера ответственности, которую государство несет за выполнение своей главнейшей обязанности. </w:t>
      </w:r>
    </w:p>
    <w:p w:rsidR="00921B4C" w:rsidRPr="00921B4C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i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Именно права и свободы человека и гражданина должны определять смысл, содержание и применение законов, деятельность законодательной и исполнительной власти, местного самоуправления и обеспечиваться правосудием.</w:t>
      </w:r>
    </w:p>
    <w:p w:rsidR="008047F0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Четвертое. Конституция заложила фундамент для создания и развития национального законодательства о правах и свободах человека и гражданина, определила основные его параметры. </w:t>
      </w:r>
    </w:p>
    <w:p w:rsidR="008047F0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Можно по-разному оценивать сегодняшнее законодательство о правах и свободах человека и гражданина. </w:t>
      </w:r>
    </w:p>
    <w:p w:rsidR="00921B4C" w:rsidRPr="00921B4C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Да, оно не свободно от недостатков. Слабое звено — это исполнение законов. </w:t>
      </w:r>
      <w:r w:rsidR="008047F0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Даже 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не само исполнение, а организация исполнения. </w:t>
      </w:r>
    </w:p>
    <w:p w:rsidR="00921B4C" w:rsidRDefault="00921B4C" w:rsidP="00921B4C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Пятое непреходящее значение Конституции. </w:t>
      </w:r>
    </w:p>
    <w:p w:rsidR="00921B4C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Конституция учредила ранее не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известный российскому обществу институт Уполномоченного по правам человека как дополнительную гарантию защиты прав и свобод человека и гражданина.</w:t>
      </w:r>
    </w:p>
    <w:p w:rsidR="008047F0" w:rsidRPr="00400FAC" w:rsidRDefault="008047F0" w:rsidP="00400FAC">
      <w:pPr>
        <w:spacing w:line="360" w:lineRule="auto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400FAC">
        <w:rPr>
          <w:rFonts w:ascii="Arial" w:hAnsi="Arial" w:cs="Arial"/>
        </w:rPr>
        <w:t>Как сказал Президент Р</w:t>
      </w:r>
      <w:r w:rsidR="00400FAC">
        <w:rPr>
          <w:rFonts w:ascii="Arial" w:hAnsi="Arial" w:cs="Arial"/>
        </w:rPr>
        <w:t xml:space="preserve">оссийской </w:t>
      </w:r>
      <w:r w:rsidRPr="00400FAC">
        <w:rPr>
          <w:rFonts w:ascii="Arial" w:hAnsi="Arial" w:cs="Arial"/>
        </w:rPr>
        <w:t>Ф</w:t>
      </w:r>
      <w:r w:rsidR="00400FAC">
        <w:rPr>
          <w:rFonts w:ascii="Arial" w:hAnsi="Arial" w:cs="Arial"/>
        </w:rPr>
        <w:t>едерации</w:t>
      </w:r>
      <w:r w:rsidRPr="00400FAC">
        <w:rPr>
          <w:rFonts w:ascii="Arial" w:hAnsi="Arial" w:cs="Arial"/>
        </w:rPr>
        <w:t xml:space="preserve"> В.В.Путин на </w:t>
      </w:r>
      <w:r w:rsidR="00400FAC">
        <w:rPr>
          <w:rFonts w:ascii="Arial" w:hAnsi="Arial" w:cs="Arial"/>
        </w:rPr>
        <w:t>одной из последних встреч</w:t>
      </w:r>
      <w:r w:rsidRPr="00400FAC">
        <w:rPr>
          <w:rFonts w:ascii="Arial" w:hAnsi="Arial" w:cs="Arial"/>
        </w:rPr>
        <w:t xml:space="preserve"> с региональными уполномоченными по правам человека,  «…</w:t>
      </w:r>
      <w:r w:rsidRPr="00400FAC">
        <w:rPr>
          <w:rFonts w:ascii="Arial" w:hAnsi="Arial" w:cs="Arial"/>
          <w:shd w:val="clear" w:color="auto" w:fill="FFFFFF"/>
        </w:rPr>
        <w:t>чиновники должны исходить из того, что соблюдение и защита прав и свобод человека и гражданина определяют основной смысл и содержание деятельности органов власти,  государственных и муниципальных служащих».</w:t>
      </w:r>
    </w:p>
    <w:p w:rsidR="008047F0" w:rsidRPr="00400FAC" w:rsidRDefault="008047F0" w:rsidP="00400FAC">
      <w:pPr>
        <w:spacing w:line="360" w:lineRule="auto"/>
        <w:ind w:firstLine="709"/>
        <w:jc w:val="both"/>
        <w:rPr>
          <w:rFonts w:ascii="Arial" w:hAnsi="Arial" w:cs="Arial"/>
        </w:rPr>
      </w:pPr>
      <w:r w:rsidRPr="00400FAC">
        <w:rPr>
          <w:rFonts w:ascii="Arial" w:hAnsi="Arial" w:cs="Arial"/>
        </w:rPr>
        <w:t>Не случайно в присяге Президента Р</w:t>
      </w:r>
      <w:r w:rsidR="00400FAC">
        <w:rPr>
          <w:rFonts w:ascii="Arial" w:hAnsi="Arial" w:cs="Arial"/>
        </w:rPr>
        <w:t xml:space="preserve">оссийской </w:t>
      </w:r>
      <w:r w:rsidRPr="00400FAC">
        <w:rPr>
          <w:rFonts w:ascii="Arial" w:hAnsi="Arial" w:cs="Arial"/>
        </w:rPr>
        <w:t>Ф</w:t>
      </w:r>
      <w:r w:rsidR="00400FAC">
        <w:rPr>
          <w:rFonts w:ascii="Arial" w:hAnsi="Arial" w:cs="Arial"/>
        </w:rPr>
        <w:t>едерации</w:t>
      </w:r>
      <w:r w:rsidRPr="00400FAC">
        <w:rPr>
          <w:rFonts w:ascii="Arial" w:hAnsi="Arial" w:cs="Arial"/>
        </w:rPr>
        <w:t xml:space="preserve"> и присяге Главы Республики Ингушетия одно из центральных мест занимает обязательство </w:t>
      </w:r>
      <w:r w:rsidRPr="00400FAC">
        <w:rPr>
          <w:rFonts w:ascii="Arial" w:hAnsi="Arial" w:cs="Arial"/>
          <w:shd w:val="clear" w:color="auto" w:fill="FFFFFF"/>
        </w:rPr>
        <w:t>уважать и защищать права и свободы человека и гражданина.</w:t>
      </w:r>
      <w:r w:rsidRPr="00400FAC">
        <w:rPr>
          <w:rFonts w:ascii="Arial" w:hAnsi="Arial" w:cs="Arial"/>
        </w:rPr>
        <w:t xml:space="preserve"> </w:t>
      </w:r>
    </w:p>
    <w:p w:rsidR="00921B4C" w:rsidRPr="00921B4C" w:rsidRDefault="00921B4C" w:rsidP="00921B4C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i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Основная миссия российских уполномоченных по правам человека как государственного органа состоит в содействии гражданам в восстановлении нарушенных государственными органами, органами местного самоуправления, или должностными лицами прав и свобод; правовое просвещение; законотворчество.</w:t>
      </w:r>
    </w:p>
    <w:p w:rsidR="00921B4C" w:rsidRDefault="00921B4C" w:rsidP="00921B4C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Во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стребованность у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полномоченных по правам человека доказывает статистика обращений граждан в этот институт. </w:t>
      </w:r>
    </w:p>
    <w:p w:rsidR="00921B4C" w:rsidRPr="00921B4C" w:rsidRDefault="00921B4C" w:rsidP="00921B4C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lastRenderedPageBreak/>
        <w:t>Та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к, с начала своей деятельности в 1998 году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к Уполномоченному по правам человека в Российской Федерации в общей сложности поступило свыше миллиона обращений.</w:t>
      </w:r>
      <w:r w:rsidR="00222082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</w:t>
      </w:r>
    </w:p>
    <w:p w:rsidR="00921B4C" w:rsidRDefault="00921B4C" w:rsidP="00921B4C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В институт Уполномоченного по правам человека</w:t>
      </w:r>
      <w:r w:rsidR="00222082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в Республике Ингушетия, которому в этом 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году </w:t>
      </w:r>
      <w:r w:rsidR="00222082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исполнится 17 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лет, поступило более 17 тысяч обращений граждан, большинство из которых носят социально-экономическую окраску. </w:t>
      </w:r>
    </w:p>
    <w:p w:rsidR="00921B4C" w:rsidRPr="00921B4C" w:rsidRDefault="00921B4C" w:rsidP="00921B4C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i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Это жалобы на нарушения жилищных, трудовы</w:t>
      </w:r>
      <w:r w:rsidR="008047F0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х, образовательных,</w:t>
      </w: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 пенсионны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х </w:t>
      </w:r>
      <w:r w:rsidR="008047F0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и других</w:t>
      </w:r>
      <w:r w:rsidR="008047F0" w:rsidRPr="008047F0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</w:t>
      </w:r>
      <w:r w:rsidR="008047F0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прав.</w:t>
      </w:r>
    </w:p>
    <w:p w:rsidR="00222082" w:rsidRPr="008047F0" w:rsidRDefault="00921B4C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Cs w:val="0"/>
          <w:color w:val="000000"/>
        </w:rPr>
      </w:pPr>
      <w:r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Каждая третья жалоба — это жалоба на нарушения прав в сфере уголовного преследования, каждая девятая-десятая — от осужденных.</w:t>
      </w:r>
    </w:p>
    <w:p w:rsidR="008047F0" w:rsidRDefault="00222082" w:rsidP="008047F0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</w:pP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П</w:t>
      </w:r>
      <w:r w:rsidR="00921B4C"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о одним жалобам в публично-правовые образования и учреждения  направл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ялись</w:t>
      </w:r>
      <w:r w:rsidR="00921B4C"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рекомендации Уп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олномоченного, по другим оказывалась</w:t>
      </w:r>
      <w:r w:rsidR="00921B4C"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юридическая кон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сультация, по третьим </w:t>
      </w:r>
      <w:proofErr w:type="gramStart"/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составлялись</w:t>
      </w:r>
      <w:r w:rsidR="00921B4C"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исковые документы и </w:t>
      </w:r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осуществлялось</w:t>
      </w:r>
      <w:proofErr w:type="gramEnd"/>
      <w:r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</w:t>
      </w:r>
      <w:r w:rsidR="00921B4C" w:rsidRPr="00921B4C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представление интересов в суде и т.д.</w:t>
      </w:r>
    </w:p>
    <w:p w:rsidR="00C84819" w:rsidRPr="00D814D4" w:rsidRDefault="00487F29" w:rsidP="00921B4C">
      <w:pPr>
        <w:pStyle w:val="23"/>
        <w:keepNext/>
        <w:keepLines/>
        <w:shd w:val="clear" w:color="auto" w:fill="auto"/>
        <w:spacing w:after="0" w:line="360" w:lineRule="auto"/>
        <w:ind w:left="23" w:right="23" w:firstLine="544"/>
        <w:outlineLvl w:val="9"/>
        <w:rPr>
          <w:rFonts w:ascii="Arial" w:hAnsi="Arial" w:cs="Arial"/>
          <w:b w:val="0"/>
          <w:color w:val="auto"/>
          <w:sz w:val="24"/>
          <w:szCs w:val="24"/>
        </w:rPr>
      </w:pPr>
      <w:r w:rsidRPr="00D814D4">
        <w:rPr>
          <w:rFonts w:ascii="Arial" w:hAnsi="Arial" w:cs="Arial"/>
          <w:b w:val="0"/>
          <w:color w:val="auto"/>
          <w:sz w:val="24"/>
          <w:szCs w:val="24"/>
        </w:rPr>
        <w:t>Настоящий д</w:t>
      </w:r>
      <w:r w:rsidR="00865FB3" w:rsidRPr="00D814D4">
        <w:rPr>
          <w:rFonts w:ascii="Arial" w:hAnsi="Arial" w:cs="Arial"/>
          <w:b w:val="0"/>
          <w:color w:val="auto"/>
          <w:sz w:val="24"/>
          <w:szCs w:val="24"/>
        </w:rPr>
        <w:t>оклад подготовлен в соответствии</w:t>
      </w:r>
      <w:r w:rsidR="003E01BA" w:rsidRPr="00D814D4">
        <w:rPr>
          <w:rFonts w:ascii="Arial" w:hAnsi="Arial" w:cs="Arial"/>
          <w:b w:val="0"/>
          <w:color w:val="auto"/>
          <w:sz w:val="24"/>
          <w:szCs w:val="24"/>
        </w:rPr>
        <w:t xml:space="preserve"> с положениями </w:t>
      </w:r>
      <w:r w:rsidR="00865FB3" w:rsidRPr="00D814D4">
        <w:rPr>
          <w:rFonts w:ascii="Arial" w:hAnsi="Arial" w:cs="Arial"/>
          <w:b w:val="0"/>
          <w:color w:val="auto"/>
          <w:sz w:val="24"/>
          <w:szCs w:val="24"/>
        </w:rPr>
        <w:t xml:space="preserve"> Закона Республики Ингушетия</w:t>
      </w:r>
      <w:r w:rsidR="006B2ACB" w:rsidRPr="00D814D4">
        <w:rPr>
          <w:rFonts w:ascii="Arial" w:hAnsi="Arial" w:cs="Arial"/>
          <w:b w:val="0"/>
          <w:color w:val="auto"/>
          <w:sz w:val="24"/>
          <w:szCs w:val="24"/>
        </w:rPr>
        <w:t xml:space="preserve"> от 31.01.2017 г. №3</w:t>
      </w:r>
      <w:r w:rsidR="003E01BA" w:rsidRPr="00D814D4">
        <w:rPr>
          <w:rFonts w:ascii="Arial" w:hAnsi="Arial" w:cs="Arial"/>
          <w:b w:val="0"/>
          <w:color w:val="auto"/>
          <w:sz w:val="24"/>
          <w:szCs w:val="24"/>
        </w:rPr>
        <w:t xml:space="preserve">-РЗ </w:t>
      </w:r>
      <w:r w:rsidR="00865FB3" w:rsidRPr="00D814D4">
        <w:rPr>
          <w:rFonts w:ascii="Arial" w:hAnsi="Arial" w:cs="Arial"/>
          <w:b w:val="0"/>
          <w:color w:val="auto"/>
          <w:sz w:val="24"/>
          <w:szCs w:val="24"/>
        </w:rPr>
        <w:t>«Об Уполномоченном по правам человека в Республике Ингушетия»</w:t>
      </w:r>
      <w:bookmarkEnd w:id="0"/>
    </w:p>
    <w:p w:rsidR="0020216B" w:rsidRPr="00D814D4" w:rsidRDefault="00865FB3" w:rsidP="00495DD3">
      <w:pPr>
        <w:pStyle w:val="21"/>
        <w:shd w:val="clear" w:color="auto" w:fill="auto"/>
        <w:spacing w:after="0" w:line="360" w:lineRule="auto"/>
        <w:ind w:right="23" w:firstLine="697"/>
        <w:jc w:val="both"/>
        <w:rPr>
          <w:rFonts w:ascii="Arial" w:hAnsi="Arial" w:cs="Arial"/>
          <w:color w:val="auto"/>
          <w:sz w:val="24"/>
          <w:szCs w:val="24"/>
        </w:rPr>
      </w:pPr>
      <w:r w:rsidRPr="00D814D4">
        <w:rPr>
          <w:rFonts w:ascii="Arial" w:hAnsi="Arial" w:cs="Arial"/>
          <w:color w:val="auto"/>
          <w:sz w:val="24"/>
          <w:szCs w:val="24"/>
        </w:rPr>
        <w:t xml:space="preserve">Ежегодный доклад </w:t>
      </w:r>
      <w:r w:rsidR="00E13337" w:rsidRPr="00D814D4">
        <w:rPr>
          <w:rFonts w:ascii="Arial" w:hAnsi="Arial" w:cs="Arial"/>
          <w:color w:val="auto"/>
          <w:sz w:val="24"/>
          <w:szCs w:val="24"/>
        </w:rPr>
        <w:t xml:space="preserve">Уполномоченного </w:t>
      </w:r>
      <w:r w:rsidRPr="00D814D4">
        <w:rPr>
          <w:rFonts w:ascii="Arial" w:hAnsi="Arial" w:cs="Arial"/>
          <w:color w:val="auto"/>
          <w:sz w:val="24"/>
          <w:szCs w:val="24"/>
        </w:rPr>
        <w:t xml:space="preserve">призван обеспечить системное и широкое информирование органов власти и должностных лиц, жителей республики о положении с соблюдением конституционных прав человека в Республике Ингушетия и мерах, принимаемых Уполномоченным и органами власти, по </w:t>
      </w:r>
      <w:r w:rsidR="00981448" w:rsidRPr="00D814D4">
        <w:rPr>
          <w:rFonts w:ascii="Arial" w:hAnsi="Arial" w:cs="Arial"/>
          <w:color w:val="auto"/>
          <w:sz w:val="24"/>
          <w:szCs w:val="24"/>
        </w:rPr>
        <w:t xml:space="preserve">соблюдению </w:t>
      </w:r>
      <w:r w:rsidRPr="00D814D4">
        <w:rPr>
          <w:rFonts w:ascii="Arial" w:hAnsi="Arial" w:cs="Arial"/>
          <w:color w:val="auto"/>
          <w:sz w:val="24"/>
          <w:szCs w:val="24"/>
        </w:rPr>
        <w:t xml:space="preserve"> прав и </w:t>
      </w:r>
      <w:r w:rsidR="00981448" w:rsidRPr="00D814D4">
        <w:rPr>
          <w:rFonts w:ascii="Arial" w:hAnsi="Arial" w:cs="Arial"/>
          <w:color w:val="auto"/>
          <w:sz w:val="24"/>
          <w:szCs w:val="24"/>
        </w:rPr>
        <w:t>законных интересов</w:t>
      </w:r>
      <w:r w:rsidRPr="00D814D4">
        <w:rPr>
          <w:rFonts w:ascii="Arial" w:hAnsi="Arial" w:cs="Arial"/>
          <w:color w:val="auto"/>
          <w:sz w:val="24"/>
          <w:szCs w:val="24"/>
        </w:rPr>
        <w:t xml:space="preserve"> граждан.</w:t>
      </w:r>
    </w:p>
    <w:p w:rsidR="009C1E4C" w:rsidRPr="00204F55" w:rsidRDefault="00865FB3" w:rsidP="00204F55">
      <w:pPr>
        <w:pStyle w:val="21"/>
        <w:shd w:val="clear" w:color="auto" w:fill="auto"/>
        <w:spacing w:after="0" w:line="360" w:lineRule="auto"/>
        <w:ind w:right="23" w:firstLine="697"/>
        <w:jc w:val="both"/>
        <w:rPr>
          <w:rFonts w:ascii="Arial" w:hAnsi="Arial" w:cs="Arial"/>
          <w:color w:val="auto"/>
          <w:sz w:val="24"/>
          <w:szCs w:val="24"/>
        </w:rPr>
      </w:pPr>
      <w:r w:rsidRPr="00D814D4">
        <w:rPr>
          <w:rFonts w:ascii="Arial" w:hAnsi="Arial" w:cs="Arial"/>
          <w:color w:val="auto"/>
          <w:sz w:val="24"/>
          <w:szCs w:val="24"/>
        </w:rPr>
        <w:t>В основу доклада, прежде всего, положены результаты рассмо</w:t>
      </w:r>
      <w:r w:rsidR="009D59F9" w:rsidRPr="00D814D4">
        <w:rPr>
          <w:rFonts w:ascii="Arial" w:hAnsi="Arial" w:cs="Arial"/>
          <w:color w:val="auto"/>
          <w:sz w:val="24"/>
          <w:szCs w:val="24"/>
        </w:rPr>
        <w:t>трения</w:t>
      </w:r>
      <w:r w:rsidR="00981448" w:rsidRPr="00D814D4">
        <w:rPr>
          <w:rFonts w:ascii="Arial" w:hAnsi="Arial" w:cs="Arial"/>
          <w:color w:val="auto"/>
          <w:sz w:val="24"/>
          <w:szCs w:val="24"/>
        </w:rPr>
        <w:t xml:space="preserve"> обращений граждан</w:t>
      </w:r>
      <w:r w:rsidR="009D59F9" w:rsidRPr="00D814D4">
        <w:rPr>
          <w:rFonts w:ascii="Arial" w:hAnsi="Arial" w:cs="Arial"/>
          <w:color w:val="auto"/>
          <w:sz w:val="24"/>
          <w:szCs w:val="24"/>
        </w:rPr>
        <w:t xml:space="preserve"> </w:t>
      </w:r>
      <w:r w:rsidR="008047F0">
        <w:rPr>
          <w:rFonts w:ascii="Arial" w:hAnsi="Arial" w:cs="Arial"/>
          <w:color w:val="auto"/>
          <w:sz w:val="24"/>
          <w:szCs w:val="24"/>
        </w:rPr>
        <w:t>в адрес Уполномоченного за 2019</w:t>
      </w:r>
      <w:r w:rsidR="00B36A0D" w:rsidRPr="00D814D4">
        <w:rPr>
          <w:rFonts w:ascii="Arial" w:hAnsi="Arial" w:cs="Arial"/>
          <w:color w:val="auto"/>
          <w:sz w:val="24"/>
          <w:szCs w:val="24"/>
        </w:rPr>
        <w:t xml:space="preserve"> год </w:t>
      </w:r>
      <w:r w:rsidR="009D59F9" w:rsidRPr="00D814D4">
        <w:rPr>
          <w:rFonts w:ascii="Arial" w:hAnsi="Arial" w:cs="Arial"/>
          <w:color w:val="auto"/>
          <w:sz w:val="24"/>
          <w:szCs w:val="24"/>
        </w:rPr>
        <w:t>и обобщение</w:t>
      </w:r>
      <w:r w:rsidRPr="00D814D4">
        <w:rPr>
          <w:rFonts w:ascii="Arial" w:hAnsi="Arial" w:cs="Arial"/>
          <w:color w:val="auto"/>
          <w:sz w:val="24"/>
          <w:szCs w:val="24"/>
        </w:rPr>
        <w:t xml:space="preserve"> информации, содержащейся в</w:t>
      </w:r>
      <w:r w:rsidR="00B36A0D" w:rsidRPr="00D814D4">
        <w:rPr>
          <w:rFonts w:ascii="Arial" w:hAnsi="Arial" w:cs="Arial"/>
          <w:color w:val="auto"/>
          <w:sz w:val="24"/>
          <w:szCs w:val="24"/>
        </w:rPr>
        <w:t xml:space="preserve"> данных</w:t>
      </w:r>
      <w:r w:rsidRPr="00D814D4">
        <w:rPr>
          <w:rFonts w:ascii="Arial" w:hAnsi="Arial" w:cs="Arial"/>
          <w:color w:val="auto"/>
          <w:sz w:val="24"/>
          <w:szCs w:val="24"/>
        </w:rPr>
        <w:t xml:space="preserve"> обращениях</w:t>
      </w:r>
      <w:r w:rsidR="00B36A0D" w:rsidRPr="00D814D4">
        <w:rPr>
          <w:rFonts w:ascii="Arial" w:hAnsi="Arial" w:cs="Arial"/>
          <w:color w:val="auto"/>
          <w:sz w:val="24"/>
          <w:szCs w:val="24"/>
        </w:rPr>
        <w:t>.</w:t>
      </w:r>
      <w:r w:rsidRPr="00D814D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81428" w:rsidRPr="00D814D4" w:rsidRDefault="003A2E7C" w:rsidP="004C5A5A">
      <w:pPr>
        <w:pStyle w:val="23"/>
        <w:spacing w:after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bookmark2"/>
      <w:r w:rsidRPr="00D814D4">
        <w:rPr>
          <w:rFonts w:ascii="Arial" w:hAnsi="Arial" w:cs="Arial"/>
          <w:b w:val="0"/>
          <w:color w:val="auto"/>
          <w:sz w:val="24"/>
          <w:szCs w:val="24"/>
        </w:rPr>
        <w:tab/>
        <w:t xml:space="preserve">Подготовкой  данного доклада </w:t>
      </w:r>
      <w:r w:rsidR="00767F29">
        <w:rPr>
          <w:rFonts w:ascii="Arial" w:hAnsi="Arial" w:cs="Arial"/>
          <w:b w:val="0"/>
          <w:color w:val="auto"/>
          <w:sz w:val="24"/>
          <w:szCs w:val="24"/>
        </w:rPr>
        <w:t>предпринят очередной анализ</w:t>
      </w:r>
      <w:r w:rsidRPr="00D814D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67F29">
        <w:rPr>
          <w:rFonts w:ascii="Arial" w:hAnsi="Arial" w:cs="Arial"/>
          <w:b w:val="0"/>
          <w:color w:val="auto"/>
          <w:sz w:val="24"/>
          <w:szCs w:val="24"/>
        </w:rPr>
        <w:t xml:space="preserve">за соответствующий год </w:t>
      </w:r>
      <w:r w:rsidRPr="00D814D4">
        <w:rPr>
          <w:rFonts w:ascii="Arial" w:hAnsi="Arial" w:cs="Arial"/>
          <w:b w:val="0"/>
          <w:color w:val="auto"/>
          <w:sz w:val="24"/>
          <w:szCs w:val="24"/>
        </w:rPr>
        <w:t xml:space="preserve">устойчивых тенденций в сфере прав человека, в соответствии с которыми и </w:t>
      </w:r>
      <w:r w:rsidR="00204F55">
        <w:rPr>
          <w:rFonts w:ascii="Arial" w:hAnsi="Arial" w:cs="Arial"/>
          <w:b w:val="0"/>
          <w:color w:val="auto"/>
          <w:sz w:val="24"/>
          <w:szCs w:val="24"/>
        </w:rPr>
        <w:t>будет</w:t>
      </w:r>
      <w:r w:rsidRPr="00D814D4">
        <w:rPr>
          <w:rFonts w:ascii="Arial" w:hAnsi="Arial" w:cs="Arial"/>
          <w:b w:val="0"/>
          <w:color w:val="auto"/>
          <w:sz w:val="24"/>
          <w:szCs w:val="24"/>
        </w:rPr>
        <w:t xml:space="preserve"> формироваться определенная с</w:t>
      </w:r>
      <w:r w:rsidR="002917F8" w:rsidRPr="00D814D4">
        <w:rPr>
          <w:rFonts w:ascii="Arial" w:hAnsi="Arial" w:cs="Arial"/>
          <w:b w:val="0"/>
          <w:color w:val="auto"/>
          <w:sz w:val="24"/>
          <w:szCs w:val="24"/>
        </w:rPr>
        <w:t>истема действий Уполномоченного</w:t>
      </w:r>
      <w:r w:rsidR="004C5A5A" w:rsidRPr="00D814D4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C1E4C" w:rsidRPr="00D814D4" w:rsidRDefault="009C1E4C" w:rsidP="00DB48DE">
      <w:pPr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D814D4">
        <w:rPr>
          <w:rFonts w:ascii="Arial" w:hAnsi="Arial" w:cs="Arial"/>
          <w:color w:val="auto"/>
        </w:rPr>
        <w:t xml:space="preserve">В Докладе рассматривается существующий спектр проблем в сфере соблюдения конституционных прав и свобод человека и гражданина в Республике Ингушетия, приводятся примеры рассмотрения жалоб и мер, предпринятых для восстановления нарушенных прав и свобод граждан, даются рекомендации по совершенствованию законодательства, правоприменительной практики и административных процедур. </w:t>
      </w:r>
    </w:p>
    <w:p w:rsidR="009C1E4C" w:rsidRPr="00D814D4" w:rsidRDefault="00F21F56" w:rsidP="004C5A5A">
      <w:pPr>
        <w:pStyle w:val="23"/>
        <w:spacing w:after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814D4">
        <w:rPr>
          <w:rFonts w:ascii="Arial" w:hAnsi="Arial" w:cs="Arial"/>
          <w:b w:val="0"/>
          <w:color w:val="auto"/>
          <w:sz w:val="24"/>
          <w:szCs w:val="24"/>
        </w:rPr>
        <w:tab/>
        <w:t>Цель настоящего доклада - обратить дополнительное внимание органов публичной власти, в чьи полномочия входит реализация прав и законных интересов человека и гражданина в нашем</w:t>
      </w:r>
      <w:r w:rsidR="00495DD3" w:rsidRPr="00D814D4">
        <w:rPr>
          <w:rFonts w:ascii="Arial" w:hAnsi="Arial" w:cs="Arial"/>
          <w:b w:val="0"/>
          <w:color w:val="auto"/>
          <w:sz w:val="24"/>
          <w:szCs w:val="24"/>
        </w:rPr>
        <w:t xml:space="preserve"> регионе, на наиболее злободневные</w:t>
      </w:r>
      <w:r w:rsidRPr="00D814D4">
        <w:rPr>
          <w:rFonts w:ascii="Arial" w:hAnsi="Arial" w:cs="Arial"/>
          <w:b w:val="0"/>
          <w:color w:val="auto"/>
          <w:sz w:val="24"/>
          <w:szCs w:val="24"/>
        </w:rPr>
        <w:t xml:space="preserve"> и проблемные </w:t>
      </w:r>
      <w:r w:rsidRPr="00D814D4">
        <w:rPr>
          <w:rFonts w:ascii="Arial" w:hAnsi="Arial" w:cs="Arial"/>
          <w:b w:val="0"/>
          <w:color w:val="auto"/>
          <w:sz w:val="24"/>
          <w:szCs w:val="24"/>
        </w:rPr>
        <w:lastRenderedPageBreak/>
        <w:t>вопросы, и учесть данную информацию в своих текущих и долгосрочных планах работы и программных документах.</w:t>
      </w:r>
    </w:p>
    <w:p w:rsidR="00EF1513" w:rsidRPr="00AE1FEE" w:rsidRDefault="00F21F56" w:rsidP="00AE1FEE">
      <w:pPr>
        <w:pStyle w:val="23"/>
        <w:spacing w:after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814D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9C1E4C" w:rsidRPr="00D814D4">
        <w:rPr>
          <w:rFonts w:ascii="Arial" w:hAnsi="Arial" w:cs="Arial"/>
          <w:b w:val="0"/>
          <w:color w:val="auto"/>
          <w:sz w:val="24"/>
          <w:szCs w:val="24"/>
        </w:rPr>
        <w:tab/>
        <w:t>Доклад содержит информацию о взаимодействии Уполномоченного с органами государственной власти, местного самоуправления, гражданскими институтами, в том числе, о реакции должностных лиц на его рекомендации, выводы и предложения, а также статистические данные.</w:t>
      </w:r>
      <w:bookmarkEnd w:id="1"/>
    </w:p>
    <w:p w:rsidR="00A351F5" w:rsidRPr="00D814D4" w:rsidRDefault="00A351F5" w:rsidP="00921B4C">
      <w:pPr>
        <w:spacing w:line="360" w:lineRule="auto"/>
        <w:ind w:firstLine="709"/>
        <w:jc w:val="both"/>
        <w:rPr>
          <w:rFonts w:ascii="Arial" w:hAnsi="Arial" w:cs="Arial"/>
        </w:rPr>
      </w:pPr>
      <w:r w:rsidRPr="00D814D4">
        <w:rPr>
          <w:rFonts w:ascii="Arial" w:hAnsi="Arial" w:cs="Arial"/>
        </w:rPr>
        <w:t xml:space="preserve">Компетенция Уполномоченного по правам человека в Республике Ингушетия определена Федеральным законом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Законом Республики Ингушетия от 31.01.2017 г. № 3-РЗ «Об Уполномоченном по правам человека в Республике Ингушетия». </w:t>
      </w:r>
    </w:p>
    <w:p w:rsidR="00F25A1A" w:rsidRPr="00D814D4" w:rsidRDefault="000F36CB" w:rsidP="008047F0">
      <w:pPr>
        <w:pStyle w:val="23"/>
        <w:spacing w:after="0" w:line="360" w:lineRule="auto"/>
        <w:ind w:firstLine="697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В</w:t>
      </w:r>
      <w:r w:rsidR="008047F0">
        <w:rPr>
          <w:rFonts w:ascii="Arial" w:hAnsi="Arial" w:cs="Arial"/>
          <w:b w:val="0"/>
          <w:color w:val="auto"/>
          <w:sz w:val="24"/>
          <w:szCs w:val="24"/>
        </w:rPr>
        <w:t>ыра</w:t>
      </w:r>
      <w:r>
        <w:rPr>
          <w:rFonts w:ascii="Arial" w:hAnsi="Arial" w:cs="Arial"/>
          <w:b w:val="0"/>
          <w:color w:val="auto"/>
          <w:sz w:val="24"/>
          <w:szCs w:val="24"/>
        </w:rPr>
        <w:t>жаю</w:t>
      </w:r>
      <w:r w:rsidR="008047F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25A1A" w:rsidRPr="00D814D4">
        <w:rPr>
          <w:rFonts w:ascii="Arial" w:hAnsi="Arial" w:cs="Arial"/>
          <w:b w:val="0"/>
          <w:color w:val="auto"/>
          <w:sz w:val="24"/>
          <w:szCs w:val="24"/>
        </w:rPr>
        <w:t xml:space="preserve">благодарность </w:t>
      </w:r>
      <w:r w:rsidR="00767F29" w:rsidRPr="00D814D4">
        <w:rPr>
          <w:rFonts w:ascii="Arial" w:hAnsi="Arial" w:cs="Arial"/>
          <w:b w:val="0"/>
          <w:color w:val="auto"/>
          <w:sz w:val="24"/>
          <w:szCs w:val="24"/>
        </w:rPr>
        <w:t>Главе Республики Ингушетия</w:t>
      </w:r>
      <w:r w:rsidR="00767F29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767F29" w:rsidRPr="00D814D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25A1A" w:rsidRPr="00D814D4">
        <w:rPr>
          <w:rFonts w:ascii="Arial" w:hAnsi="Arial" w:cs="Arial"/>
          <w:b w:val="0"/>
          <w:color w:val="auto"/>
          <w:sz w:val="24"/>
          <w:szCs w:val="24"/>
        </w:rPr>
        <w:t>Народном</w:t>
      </w:r>
      <w:r w:rsidR="00767F29">
        <w:rPr>
          <w:rFonts w:ascii="Arial" w:hAnsi="Arial" w:cs="Arial"/>
          <w:b w:val="0"/>
          <w:color w:val="auto"/>
          <w:sz w:val="24"/>
          <w:szCs w:val="24"/>
        </w:rPr>
        <w:t>у Собранию Республики Ингушетия</w:t>
      </w:r>
      <w:r w:rsidR="00F25A1A" w:rsidRPr="00D814D4">
        <w:rPr>
          <w:rFonts w:ascii="Arial" w:hAnsi="Arial" w:cs="Arial"/>
          <w:b w:val="0"/>
          <w:color w:val="auto"/>
          <w:sz w:val="24"/>
          <w:szCs w:val="24"/>
        </w:rPr>
        <w:t xml:space="preserve">, Правительству Республики Ингушетия, </w:t>
      </w:r>
      <w:r w:rsidR="008047F0">
        <w:rPr>
          <w:rFonts w:ascii="Arial" w:hAnsi="Arial" w:cs="Arial"/>
          <w:b w:val="0"/>
          <w:color w:val="auto"/>
          <w:sz w:val="24"/>
          <w:szCs w:val="24"/>
        </w:rPr>
        <w:t>Прокуратуре</w:t>
      </w:r>
      <w:r w:rsidR="00F25A1A">
        <w:rPr>
          <w:rFonts w:ascii="Arial" w:hAnsi="Arial" w:cs="Arial"/>
          <w:b w:val="0"/>
          <w:color w:val="auto"/>
          <w:sz w:val="24"/>
          <w:szCs w:val="24"/>
        </w:rPr>
        <w:t>РеспубликиИнгушетия</w:t>
      </w:r>
      <w:proofErr w:type="gramStart"/>
      <w:r w:rsidR="00F25A1A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С</w:t>
      </w:r>
      <w:proofErr w:type="gramEnd"/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ледственному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управлению 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Следственного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комитета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Российской Федерации</w:t>
      </w:r>
      <w:r w:rsid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по</w:t>
      </w:r>
      <w:r w:rsid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Республике 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Ингушетия</w:t>
      </w:r>
      <w:r w:rsidR="0031307C" w:rsidRPr="0031307C">
        <w:rPr>
          <w:rFonts w:ascii="Arial" w:hAnsi="Arial" w:cs="Arial"/>
          <w:b w:val="0"/>
          <w:bCs w:val="0"/>
          <w:color w:val="auto"/>
          <w:sz w:val="28"/>
          <w:szCs w:val="28"/>
          <w:shd w:val="clear" w:color="auto" w:fill="FFFFFF"/>
        </w:rPr>
        <w:t>,</w:t>
      </w:r>
      <w:r w:rsidR="0031307C">
        <w:rPr>
          <w:rFonts w:ascii="Arial" w:hAnsi="Arial" w:cs="Arial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8047F0">
        <w:rPr>
          <w:rFonts w:ascii="Arial" w:hAnsi="Arial" w:cs="Arial"/>
          <w:b w:val="0"/>
          <w:color w:val="auto"/>
          <w:sz w:val="24"/>
          <w:szCs w:val="24"/>
        </w:rPr>
        <w:t>Государственной  инспекции труда в Республике Ингушетия,</w:t>
      </w:r>
      <w:r w:rsidR="008047F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Управлению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Федеральной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службы</w:t>
      </w:r>
      <w:r w:rsid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судебных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приставов</w:t>
      </w:r>
      <w:r w:rsidR="008047F0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31307C" w:rsidRPr="0031307C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по</w:t>
      </w:r>
      <w:r w:rsidR="0031307C" w:rsidRPr="0031307C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 Республике </w:t>
      </w:r>
      <w:r w:rsidR="00CF46C2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Ингушетия</w:t>
      </w:r>
      <w:r w:rsidR="00F25A1A" w:rsidRPr="00D814D4">
        <w:rPr>
          <w:rFonts w:ascii="Arial" w:hAnsi="Arial" w:cs="Arial"/>
          <w:b w:val="0"/>
          <w:color w:val="auto"/>
          <w:sz w:val="24"/>
          <w:szCs w:val="24"/>
        </w:rPr>
        <w:t>, Общественной палате Республики Ингушетия, Общественной наблюдательной комиссии</w:t>
      </w:r>
      <w:r w:rsidR="00767F2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67F29" w:rsidRPr="00D814D4">
        <w:rPr>
          <w:rFonts w:ascii="Arial" w:hAnsi="Arial" w:cs="Arial"/>
          <w:b w:val="0"/>
          <w:color w:val="auto"/>
          <w:sz w:val="24"/>
          <w:szCs w:val="24"/>
        </w:rPr>
        <w:t>Республики Ингушетия</w:t>
      </w:r>
      <w:r w:rsidR="00F25A1A" w:rsidRPr="00D814D4">
        <w:rPr>
          <w:rFonts w:ascii="Arial" w:hAnsi="Arial" w:cs="Arial"/>
          <w:b w:val="0"/>
          <w:color w:val="auto"/>
          <w:sz w:val="24"/>
          <w:szCs w:val="24"/>
        </w:rPr>
        <w:t xml:space="preserve">, Общественному совету при Уполномоченном по правам человека в Республике Ингушетия, </w:t>
      </w:r>
      <w:r w:rsidR="0097162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25A1A" w:rsidRPr="00D814D4">
        <w:rPr>
          <w:rFonts w:ascii="Arial" w:hAnsi="Arial" w:cs="Arial"/>
          <w:b w:val="0"/>
          <w:color w:val="auto"/>
          <w:sz w:val="24"/>
          <w:szCs w:val="24"/>
        </w:rPr>
        <w:t xml:space="preserve">руководителям и сотрудникам </w:t>
      </w:r>
      <w:r w:rsidR="0031307C">
        <w:rPr>
          <w:rFonts w:ascii="Arial" w:hAnsi="Arial" w:cs="Arial"/>
          <w:b w:val="0"/>
          <w:color w:val="auto"/>
          <w:sz w:val="24"/>
          <w:szCs w:val="24"/>
        </w:rPr>
        <w:t xml:space="preserve">иных </w:t>
      </w:r>
      <w:r w:rsidR="00F25A1A" w:rsidRPr="00D814D4">
        <w:rPr>
          <w:rFonts w:ascii="Arial" w:hAnsi="Arial" w:cs="Arial"/>
          <w:b w:val="0"/>
          <w:color w:val="auto"/>
          <w:sz w:val="24"/>
          <w:szCs w:val="24"/>
        </w:rPr>
        <w:t>органов государственной власти федерального и регионального уровней, органов местного самоуправления, средствам массовой информации, общественным организациям,</w:t>
      </w:r>
      <w:r w:rsidR="00FD7DEF">
        <w:rPr>
          <w:rFonts w:ascii="Arial" w:hAnsi="Arial" w:cs="Arial"/>
          <w:b w:val="0"/>
          <w:color w:val="auto"/>
          <w:sz w:val="24"/>
          <w:szCs w:val="24"/>
        </w:rPr>
        <w:t xml:space="preserve"> благотворительным фондам, за  </w:t>
      </w:r>
      <w:r w:rsidR="00F25A1A" w:rsidRPr="00D814D4">
        <w:rPr>
          <w:rFonts w:ascii="Arial" w:hAnsi="Arial" w:cs="Arial"/>
          <w:b w:val="0"/>
          <w:color w:val="auto"/>
          <w:sz w:val="24"/>
          <w:szCs w:val="24"/>
        </w:rPr>
        <w:t xml:space="preserve">  взаимодействие и поддержку в решении задач по защите прав человека. </w:t>
      </w:r>
    </w:p>
    <w:p w:rsidR="00F25A1A" w:rsidRPr="007246BB" w:rsidRDefault="00F25A1A" w:rsidP="00DB48DE">
      <w:pPr>
        <w:pStyle w:val="21"/>
        <w:shd w:val="clear" w:color="auto" w:fill="auto"/>
        <w:spacing w:after="0" w:line="360" w:lineRule="auto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E1372" w:rsidRPr="00072999" w:rsidRDefault="00D814D4" w:rsidP="00767F29">
      <w:pPr>
        <w:pStyle w:val="23"/>
        <w:keepNext/>
        <w:keepLines/>
        <w:shd w:val="clear" w:color="auto" w:fill="auto"/>
        <w:tabs>
          <w:tab w:val="left" w:pos="315"/>
        </w:tabs>
        <w:spacing w:after="264" w:line="260" w:lineRule="exact"/>
        <w:ind w:right="20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072999">
        <w:rPr>
          <w:rFonts w:ascii="Arial" w:hAnsi="Arial" w:cs="Arial"/>
          <w:i/>
          <w:color w:val="002060"/>
          <w:sz w:val="24"/>
          <w:szCs w:val="24"/>
        </w:rPr>
        <w:t>Глава 1</w:t>
      </w:r>
    </w:p>
    <w:p w:rsidR="00AC573E" w:rsidRPr="00702BD3" w:rsidRDefault="00C53964" w:rsidP="00702BD3">
      <w:pPr>
        <w:pStyle w:val="23"/>
        <w:keepNext/>
        <w:keepLines/>
        <w:shd w:val="clear" w:color="auto" w:fill="auto"/>
        <w:spacing w:after="264" w:line="276" w:lineRule="auto"/>
        <w:ind w:right="20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072999">
        <w:rPr>
          <w:rFonts w:ascii="Arial" w:hAnsi="Arial" w:cs="Arial"/>
          <w:i/>
          <w:color w:val="002060"/>
          <w:sz w:val="28"/>
          <w:szCs w:val="28"/>
        </w:rPr>
        <w:t>Основные показатели деятельности Уполномоченного по правам челове</w:t>
      </w:r>
      <w:r w:rsidR="00400FAC">
        <w:rPr>
          <w:rFonts w:ascii="Arial" w:hAnsi="Arial" w:cs="Arial"/>
          <w:i/>
          <w:color w:val="002060"/>
          <w:sz w:val="28"/>
          <w:szCs w:val="28"/>
        </w:rPr>
        <w:t>ка в Республике Ингушетия в 2019</w:t>
      </w:r>
      <w:r w:rsidRPr="00072999">
        <w:rPr>
          <w:rFonts w:ascii="Arial" w:hAnsi="Arial" w:cs="Arial"/>
          <w:i/>
          <w:color w:val="002060"/>
          <w:sz w:val="28"/>
          <w:szCs w:val="28"/>
        </w:rPr>
        <w:t xml:space="preserve"> году</w:t>
      </w:r>
    </w:p>
    <w:p w:rsidR="00400FAC" w:rsidRPr="00D814D4" w:rsidRDefault="00400FAC" w:rsidP="00400FAC">
      <w:pPr>
        <w:pStyle w:val="21"/>
        <w:shd w:val="clear" w:color="auto" w:fill="auto"/>
        <w:spacing w:after="0" w:line="360" w:lineRule="auto"/>
        <w:ind w:left="20" w:right="20" w:firstLine="677"/>
        <w:jc w:val="both"/>
        <w:rPr>
          <w:rFonts w:ascii="Arial" w:hAnsi="Arial" w:cs="Arial"/>
          <w:sz w:val="24"/>
          <w:szCs w:val="24"/>
        </w:rPr>
      </w:pPr>
      <w:r w:rsidRPr="00D814D4">
        <w:rPr>
          <w:rFonts w:ascii="Arial" w:hAnsi="Arial" w:cs="Arial"/>
          <w:sz w:val="24"/>
          <w:szCs w:val="24"/>
        </w:rPr>
        <w:t>Работа с обращениями граждан является одним из приоритетных направлений деятельности всех уполномоченных по правам человека в субъектах Российской Федерации.</w:t>
      </w:r>
    </w:p>
    <w:p w:rsidR="00400FAC" w:rsidRPr="00D814D4" w:rsidRDefault="00400FAC" w:rsidP="00400FAC">
      <w:pPr>
        <w:pStyle w:val="21"/>
        <w:shd w:val="clear" w:color="auto" w:fill="auto"/>
        <w:spacing w:after="0" w:line="360" w:lineRule="auto"/>
        <w:ind w:left="20" w:right="20" w:firstLine="677"/>
        <w:jc w:val="both"/>
        <w:rPr>
          <w:rFonts w:ascii="Arial" w:hAnsi="Arial" w:cs="Arial"/>
          <w:sz w:val="24"/>
          <w:szCs w:val="24"/>
        </w:rPr>
      </w:pPr>
      <w:r w:rsidRPr="00D814D4">
        <w:rPr>
          <w:rFonts w:ascii="Arial" w:hAnsi="Arial" w:cs="Arial"/>
          <w:sz w:val="24"/>
          <w:szCs w:val="24"/>
        </w:rPr>
        <w:t xml:space="preserve">Уполномоченный и сотрудники аппарата ведут ежедневный прием граждан. </w:t>
      </w:r>
    </w:p>
    <w:p w:rsidR="00400FAC" w:rsidRPr="00D814D4" w:rsidRDefault="00400FAC" w:rsidP="00400FAC">
      <w:pPr>
        <w:pStyle w:val="21"/>
        <w:shd w:val="clear" w:color="auto" w:fill="auto"/>
        <w:spacing w:after="0" w:line="360" w:lineRule="auto"/>
        <w:ind w:left="20" w:right="20" w:firstLine="677"/>
        <w:jc w:val="both"/>
        <w:rPr>
          <w:rFonts w:ascii="Arial" w:hAnsi="Arial" w:cs="Arial"/>
          <w:sz w:val="24"/>
          <w:szCs w:val="24"/>
        </w:rPr>
      </w:pPr>
      <w:r w:rsidRPr="00D814D4">
        <w:rPr>
          <w:rFonts w:ascii="Arial" w:hAnsi="Arial" w:cs="Arial"/>
          <w:sz w:val="24"/>
          <w:szCs w:val="24"/>
        </w:rPr>
        <w:t>В особых или сложных случаях рассмотрение жалоб произв</w:t>
      </w:r>
      <w:r>
        <w:rPr>
          <w:rFonts w:ascii="Arial" w:hAnsi="Arial" w:cs="Arial"/>
          <w:sz w:val="24"/>
          <w:szCs w:val="24"/>
        </w:rPr>
        <w:t>одится</w:t>
      </w:r>
      <w:r w:rsidRPr="00D814D4">
        <w:rPr>
          <w:rFonts w:ascii="Arial" w:hAnsi="Arial" w:cs="Arial"/>
          <w:sz w:val="24"/>
          <w:szCs w:val="24"/>
        </w:rPr>
        <w:t xml:space="preserve"> с  выездом на место. </w:t>
      </w:r>
    </w:p>
    <w:p w:rsidR="00400FAC" w:rsidRDefault="00400FAC" w:rsidP="00400FAC">
      <w:pPr>
        <w:pStyle w:val="21"/>
        <w:shd w:val="clear" w:color="auto" w:fill="auto"/>
        <w:spacing w:after="0" w:line="360" w:lineRule="auto"/>
        <w:ind w:left="20" w:right="20" w:firstLine="677"/>
        <w:jc w:val="both"/>
        <w:rPr>
          <w:rFonts w:ascii="Arial" w:hAnsi="Arial" w:cs="Arial"/>
          <w:sz w:val="24"/>
          <w:szCs w:val="24"/>
        </w:rPr>
      </w:pPr>
      <w:r w:rsidRPr="00D814D4">
        <w:rPr>
          <w:rFonts w:ascii="Arial" w:hAnsi="Arial" w:cs="Arial"/>
          <w:sz w:val="24"/>
          <w:szCs w:val="24"/>
        </w:rPr>
        <w:t xml:space="preserve">В постоянном режиме проводятся телефонные консультации по интересующим </w:t>
      </w:r>
      <w:r w:rsidRPr="00D814D4">
        <w:rPr>
          <w:rFonts w:ascii="Arial" w:hAnsi="Arial" w:cs="Arial"/>
          <w:sz w:val="24"/>
          <w:szCs w:val="24"/>
        </w:rPr>
        <w:lastRenderedPageBreak/>
        <w:t xml:space="preserve">граждан вопросам, в круглосуточном режиме осуществляется работа по оказанию правовой </w:t>
      </w:r>
      <w:r>
        <w:rPr>
          <w:rFonts w:ascii="Arial" w:hAnsi="Arial" w:cs="Arial"/>
          <w:sz w:val="24"/>
          <w:szCs w:val="24"/>
        </w:rPr>
        <w:t xml:space="preserve">и иной </w:t>
      </w:r>
      <w:r w:rsidRPr="00D814D4">
        <w:rPr>
          <w:rFonts w:ascii="Arial" w:hAnsi="Arial" w:cs="Arial"/>
          <w:sz w:val="24"/>
          <w:szCs w:val="24"/>
        </w:rPr>
        <w:t>помощи гражданам посредством телефона «горячей линии», а через интернет-сайт Уполномоченного в разделе «</w:t>
      </w:r>
      <w:proofErr w:type="spellStart"/>
      <w:r w:rsidRPr="00D814D4">
        <w:rPr>
          <w:rFonts w:ascii="Arial" w:hAnsi="Arial" w:cs="Arial"/>
          <w:sz w:val="24"/>
          <w:szCs w:val="24"/>
        </w:rPr>
        <w:t>онлайн</w:t>
      </w:r>
      <w:proofErr w:type="spellEnd"/>
      <w:r w:rsidRPr="00D814D4">
        <w:rPr>
          <w:rFonts w:ascii="Arial" w:hAnsi="Arial" w:cs="Arial"/>
          <w:sz w:val="24"/>
          <w:szCs w:val="24"/>
        </w:rPr>
        <w:t xml:space="preserve"> - приемная» любой гражданин может подать жалобу. </w:t>
      </w:r>
    </w:p>
    <w:p w:rsidR="00A60632" w:rsidRPr="00C53964" w:rsidRDefault="00C53964" w:rsidP="001E1372">
      <w:pPr>
        <w:pStyle w:val="21"/>
        <w:shd w:val="clear" w:color="auto" w:fill="auto"/>
        <w:spacing w:after="0" w:line="360" w:lineRule="auto"/>
        <w:ind w:left="23" w:right="23" w:firstLine="697"/>
        <w:jc w:val="both"/>
        <w:rPr>
          <w:rFonts w:ascii="Arial" w:hAnsi="Arial" w:cs="Arial"/>
          <w:sz w:val="24"/>
          <w:szCs w:val="24"/>
        </w:rPr>
      </w:pPr>
      <w:r w:rsidRPr="00C53964">
        <w:rPr>
          <w:rFonts w:ascii="Arial" w:hAnsi="Arial" w:cs="Arial"/>
          <w:sz w:val="24"/>
          <w:szCs w:val="24"/>
        </w:rPr>
        <w:t xml:space="preserve">В  отчетный период </w:t>
      </w:r>
      <w:r w:rsidR="00865FB3" w:rsidRPr="00C53964">
        <w:rPr>
          <w:rFonts w:ascii="Arial" w:hAnsi="Arial" w:cs="Arial"/>
          <w:sz w:val="24"/>
          <w:szCs w:val="24"/>
        </w:rPr>
        <w:t xml:space="preserve"> всего к Уполномоченному поступило </w:t>
      </w:r>
      <w:r w:rsidR="00D36C03" w:rsidRPr="00C53964">
        <w:rPr>
          <w:rFonts w:ascii="Arial" w:hAnsi="Arial" w:cs="Arial"/>
          <w:b/>
          <w:i/>
          <w:sz w:val="24"/>
          <w:szCs w:val="24"/>
        </w:rPr>
        <w:t>1</w:t>
      </w:r>
      <w:r w:rsidR="00963110">
        <w:rPr>
          <w:rFonts w:ascii="Arial" w:hAnsi="Arial" w:cs="Arial"/>
          <w:b/>
          <w:i/>
          <w:sz w:val="24"/>
          <w:szCs w:val="24"/>
        </w:rPr>
        <w:t>162</w:t>
      </w:r>
      <w:r w:rsidR="00865FB3" w:rsidRPr="00C53964">
        <w:rPr>
          <w:rStyle w:val="a7"/>
          <w:rFonts w:ascii="Arial" w:hAnsi="Arial" w:cs="Arial"/>
          <w:sz w:val="24"/>
          <w:szCs w:val="24"/>
        </w:rPr>
        <w:t xml:space="preserve"> </w:t>
      </w:r>
      <w:r w:rsidR="00963110">
        <w:rPr>
          <w:rFonts w:ascii="Arial" w:hAnsi="Arial" w:cs="Arial"/>
          <w:sz w:val="24"/>
          <w:szCs w:val="24"/>
        </w:rPr>
        <w:t>обращения</w:t>
      </w:r>
      <w:r w:rsidR="006710C9" w:rsidRPr="00C53964">
        <w:rPr>
          <w:rFonts w:ascii="Arial" w:hAnsi="Arial" w:cs="Arial"/>
          <w:sz w:val="24"/>
          <w:szCs w:val="24"/>
        </w:rPr>
        <w:t xml:space="preserve"> граждан (</w:t>
      </w:r>
      <w:r w:rsidR="00865FB3" w:rsidRPr="00C53964">
        <w:rPr>
          <w:rFonts w:ascii="Arial" w:hAnsi="Arial" w:cs="Arial"/>
          <w:sz w:val="24"/>
          <w:szCs w:val="24"/>
        </w:rPr>
        <w:t>из них</w:t>
      </w:r>
      <w:r w:rsidR="00963110">
        <w:rPr>
          <w:rFonts w:ascii="Arial" w:hAnsi="Arial" w:cs="Arial"/>
          <w:sz w:val="24"/>
          <w:szCs w:val="24"/>
        </w:rPr>
        <w:t xml:space="preserve"> 290</w:t>
      </w:r>
      <w:r w:rsidR="00D36C03" w:rsidRPr="00C53964">
        <w:rPr>
          <w:rFonts w:ascii="Arial" w:hAnsi="Arial" w:cs="Arial"/>
          <w:sz w:val="24"/>
          <w:szCs w:val="24"/>
        </w:rPr>
        <w:t xml:space="preserve"> </w:t>
      </w:r>
      <w:r w:rsidR="00865FB3" w:rsidRPr="00C53964">
        <w:rPr>
          <w:rFonts w:ascii="Arial" w:hAnsi="Arial" w:cs="Arial"/>
          <w:sz w:val="24"/>
          <w:szCs w:val="24"/>
        </w:rPr>
        <w:t xml:space="preserve">письменных и </w:t>
      </w:r>
      <w:r w:rsidR="00D349E0">
        <w:rPr>
          <w:rFonts w:ascii="Arial" w:hAnsi="Arial" w:cs="Arial"/>
          <w:sz w:val="24"/>
          <w:szCs w:val="24"/>
        </w:rPr>
        <w:t>8</w:t>
      </w:r>
      <w:r w:rsidR="00963110">
        <w:rPr>
          <w:rFonts w:ascii="Arial" w:hAnsi="Arial" w:cs="Arial"/>
          <w:sz w:val="24"/>
          <w:szCs w:val="24"/>
        </w:rPr>
        <w:t>72</w:t>
      </w:r>
      <w:r w:rsidR="00865FB3" w:rsidRPr="00C53964">
        <w:rPr>
          <w:rStyle w:val="a7"/>
          <w:rFonts w:ascii="Arial" w:hAnsi="Arial" w:cs="Arial"/>
          <w:sz w:val="24"/>
          <w:szCs w:val="24"/>
        </w:rPr>
        <w:t xml:space="preserve"> </w:t>
      </w:r>
      <w:r w:rsidR="00865FB3" w:rsidRPr="00C53964">
        <w:rPr>
          <w:rFonts w:ascii="Arial" w:hAnsi="Arial" w:cs="Arial"/>
          <w:sz w:val="24"/>
          <w:szCs w:val="24"/>
        </w:rPr>
        <w:t>устных обращений и заявлений,</w:t>
      </w:r>
      <w:r w:rsidR="00D349E0">
        <w:rPr>
          <w:rFonts w:ascii="Arial" w:hAnsi="Arial" w:cs="Arial"/>
          <w:sz w:val="24"/>
          <w:szCs w:val="24"/>
        </w:rPr>
        <w:t xml:space="preserve"> в том числе 541</w:t>
      </w:r>
      <w:r w:rsidR="00D36C03" w:rsidRPr="00C53964">
        <w:rPr>
          <w:rFonts w:ascii="Arial" w:hAnsi="Arial" w:cs="Arial"/>
          <w:sz w:val="24"/>
          <w:szCs w:val="24"/>
        </w:rPr>
        <w:t xml:space="preserve"> о</w:t>
      </w:r>
      <w:r w:rsidR="00D349E0">
        <w:rPr>
          <w:rFonts w:ascii="Arial" w:hAnsi="Arial" w:cs="Arial"/>
          <w:sz w:val="24"/>
          <w:szCs w:val="24"/>
        </w:rPr>
        <w:t>бращение на телефон</w:t>
      </w:r>
      <w:r w:rsidR="00D36C03" w:rsidRPr="00C53964">
        <w:rPr>
          <w:rFonts w:ascii="Arial" w:hAnsi="Arial" w:cs="Arial"/>
          <w:sz w:val="24"/>
          <w:szCs w:val="24"/>
        </w:rPr>
        <w:t xml:space="preserve"> «горячей линии»</w:t>
      </w:r>
      <w:r w:rsidR="00D349E0">
        <w:rPr>
          <w:rFonts w:ascii="Arial" w:hAnsi="Arial" w:cs="Arial"/>
          <w:sz w:val="24"/>
          <w:szCs w:val="24"/>
        </w:rPr>
        <w:t xml:space="preserve"> Уполномоченного</w:t>
      </w:r>
      <w:r w:rsidR="006710C9" w:rsidRPr="00C53964">
        <w:rPr>
          <w:rFonts w:ascii="Arial" w:hAnsi="Arial" w:cs="Arial"/>
          <w:sz w:val="24"/>
          <w:szCs w:val="24"/>
        </w:rPr>
        <w:t>)</w:t>
      </w:r>
      <w:r w:rsidR="00A60632" w:rsidRPr="00C53964">
        <w:rPr>
          <w:rFonts w:ascii="Arial" w:hAnsi="Arial" w:cs="Arial"/>
          <w:sz w:val="24"/>
          <w:szCs w:val="24"/>
        </w:rPr>
        <w:t>.</w:t>
      </w:r>
    </w:p>
    <w:p w:rsidR="00AC573E" w:rsidRDefault="00AC573E" w:rsidP="001E1372">
      <w:pPr>
        <w:pStyle w:val="21"/>
        <w:shd w:val="clear" w:color="auto" w:fill="auto"/>
        <w:spacing w:after="0" w:line="360" w:lineRule="auto"/>
        <w:ind w:left="23" w:right="23" w:firstLine="697"/>
        <w:jc w:val="both"/>
        <w:rPr>
          <w:rFonts w:ascii="Arial" w:hAnsi="Arial" w:cs="Arial"/>
          <w:sz w:val="24"/>
          <w:szCs w:val="24"/>
        </w:rPr>
      </w:pPr>
    </w:p>
    <w:p w:rsidR="00111E1E" w:rsidRPr="00C53964" w:rsidRDefault="006710C9" w:rsidP="001E1372">
      <w:pPr>
        <w:pStyle w:val="21"/>
        <w:shd w:val="clear" w:color="auto" w:fill="auto"/>
        <w:spacing w:after="0" w:line="360" w:lineRule="auto"/>
        <w:ind w:left="23" w:right="23" w:firstLine="697"/>
        <w:jc w:val="both"/>
        <w:rPr>
          <w:rFonts w:ascii="Arial" w:hAnsi="Arial" w:cs="Arial"/>
          <w:sz w:val="24"/>
          <w:szCs w:val="24"/>
        </w:rPr>
      </w:pPr>
      <w:r w:rsidRPr="00C53964">
        <w:rPr>
          <w:rFonts w:ascii="Arial" w:hAnsi="Arial" w:cs="Arial"/>
          <w:sz w:val="24"/>
          <w:szCs w:val="24"/>
        </w:rPr>
        <w:t>Для сравнения</w:t>
      </w:r>
      <w:r w:rsidR="00357DB1" w:rsidRPr="00C53964">
        <w:rPr>
          <w:rFonts w:ascii="Arial" w:hAnsi="Arial" w:cs="Arial"/>
          <w:sz w:val="24"/>
          <w:szCs w:val="24"/>
        </w:rPr>
        <w:t>,</w:t>
      </w:r>
      <w:r w:rsidR="00A351F5" w:rsidRPr="00C53964">
        <w:rPr>
          <w:rFonts w:ascii="Arial" w:hAnsi="Arial" w:cs="Arial"/>
          <w:sz w:val="24"/>
          <w:szCs w:val="24"/>
        </w:rPr>
        <w:t xml:space="preserve"> в адрес Уполномоченного в предыдущие годы</w:t>
      </w:r>
      <w:r w:rsidRPr="00C53964">
        <w:rPr>
          <w:rFonts w:ascii="Arial" w:hAnsi="Arial" w:cs="Arial"/>
          <w:sz w:val="24"/>
          <w:szCs w:val="24"/>
        </w:rPr>
        <w:t xml:space="preserve"> поступало:</w:t>
      </w:r>
    </w:p>
    <w:p w:rsidR="00400FAC" w:rsidRDefault="00D814D4" w:rsidP="00D814D4">
      <w:pPr>
        <w:pStyle w:val="21"/>
        <w:shd w:val="clear" w:color="auto" w:fill="auto"/>
        <w:tabs>
          <w:tab w:val="left" w:pos="709"/>
        </w:tabs>
        <w:spacing w:after="0" w:line="48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349E0" w:rsidRDefault="00400FAC" w:rsidP="00CF46C2">
      <w:pPr>
        <w:pStyle w:val="21"/>
        <w:shd w:val="clear" w:color="auto" w:fill="auto"/>
        <w:tabs>
          <w:tab w:val="left" w:pos="709"/>
        </w:tabs>
        <w:spacing w:after="0" w:line="60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</w:t>
      </w:r>
      <w:r w:rsidRPr="00400FAC">
        <w:rPr>
          <w:rFonts w:ascii="Arial" w:hAnsi="Arial" w:cs="Arial"/>
          <w:b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 xml:space="preserve">году- 1021 обращение (218 </w:t>
      </w:r>
      <w:proofErr w:type="gramStart"/>
      <w:r>
        <w:rPr>
          <w:rFonts w:ascii="Arial" w:hAnsi="Arial" w:cs="Arial"/>
          <w:sz w:val="24"/>
          <w:szCs w:val="24"/>
        </w:rPr>
        <w:t>письменных</w:t>
      </w:r>
      <w:proofErr w:type="gramEnd"/>
      <w:r>
        <w:rPr>
          <w:rFonts w:ascii="Arial" w:hAnsi="Arial" w:cs="Arial"/>
          <w:sz w:val="24"/>
          <w:szCs w:val="24"/>
        </w:rPr>
        <w:t xml:space="preserve"> и 803 устных);</w:t>
      </w:r>
    </w:p>
    <w:p w:rsidR="00F25A1A" w:rsidRDefault="00D349E0" w:rsidP="00CF46C2">
      <w:pPr>
        <w:pStyle w:val="21"/>
        <w:shd w:val="clear" w:color="auto" w:fill="auto"/>
        <w:tabs>
          <w:tab w:val="left" w:pos="709"/>
        </w:tabs>
        <w:spacing w:after="0" w:line="60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</w:t>
      </w:r>
      <w:r w:rsidRPr="00D349E0">
        <w:rPr>
          <w:rFonts w:ascii="Arial" w:hAnsi="Arial" w:cs="Arial"/>
          <w:b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году- </w:t>
      </w:r>
      <w:r w:rsidRPr="00D349E0">
        <w:rPr>
          <w:rFonts w:ascii="Arial" w:hAnsi="Arial" w:cs="Arial"/>
          <w:b/>
          <w:sz w:val="24"/>
          <w:szCs w:val="24"/>
        </w:rPr>
        <w:t>1356</w:t>
      </w:r>
      <w:r>
        <w:rPr>
          <w:rFonts w:ascii="Arial" w:hAnsi="Arial" w:cs="Arial"/>
          <w:sz w:val="24"/>
          <w:szCs w:val="24"/>
        </w:rPr>
        <w:t xml:space="preserve"> обращений (339 письменных и 1017 устных);</w:t>
      </w:r>
    </w:p>
    <w:p w:rsidR="000E1A16" w:rsidRPr="00C53964" w:rsidRDefault="00F25A1A" w:rsidP="00CF46C2">
      <w:pPr>
        <w:pStyle w:val="21"/>
        <w:shd w:val="clear" w:color="auto" w:fill="auto"/>
        <w:tabs>
          <w:tab w:val="left" w:pos="709"/>
        </w:tabs>
        <w:spacing w:after="0" w:line="60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6D00" w:rsidRPr="00C53964">
        <w:rPr>
          <w:rFonts w:ascii="Arial" w:hAnsi="Arial" w:cs="Arial"/>
          <w:sz w:val="24"/>
          <w:szCs w:val="24"/>
        </w:rPr>
        <w:t xml:space="preserve">в </w:t>
      </w:r>
      <w:r w:rsidR="00A36D00" w:rsidRPr="00C53964">
        <w:rPr>
          <w:rFonts w:ascii="Arial" w:hAnsi="Arial" w:cs="Arial"/>
          <w:b/>
          <w:sz w:val="24"/>
          <w:szCs w:val="24"/>
        </w:rPr>
        <w:t>2016</w:t>
      </w:r>
      <w:r w:rsidR="00A36D00" w:rsidRPr="00C53964">
        <w:rPr>
          <w:rFonts w:ascii="Arial" w:hAnsi="Arial" w:cs="Arial"/>
          <w:sz w:val="24"/>
          <w:szCs w:val="24"/>
        </w:rPr>
        <w:t xml:space="preserve"> году- </w:t>
      </w:r>
      <w:r w:rsidR="00A36D00" w:rsidRPr="00C53964">
        <w:rPr>
          <w:rFonts w:ascii="Arial" w:hAnsi="Arial" w:cs="Arial"/>
          <w:b/>
          <w:sz w:val="24"/>
          <w:szCs w:val="24"/>
        </w:rPr>
        <w:t>1236</w:t>
      </w:r>
      <w:r w:rsidR="00A36D00" w:rsidRPr="00C53964">
        <w:rPr>
          <w:rFonts w:ascii="Arial" w:hAnsi="Arial" w:cs="Arial"/>
          <w:sz w:val="24"/>
          <w:szCs w:val="24"/>
        </w:rPr>
        <w:t xml:space="preserve"> обращений (309 письменных и 927 устных);</w:t>
      </w:r>
    </w:p>
    <w:p w:rsidR="004C5A5A" w:rsidRPr="00C53964" w:rsidRDefault="00D814D4" w:rsidP="00CF46C2">
      <w:pPr>
        <w:pStyle w:val="21"/>
        <w:shd w:val="clear" w:color="auto" w:fill="auto"/>
        <w:tabs>
          <w:tab w:val="left" w:pos="709"/>
        </w:tabs>
        <w:spacing w:after="0" w:line="60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1A16" w:rsidRPr="00C53964">
        <w:rPr>
          <w:rFonts w:ascii="Arial" w:hAnsi="Arial" w:cs="Arial"/>
          <w:sz w:val="24"/>
          <w:szCs w:val="24"/>
        </w:rPr>
        <w:t xml:space="preserve">в </w:t>
      </w:r>
      <w:r w:rsidR="000E1A16" w:rsidRPr="00C53964">
        <w:rPr>
          <w:rFonts w:ascii="Arial" w:hAnsi="Arial" w:cs="Arial"/>
          <w:b/>
          <w:sz w:val="24"/>
          <w:szCs w:val="24"/>
        </w:rPr>
        <w:t>2015</w:t>
      </w:r>
      <w:r w:rsidR="000E1A16" w:rsidRPr="00C53964">
        <w:rPr>
          <w:rFonts w:ascii="Arial" w:hAnsi="Arial" w:cs="Arial"/>
          <w:sz w:val="24"/>
          <w:szCs w:val="24"/>
        </w:rPr>
        <w:t xml:space="preserve"> году- </w:t>
      </w:r>
      <w:r w:rsidR="000E1A16" w:rsidRPr="00C53964">
        <w:rPr>
          <w:rFonts w:ascii="Arial" w:hAnsi="Arial" w:cs="Arial"/>
          <w:b/>
          <w:sz w:val="24"/>
          <w:szCs w:val="24"/>
        </w:rPr>
        <w:t>1177</w:t>
      </w:r>
      <w:r w:rsidR="000E1A16" w:rsidRPr="00C53964">
        <w:rPr>
          <w:rFonts w:ascii="Arial" w:hAnsi="Arial" w:cs="Arial"/>
          <w:sz w:val="24"/>
          <w:szCs w:val="24"/>
        </w:rPr>
        <w:t xml:space="preserve"> обращений (295 письменных и 882 устных);</w:t>
      </w:r>
    </w:p>
    <w:p w:rsidR="009270BB" w:rsidRPr="00C53964" w:rsidRDefault="009270BB" w:rsidP="00CF46C2">
      <w:pPr>
        <w:pStyle w:val="21"/>
        <w:shd w:val="clear" w:color="auto" w:fill="auto"/>
        <w:tabs>
          <w:tab w:val="left" w:pos="709"/>
          <w:tab w:val="left" w:pos="2127"/>
        </w:tabs>
        <w:spacing w:after="0" w:line="60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53964">
        <w:rPr>
          <w:rFonts w:ascii="Arial" w:hAnsi="Arial" w:cs="Arial"/>
          <w:sz w:val="24"/>
          <w:szCs w:val="24"/>
        </w:rPr>
        <w:t xml:space="preserve">           в </w:t>
      </w:r>
      <w:r w:rsidRPr="00C53964">
        <w:rPr>
          <w:rFonts w:ascii="Arial" w:hAnsi="Arial" w:cs="Arial"/>
          <w:b/>
          <w:sz w:val="24"/>
          <w:szCs w:val="24"/>
        </w:rPr>
        <w:t>2014</w:t>
      </w:r>
      <w:r w:rsidRPr="00C53964">
        <w:rPr>
          <w:rFonts w:ascii="Arial" w:hAnsi="Arial" w:cs="Arial"/>
          <w:sz w:val="24"/>
          <w:szCs w:val="24"/>
        </w:rPr>
        <w:t xml:space="preserve"> году-</w:t>
      </w:r>
      <w:r w:rsidR="00D349E0">
        <w:rPr>
          <w:rFonts w:ascii="Arial" w:hAnsi="Arial" w:cs="Arial"/>
          <w:sz w:val="24"/>
          <w:szCs w:val="24"/>
        </w:rPr>
        <w:t xml:space="preserve"> </w:t>
      </w:r>
      <w:r w:rsidRPr="00C53964">
        <w:rPr>
          <w:rFonts w:ascii="Arial" w:hAnsi="Arial" w:cs="Arial"/>
          <w:b/>
          <w:sz w:val="24"/>
          <w:szCs w:val="24"/>
        </w:rPr>
        <w:t xml:space="preserve">1715 </w:t>
      </w:r>
      <w:r w:rsidRPr="00C53964">
        <w:rPr>
          <w:rFonts w:ascii="Arial" w:hAnsi="Arial" w:cs="Arial"/>
          <w:sz w:val="24"/>
          <w:szCs w:val="24"/>
        </w:rPr>
        <w:t>обращений</w:t>
      </w:r>
      <w:r w:rsidR="004C5A5A" w:rsidRPr="00C53964">
        <w:rPr>
          <w:rFonts w:ascii="Arial" w:hAnsi="Arial" w:cs="Arial"/>
          <w:sz w:val="24"/>
          <w:szCs w:val="24"/>
        </w:rPr>
        <w:t xml:space="preserve"> </w:t>
      </w:r>
      <w:r w:rsidRPr="00C53964">
        <w:rPr>
          <w:rFonts w:ascii="Arial" w:hAnsi="Arial" w:cs="Arial"/>
          <w:sz w:val="24"/>
          <w:szCs w:val="24"/>
        </w:rPr>
        <w:t>(549 письменных и 1166</w:t>
      </w:r>
      <w:r w:rsidR="004C5A5A" w:rsidRPr="00C53964">
        <w:rPr>
          <w:rFonts w:ascii="Arial" w:hAnsi="Arial" w:cs="Arial"/>
          <w:sz w:val="24"/>
          <w:szCs w:val="24"/>
        </w:rPr>
        <w:t xml:space="preserve"> устных);</w:t>
      </w:r>
    </w:p>
    <w:p w:rsidR="009270BB" w:rsidRPr="00C53964" w:rsidRDefault="009270BB" w:rsidP="00CF46C2">
      <w:pPr>
        <w:pStyle w:val="21"/>
        <w:shd w:val="clear" w:color="auto" w:fill="auto"/>
        <w:tabs>
          <w:tab w:val="left" w:pos="2410"/>
        </w:tabs>
        <w:spacing w:after="0" w:line="60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53964">
        <w:rPr>
          <w:rFonts w:ascii="Arial" w:hAnsi="Arial" w:cs="Arial"/>
          <w:sz w:val="24"/>
          <w:szCs w:val="24"/>
        </w:rPr>
        <w:t xml:space="preserve">           в </w:t>
      </w:r>
      <w:r w:rsidRPr="00C53964">
        <w:rPr>
          <w:rFonts w:ascii="Arial" w:hAnsi="Arial" w:cs="Arial"/>
          <w:b/>
          <w:sz w:val="24"/>
          <w:szCs w:val="24"/>
        </w:rPr>
        <w:t>2013</w:t>
      </w:r>
      <w:r w:rsidRPr="00C53964">
        <w:rPr>
          <w:rFonts w:ascii="Arial" w:hAnsi="Arial" w:cs="Arial"/>
          <w:sz w:val="24"/>
          <w:szCs w:val="24"/>
        </w:rPr>
        <w:t xml:space="preserve"> году- </w:t>
      </w:r>
      <w:r w:rsidRPr="00C53964">
        <w:rPr>
          <w:rFonts w:ascii="Arial" w:hAnsi="Arial" w:cs="Arial"/>
          <w:b/>
          <w:sz w:val="24"/>
          <w:szCs w:val="24"/>
        </w:rPr>
        <w:t xml:space="preserve">1796 </w:t>
      </w:r>
      <w:r w:rsidRPr="00C53964">
        <w:rPr>
          <w:rFonts w:ascii="Arial" w:hAnsi="Arial" w:cs="Arial"/>
          <w:sz w:val="24"/>
          <w:szCs w:val="24"/>
        </w:rPr>
        <w:t>обращений</w:t>
      </w:r>
      <w:r w:rsidR="004C5A5A" w:rsidRPr="00C53964">
        <w:rPr>
          <w:rFonts w:ascii="Arial" w:hAnsi="Arial" w:cs="Arial"/>
          <w:sz w:val="24"/>
          <w:szCs w:val="24"/>
        </w:rPr>
        <w:t xml:space="preserve"> </w:t>
      </w:r>
      <w:r w:rsidRPr="00C53964">
        <w:rPr>
          <w:rFonts w:ascii="Arial" w:hAnsi="Arial" w:cs="Arial"/>
          <w:sz w:val="24"/>
          <w:szCs w:val="24"/>
        </w:rPr>
        <w:t xml:space="preserve">(449 письменных и </w:t>
      </w:r>
      <w:r w:rsidR="004C5A5A" w:rsidRPr="00C53964">
        <w:rPr>
          <w:rFonts w:ascii="Arial" w:hAnsi="Arial" w:cs="Arial"/>
          <w:sz w:val="24"/>
          <w:szCs w:val="24"/>
        </w:rPr>
        <w:t>1347 устных);</w:t>
      </w:r>
    </w:p>
    <w:p w:rsidR="007872E4" w:rsidRPr="00C53964" w:rsidRDefault="007872E4" w:rsidP="00CF46C2">
      <w:pPr>
        <w:pStyle w:val="21"/>
        <w:shd w:val="clear" w:color="auto" w:fill="auto"/>
        <w:tabs>
          <w:tab w:val="left" w:pos="2127"/>
        </w:tabs>
        <w:spacing w:after="0" w:line="600" w:lineRule="auto"/>
        <w:ind w:right="1298" w:firstLine="708"/>
        <w:jc w:val="both"/>
        <w:rPr>
          <w:rFonts w:ascii="Arial" w:hAnsi="Arial" w:cs="Arial"/>
          <w:sz w:val="24"/>
          <w:szCs w:val="24"/>
        </w:rPr>
      </w:pPr>
      <w:r w:rsidRPr="00C53964">
        <w:rPr>
          <w:rFonts w:ascii="Arial" w:hAnsi="Arial" w:cs="Arial"/>
          <w:sz w:val="24"/>
          <w:szCs w:val="24"/>
        </w:rPr>
        <w:t xml:space="preserve">в </w:t>
      </w:r>
      <w:r w:rsidRPr="00C53964">
        <w:rPr>
          <w:rStyle w:val="a7"/>
          <w:rFonts w:ascii="Arial" w:hAnsi="Arial" w:cs="Arial"/>
          <w:sz w:val="24"/>
          <w:szCs w:val="24"/>
        </w:rPr>
        <w:t xml:space="preserve">2012 </w:t>
      </w:r>
      <w:r w:rsidR="00D349E0">
        <w:rPr>
          <w:rFonts w:ascii="Arial" w:hAnsi="Arial" w:cs="Arial"/>
          <w:sz w:val="24"/>
          <w:szCs w:val="24"/>
        </w:rPr>
        <w:t>году</w:t>
      </w:r>
      <w:r w:rsidRPr="00C53964">
        <w:rPr>
          <w:rFonts w:ascii="Arial" w:hAnsi="Arial" w:cs="Arial"/>
          <w:sz w:val="24"/>
          <w:szCs w:val="24"/>
        </w:rPr>
        <w:t>-</w:t>
      </w:r>
      <w:r w:rsidR="00D349E0">
        <w:rPr>
          <w:rFonts w:ascii="Arial" w:hAnsi="Arial" w:cs="Arial"/>
          <w:sz w:val="24"/>
          <w:szCs w:val="24"/>
        </w:rPr>
        <w:t xml:space="preserve"> </w:t>
      </w:r>
      <w:r w:rsidRPr="00C53964">
        <w:rPr>
          <w:rStyle w:val="a7"/>
          <w:rFonts w:ascii="Arial" w:hAnsi="Arial" w:cs="Arial"/>
          <w:sz w:val="24"/>
          <w:szCs w:val="24"/>
        </w:rPr>
        <w:t xml:space="preserve">1615 </w:t>
      </w:r>
      <w:r w:rsidRPr="00C53964">
        <w:rPr>
          <w:rFonts w:ascii="Arial" w:hAnsi="Arial" w:cs="Arial"/>
          <w:sz w:val="24"/>
          <w:szCs w:val="24"/>
        </w:rPr>
        <w:t>обращени</w:t>
      </w:r>
      <w:r w:rsidR="004C5A5A" w:rsidRPr="00C53964">
        <w:rPr>
          <w:rFonts w:ascii="Arial" w:hAnsi="Arial" w:cs="Arial"/>
          <w:sz w:val="24"/>
          <w:szCs w:val="24"/>
        </w:rPr>
        <w:t>й (425 письменных и 1190 устных);</w:t>
      </w:r>
    </w:p>
    <w:p w:rsidR="007872E4" w:rsidRPr="00C53964" w:rsidRDefault="007872E4" w:rsidP="00CF46C2">
      <w:pPr>
        <w:pStyle w:val="21"/>
        <w:shd w:val="clear" w:color="auto" w:fill="auto"/>
        <w:spacing w:after="0" w:line="600" w:lineRule="auto"/>
        <w:ind w:right="1298" w:firstLine="708"/>
        <w:jc w:val="both"/>
        <w:rPr>
          <w:rFonts w:ascii="Arial" w:hAnsi="Arial" w:cs="Arial"/>
          <w:sz w:val="24"/>
          <w:szCs w:val="24"/>
        </w:rPr>
      </w:pPr>
      <w:r w:rsidRPr="00C53964">
        <w:rPr>
          <w:rFonts w:ascii="Arial" w:hAnsi="Arial" w:cs="Arial"/>
          <w:sz w:val="24"/>
          <w:szCs w:val="24"/>
        </w:rPr>
        <w:t xml:space="preserve">в </w:t>
      </w:r>
      <w:r w:rsidRPr="00C53964">
        <w:rPr>
          <w:rStyle w:val="a7"/>
          <w:rFonts w:ascii="Arial" w:hAnsi="Arial" w:cs="Arial"/>
          <w:sz w:val="24"/>
          <w:szCs w:val="24"/>
        </w:rPr>
        <w:t xml:space="preserve">2011 </w:t>
      </w:r>
      <w:r w:rsidRPr="00C53964">
        <w:rPr>
          <w:rFonts w:ascii="Arial" w:hAnsi="Arial" w:cs="Arial"/>
          <w:sz w:val="24"/>
          <w:szCs w:val="24"/>
        </w:rPr>
        <w:t>году-</w:t>
      </w:r>
      <w:r w:rsidR="00D349E0">
        <w:rPr>
          <w:rFonts w:ascii="Arial" w:hAnsi="Arial" w:cs="Arial"/>
          <w:sz w:val="24"/>
          <w:szCs w:val="24"/>
        </w:rPr>
        <w:t xml:space="preserve"> </w:t>
      </w:r>
      <w:r w:rsidRPr="00C53964">
        <w:rPr>
          <w:rStyle w:val="a7"/>
          <w:rFonts w:ascii="Arial" w:hAnsi="Arial" w:cs="Arial"/>
          <w:sz w:val="24"/>
          <w:szCs w:val="24"/>
        </w:rPr>
        <w:t xml:space="preserve">1063 </w:t>
      </w:r>
      <w:r w:rsidR="009270BB" w:rsidRPr="00C53964">
        <w:rPr>
          <w:rFonts w:ascii="Arial" w:hAnsi="Arial" w:cs="Arial"/>
          <w:sz w:val="24"/>
          <w:szCs w:val="24"/>
        </w:rPr>
        <w:t>обращения</w:t>
      </w:r>
      <w:r w:rsidR="004C5A5A" w:rsidRPr="00C53964">
        <w:rPr>
          <w:rFonts w:ascii="Arial" w:hAnsi="Arial" w:cs="Arial"/>
          <w:sz w:val="24"/>
          <w:szCs w:val="24"/>
        </w:rPr>
        <w:t xml:space="preserve"> </w:t>
      </w:r>
      <w:r w:rsidR="009270BB" w:rsidRPr="00C53964">
        <w:rPr>
          <w:rFonts w:ascii="Arial" w:hAnsi="Arial" w:cs="Arial"/>
          <w:sz w:val="24"/>
          <w:szCs w:val="24"/>
        </w:rPr>
        <w:t>(313</w:t>
      </w:r>
      <w:r w:rsidR="009716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1628">
        <w:rPr>
          <w:rFonts w:ascii="Arial" w:hAnsi="Arial" w:cs="Arial"/>
          <w:sz w:val="24"/>
          <w:szCs w:val="24"/>
        </w:rPr>
        <w:t>письменных</w:t>
      </w:r>
      <w:proofErr w:type="gramEnd"/>
      <w:r w:rsidR="00971628">
        <w:rPr>
          <w:rFonts w:ascii="Arial" w:hAnsi="Arial" w:cs="Arial"/>
          <w:sz w:val="24"/>
          <w:szCs w:val="24"/>
        </w:rPr>
        <w:t xml:space="preserve"> и 750 </w:t>
      </w:r>
      <w:r w:rsidR="004C5A5A" w:rsidRPr="00C53964">
        <w:rPr>
          <w:rFonts w:ascii="Arial" w:hAnsi="Arial" w:cs="Arial"/>
          <w:sz w:val="24"/>
          <w:szCs w:val="24"/>
        </w:rPr>
        <w:t>устных);</w:t>
      </w:r>
    </w:p>
    <w:p w:rsidR="00BF5AA6" w:rsidRPr="00D814D4" w:rsidRDefault="00D814D4" w:rsidP="00CF46C2">
      <w:pPr>
        <w:tabs>
          <w:tab w:val="left" w:pos="709"/>
          <w:tab w:val="left" w:pos="2127"/>
        </w:tabs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</w:rPr>
        <w:tab/>
      </w:r>
      <w:r w:rsidR="007872E4" w:rsidRPr="00C53964">
        <w:rPr>
          <w:rFonts w:ascii="Arial" w:hAnsi="Arial" w:cs="Arial"/>
        </w:rPr>
        <w:t xml:space="preserve">в </w:t>
      </w:r>
      <w:r w:rsidR="007872E4" w:rsidRPr="00C53964">
        <w:rPr>
          <w:rFonts w:ascii="Arial" w:hAnsi="Arial" w:cs="Arial"/>
          <w:b/>
        </w:rPr>
        <w:t>2010</w:t>
      </w:r>
      <w:r w:rsidR="00A13A04" w:rsidRPr="00C53964">
        <w:rPr>
          <w:rFonts w:ascii="Arial" w:hAnsi="Arial" w:cs="Arial"/>
        </w:rPr>
        <w:t xml:space="preserve"> году-</w:t>
      </w:r>
      <w:r w:rsidR="00D349E0">
        <w:rPr>
          <w:rFonts w:ascii="Arial" w:hAnsi="Arial" w:cs="Arial"/>
        </w:rPr>
        <w:t xml:space="preserve"> </w:t>
      </w:r>
      <w:r w:rsidR="007872E4" w:rsidRPr="00C53964">
        <w:rPr>
          <w:rStyle w:val="a7"/>
          <w:rFonts w:ascii="Arial" w:eastAsia="Courier New" w:hAnsi="Arial" w:cs="Arial"/>
          <w:sz w:val="24"/>
          <w:szCs w:val="24"/>
        </w:rPr>
        <w:t xml:space="preserve">250 </w:t>
      </w:r>
      <w:r w:rsidR="007872E4" w:rsidRPr="00C53964">
        <w:rPr>
          <w:rFonts w:ascii="Arial" w:hAnsi="Arial" w:cs="Arial"/>
        </w:rPr>
        <w:t>обращений</w:t>
      </w:r>
      <w:r w:rsidR="004C5A5A" w:rsidRPr="00C53964">
        <w:rPr>
          <w:rFonts w:ascii="Arial" w:hAnsi="Arial" w:cs="Arial"/>
        </w:rPr>
        <w:t xml:space="preserve"> </w:t>
      </w:r>
      <w:r w:rsidR="007872E4" w:rsidRPr="00C53964">
        <w:rPr>
          <w:rFonts w:ascii="Arial" w:hAnsi="Arial" w:cs="Arial"/>
        </w:rPr>
        <w:t>(132 письменных и 118 устных)</w:t>
      </w:r>
      <w:r w:rsidR="00CB39BC" w:rsidRPr="00C53964">
        <w:rPr>
          <w:rFonts w:ascii="Arial" w:hAnsi="Arial" w:cs="Arial"/>
        </w:rPr>
        <w:t>.</w:t>
      </w:r>
    </w:p>
    <w:p w:rsidR="00AC573E" w:rsidRDefault="00AC573E" w:rsidP="00702BD3">
      <w:pPr>
        <w:tabs>
          <w:tab w:val="left" w:pos="1275"/>
        </w:tabs>
        <w:autoSpaceDE w:val="0"/>
        <w:autoSpaceDN w:val="0"/>
        <w:adjustRightInd w:val="0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000B1" w:rsidRDefault="00A000B1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400FAC" w:rsidRDefault="00400FAC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400FAC" w:rsidRDefault="00400FAC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400FAC" w:rsidRDefault="00400FAC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400FAC" w:rsidRDefault="00400FAC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102DEC" w:rsidRDefault="00102DEC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102DEC" w:rsidRDefault="00102DEC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513BD9" w:rsidRDefault="00513BD9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513BD9" w:rsidRDefault="00513BD9" w:rsidP="00072999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FD7DEF" w:rsidRDefault="00FD7DEF" w:rsidP="00963110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CF46C2" w:rsidRDefault="00CF46C2" w:rsidP="00963110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963110" w:rsidRPr="00072999" w:rsidRDefault="00702766" w:rsidP="00963110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072999">
        <w:rPr>
          <w:rFonts w:ascii="Arial" w:hAnsi="Arial" w:cs="Arial"/>
          <w:b/>
          <w:i/>
          <w:color w:val="002060"/>
          <w:sz w:val="28"/>
          <w:szCs w:val="28"/>
        </w:rPr>
        <w:t xml:space="preserve">КОЛИЧЕСТВО ОБРАЩЕНИЙ, ПОСТУПИВШИХ К УПОЛНОМОЧЕННОМУ </w:t>
      </w:r>
    </w:p>
    <w:p w:rsidR="00963110" w:rsidRDefault="00963110" w:rsidP="00963110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353695</wp:posOffset>
            </wp:positionV>
            <wp:extent cx="6248400" cy="3371850"/>
            <wp:effectExtent l="19050" t="0" r="19050" b="0"/>
            <wp:wrapTopAndBottom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02766" w:rsidRPr="00072999">
        <w:rPr>
          <w:rFonts w:ascii="Arial" w:hAnsi="Arial" w:cs="Arial"/>
          <w:b/>
          <w:i/>
          <w:color w:val="002060"/>
          <w:sz w:val="28"/>
          <w:szCs w:val="28"/>
        </w:rPr>
        <w:t xml:space="preserve">С </w:t>
      </w:r>
      <w:r w:rsidR="00702766">
        <w:rPr>
          <w:rFonts w:ascii="Arial" w:hAnsi="Arial" w:cs="Arial"/>
          <w:b/>
          <w:i/>
          <w:color w:val="002060"/>
          <w:sz w:val="28"/>
          <w:szCs w:val="28"/>
        </w:rPr>
        <w:t>2010 ПО 2019</w:t>
      </w:r>
      <w:r w:rsidR="00702766" w:rsidRPr="00072999">
        <w:rPr>
          <w:rFonts w:ascii="Arial" w:hAnsi="Arial" w:cs="Arial"/>
          <w:b/>
          <w:i/>
          <w:color w:val="002060"/>
          <w:sz w:val="28"/>
          <w:szCs w:val="28"/>
        </w:rPr>
        <w:t xml:space="preserve"> ГОДЫ (ПО ГОДАМ)</w:t>
      </w:r>
    </w:p>
    <w:p w:rsidR="00963110" w:rsidRDefault="00963110" w:rsidP="00963110">
      <w:pPr>
        <w:tabs>
          <w:tab w:val="left" w:pos="1275"/>
        </w:tabs>
        <w:autoSpaceDE w:val="0"/>
        <w:autoSpaceDN w:val="0"/>
        <w:adjustRightInd w:val="0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963110" w:rsidRPr="00072999" w:rsidRDefault="00702766" w:rsidP="00963110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072999">
        <w:rPr>
          <w:rFonts w:ascii="Arial" w:hAnsi="Arial" w:cs="Arial"/>
          <w:b/>
          <w:i/>
          <w:color w:val="002060"/>
          <w:sz w:val="28"/>
          <w:szCs w:val="28"/>
        </w:rPr>
        <w:t xml:space="preserve">СООТНОШЕНИЕ КОЛИЧЕСТВА ПИСЬМЕННЫХ И УСТНЫХ ОБРАЩЕНИЙ, ПОСТУПИВШИХ К УПОЛНОМОЧЕННОМУ </w:t>
      </w:r>
    </w:p>
    <w:p w:rsidR="00963110" w:rsidRPr="00072999" w:rsidRDefault="00963110" w:rsidP="00963110">
      <w:pPr>
        <w:tabs>
          <w:tab w:val="left" w:pos="1275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338455</wp:posOffset>
            </wp:positionV>
            <wp:extent cx="5873750" cy="3231515"/>
            <wp:effectExtent l="19050" t="0" r="12700" b="6985"/>
            <wp:wrapTopAndBottom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702766">
        <w:rPr>
          <w:rFonts w:ascii="Arial" w:hAnsi="Arial" w:cs="Arial"/>
          <w:b/>
          <w:i/>
          <w:color w:val="002060"/>
          <w:sz w:val="28"/>
          <w:szCs w:val="28"/>
        </w:rPr>
        <w:t>С 2010 ПО 2019</w:t>
      </w:r>
      <w:r w:rsidR="00702766" w:rsidRPr="00072999">
        <w:rPr>
          <w:rFonts w:ascii="Arial" w:hAnsi="Arial" w:cs="Arial"/>
          <w:b/>
          <w:i/>
          <w:color w:val="002060"/>
          <w:sz w:val="28"/>
          <w:szCs w:val="28"/>
        </w:rPr>
        <w:t xml:space="preserve"> ГОДЫ (ПО ГОДАМ)</w:t>
      </w:r>
    </w:p>
    <w:p w:rsidR="00963110" w:rsidRDefault="00963110" w:rsidP="00963110">
      <w:pPr>
        <w:tabs>
          <w:tab w:val="left" w:pos="1275"/>
        </w:tabs>
        <w:autoSpaceDE w:val="0"/>
        <w:autoSpaceDN w:val="0"/>
        <w:adjustRightInd w:val="0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963110" w:rsidRPr="00111E1E" w:rsidRDefault="00963110" w:rsidP="00963110">
      <w:pPr>
        <w:tabs>
          <w:tab w:val="left" w:pos="127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4E2E" w:rsidRDefault="00EE4E2E" w:rsidP="00C5396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04F55" w:rsidRDefault="00204F55" w:rsidP="00921B4C">
      <w:pPr>
        <w:spacing w:line="360" w:lineRule="auto"/>
        <w:jc w:val="both"/>
        <w:rPr>
          <w:rFonts w:ascii="Arial" w:hAnsi="Arial" w:cs="Arial"/>
        </w:rPr>
      </w:pPr>
    </w:p>
    <w:p w:rsidR="004045E0" w:rsidRDefault="004045E0" w:rsidP="00CF46C2">
      <w:pPr>
        <w:spacing w:line="360" w:lineRule="auto"/>
        <w:jc w:val="both"/>
        <w:rPr>
          <w:rFonts w:ascii="Arial" w:hAnsi="Arial" w:cs="Arial"/>
        </w:rPr>
      </w:pPr>
    </w:p>
    <w:p w:rsidR="00521D92" w:rsidRPr="004045E0" w:rsidRDefault="004045E0" w:rsidP="004045E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сравнению с 2018 г. прослеживается увеличение  письменных  и  устных обращений граждан на 33 % и 9 % соответственно. </w:t>
      </w:r>
    </w:p>
    <w:p w:rsidR="002917F8" w:rsidRPr="00C53964" w:rsidRDefault="00521D92" w:rsidP="00C53964">
      <w:pPr>
        <w:spacing w:line="360" w:lineRule="auto"/>
        <w:ind w:firstLine="708"/>
        <w:jc w:val="both"/>
        <w:rPr>
          <w:rFonts w:ascii="Arial" w:hAnsi="Arial" w:cs="Arial"/>
        </w:rPr>
      </w:pPr>
      <w:r w:rsidRPr="00C53964">
        <w:rPr>
          <w:rFonts w:ascii="Arial" w:hAnsi="Arial" w:cs="Arial"/>
        </w:rPr>
        <w:t>Уве</w:t>
      </w:r>
      <w:r w:rsidR="00EF4E6D">
        <w:rPr>
          <w:rFonts w:ascii="Arial" w:hAnsi="Arial" w:cs="Arial"/>
        </w:rPr>
        <w:t>личилась доля обращений, поступи</w:t>
      </w:r>
      <w:r w:rsidRPr="00C53964">
        <w:rPr>
          <w:rFonts w:ascii="Arial" w:hAnsi="Arial" w:cs="Arial"/>
        </w:rPr>
        <w:t xml:space="preserve">вших на телефон «горячей </w:t>
      </w:r>
      <w:r w:rsidR="00EF4E6D">
        <w:rPr>
          <w:rFonts w:ascii="Arial" w:hAnsi="Arial" w:cs="Arial"/>
        </w:rPr>
        <w:t>линии»</w:t>
      </w:r>
      <w:r w:rsidRPr="00C53964">
        <w:rPr>
          <w:rFonts w:ascii="Arial" w:hAnsi="Arial" w:cs="Arial"/>
        </w:rPr>
        <w:t xml:space="preserve">,  </w:t>
      </w:r>
      <w:r w:rsidR="003D0BE3" w:rsidRPr="00C53964">
        <w:rPr>
          <w:rFonts w:ascii="Arial" w:hAnsi="Arial" w:cs="Arial"/>
        </w:rPr>
        <w:t xml:space="preserve">а также таких, </w:t>
      </w:r>
      <w:r w:rsidRPr="00C53964">
        <w:rPr>
          <w:rFonts w:ascii="Arial" w:hAnsi="Arial" w:cs="Arial"/>
        </w:rPr>
        <w:t xml:space="preserve">которые были решены в устном порядке после проведения соответствующих бесед и согласований с теми или иными должностными лицами. </w:t>
      </w:r>
    </w:p>
    <w:p w:rsidR="00521D92" w:rsidRPr="00C53964" w:rsidRDefault="00521D92" w:rsidP="00C53964">
      <w:pPr>
        <w:spacing w:line="360" w:lineRule="auto"/>
        <w:ind w:firstLine="708"/>
        <w:jc w:val="both"/>
        <w:rPr>
          <w:rFonts w:ascii="Arial" w:hAnsi="Arial" w:cs="Arial"/>
        </w:rPr>
      </w:pPr>
      <w:r w:rsidRPr="00C53964">
        <w:rPr>
          <w:rFonts w:ascii="Arial" w:hAnsi="Arial" w:cs="Arial"/>
        </w:rPr>
        <w:t xml:space="preserve">Уполномоченным и сотрудниками аппарата в ходе личного приема </w:t>
      </w:r>
      <w:r w:rsidR="00EF4E6D">
        <w:rPr>
          <w:rFonts w:ascii="Arial" w:hAnsi="Arial" w:cs="Arial"/>
        </w:rPr>
        <w:t xml:space="preserve">было принято </w:t>
      </w:r>
      <w:r w:rsidR="00963110">
        <w:rPr>
          <w:rFonts w:ascii="Arial" w:hAnsi="Arial" w:cs="Arial"/>
        </w:rPr>
        <w:t>б</w:t>
      </w:r>
      <w:r w:rsidR="00EF4E6D">
        <w:rPr>
          <w:rFonts w:ascii="Arial" w:hAnsi="Arial" w:cs="Arial"/>
        </w:rPr>
        <w:t>о</w:t>
      </w:r>
      <w:r w:rsidR="00963110">
        <w:rPr>
          <w:rFonts w:ascii="Arial" w:hAnsi="Arial" w:cs="Arial"/>
        </w:rPr>
        <w:t>лее</w:t>
      </w:r>
      <w:r w:rsidR="00EF4E6D">
        <w:rPr>
          <w:rFonts w:ascii="Arial" w:hAnsi="Arial" w:cs="Arial"/>
        </w:rPr>
        <w:t xml:space="preserve"> </w:t>
      </w:r>
      <w:r w:rsidR="00963110">
        <w:rPr>
          <w:rFonts w:ascii="Arial" w:hAnsi="Arial" w:cs="Arial"/>
          <w:b/>
          <w:i/>
        </w:rPr>
        <w:t>5</w:t>
      </w:r>
      <w:r w:rsidR="00DD53FF" w:rsidRPr="00EF1513">
        <w:rPr>
          <w:rFonts w:ascii="Arial" w:hAnsi="Arial" w:cs="Arial"/>
          <w:b/>
          <w:i/>
        </w:rPr>
        <w:t xml:space="preserve">00 </w:t>
      </w:r>
      <w:r w:rsidR="00DD53FF" w:rsidRPr="00C53964">
        <w:rPr>
          <w:rFonts w:ascii="Arial" w:hAnsi="Arial" w:cs="Arial"/>
        </w:rPr>
        <w:t>человек и при рассмотрении жалоб и</w:t>
      </w:r>
      <w:r w:rsidR="003D0BE3" w:rsidRPr="00C53964">
        <w:rPr>
          <w:rFonts w:ascii="Arial" w:hAnsi="Arial" w:cs="Arial"/>
        </w:rPr>
        <w:t xml:space="preserve"> </w:t>
      </w:r>
      <w:r w:rsidR="00EF4E6D">
        <w:rPr>
          <w:rFonts w:ascii="Arial" w:hAnsi="Arial" w:cs="Arial"/>
        </w:rPr>
        <w:t xml:space="preserve">обращений граждан дано больше </w:t>
      </w:r>
      <w:r w:rsidR="00963110">
        <w:rPr>
          <w:rFonts w:ascii="Arial" w:hAnsi="Arial" w:cs="Arial"/>
          <w:b/>
          <w:i/>
        </w:rPr>
        <w:t>7</w:t>
      </w:r>
      <w:r w:rsidR="003D0BE3" w:rsidRPr="00EF1513">
        <w:rPr>
          <w:rFonts w:ascii="Arial" w:hAnsi="Arial" w:cs="Arial"/>
          <w:b/>
          <w:i/>
        </w:rPr>
        <w:t>0</w:t>
      </w:r>
      <w:r w:rsidR="00DD53FF" w:rsidRPr="00EF1513">
        <w:rPr>
          <w:rFonts w:ascii="Arial" w:hAnsi="Arial" w:cs="Arial"/>
          <w:b/>
          <w:i/>
        </w:rPr>
        <w:t xml:space="preserve">0 </w:t>
      </w:r>
      <w:r w:rsidR="00DD53FF" w:rsidRPr="00C53964">
        <w:rPr>
          <w:rFonts w:ascii="Arial" w:hAnsi="Arial" w:cs="Arial"/>
        </w:rPr>
        <w:t>консультаций и разъяснений по  способам защиты своих прав и</w:t>
      </w:r>
      <w:r w:rsidR="00EF4E6D">
        <w:rPr>
          <w:rFonts w:ascii="Arial" w:hAnsi="Arial" w:cs="Arial"/>
        </w:rPr>
        <w:t xml:space="preserve"> применения</w:t>
      </w:r>
      <w:r w:rsidR="00DD53FF" w:rsidRPr="00C53964">
        <w:rPr>
          <w:rFonts w:ascii="Arial" w:hAnsi="Arial" w:cs="Arial"/>
        </w:rPr>
        <w:t xml:space="preserve"> </w:t>
      </w:r>
      <w:r w:rsidR="00EF4E6D">
        <w:rPr>
          <w:rFonts w:ascii="Arial" w:hAnsi="Arial" w:cs="Arial"/>
        </w:rPr>
        <w:t xml:space="preserve">положений </w:t>
      </w:r>
      <w:r w:rsidR="00DD53FF" w:rsidRPr="00C53964">
        <w:rPr>
          <w:rFonts w:ascii="Arial" w:hAnsi="Arial" w:cs="Arial"/>
        </w:rPr>
        <w:t>действующе</w:t>
      </w:r>
      <w:r w:rsidR="00EF4E6D">
        <w:rPr>
          <w:rFonts w:ascii="Arial" w:hAnsi="Arial" w:cs="Arial"/>
        </w:rPr>
        <w:t>го законодательства</w:t>
      </w:r>
      <w:r w:rsidR="00DD53FF" w:rsidRPr="00C53964">
        <w:rPr>
          <w:rFonts w:ascii="Arial" w:hAnsi="Arial" w:cs="Arial"/>
        </w:rPr>
        <w:t xml:space="preserve">. </w:t>
      </w:r>
    </w:p>
    <w:p w:rsidR="00EF1513" w:rsidRDefault="00EF1513" w:rsidP="00921B4C">
      <w:pPr>
        <w:pStyle w:val="41"/>
        <w:shd w:val="clear" w:color="auto" w:fill="auto"/>
        <w:spacing w:before="0" w:after="0" w:line="360" w:lineRule="auto"/>
        <w:rPr>
          <w:rStyle w:val="40"/>
          <w:rFonts w:ascii="Arial" w:hAnsi="Arial" w:cs="Arial"/>
          <w:b/>
          <w:bCs/>
          <w:i/>
          <w:color w:val="002060"/>
          <w:sz w:val="28"/>
          <w:szCs w:val="28"/>
          <w:u w:val="none"/>
        </w:rPr>
      </w:pPr>
    </w:p>
    <w:p w:rsidR="00BC7BA0" w:rsidRDefault="00BC7BA0" w:rsidP="00225615">
      <w:pPr>
        <w:pStyle w:val="41"/>
        <w:shd w:val="clear" w:color="auto" w:fill="auto"/>
        <w:spacing w:before="0" w:after="0" w:line="360" w:lineRule="auto"/>
        <w:rPr>
          <w:rStyle w:val="40"/>
          <w:rFonts w:ascii="Arial" w:hAnsi="Arial" w:cs="Arial"/>
          <w:b/>
          <w:bCs/>
          <w:i/>
          <w:color w:val="002060"/>
          <w:sz w:val="28"/>
          <w:szCs w:val="28"/>
          <w:u w:val="none"/>
        </w:rPr>
      </w:pPr>
    </w:p>
    <w:p w:rsidR="00225615" w:rsidRPr="00B11E51" w:rsidRDefault="00702766" w:rsidP="00225615">
      <w:pPr>
        <w:pStyle w:val="41"/>
        <w:shd w:val="clear" w:color="auto" w:fill="auto"/>
        <w:spacing w:before="0" w:after="0" w:line="360" w:lineRule="auto"/>
        <w:jc w:val="center"/>
        <w:rPr>
          <w:rFonts w:ascii="Arial" w:hAnsi="Arial" w:cs="Arial"/>
          <w:b w:val="0"/>
          <w:i/>
          <w:color w:val="002060"/>
          <w:sz w:val="28"/>
          <w:szCs w:val="28"/>
        </w:rPr>
      </w:pPr>
      <w:r w:rsidRPr="00B11E51">
        <w:rPr>
          <w:rStyle w:val="40"/>
          <w:rFonts w:ascii="Arial" w:hAnsi="Arial" w:cs="Arial"/>
          <w:b/>
          <w:i/>
          <w:color w:val="002060"/>
          <w:sz w:val="28"/>
          <w:szCs w:val="28"/>
          <w:u w:val="none"/>
        </w:rPr>
        <w:t>ГЕНДЕРНЫЙ СОСТАВ ЗАЯВИТЕЛЕЙ</w:t>
      </w:r>
    </w:p>
    <w:p w:rsidR="00225615" w:rsidRPr="00225615" w:rsidRDefault="00225615" w:rsidP="00225615">
      <w:pPr>
        <w:pStyle w:val="21"/>
        <w:shd w:val="clear" w:color="auto" w:fill="auto"/>
        <w:spacing w:after="0" w:line="370" w:lineRule="exact"/>
        <w:ind w:left="301" w:right="23"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615">
        <w:rPr>
          <w:sz w:val="28"/>
          <w:szCs w:val="28"/>
        </w:rPr>
        <w:t xml:space="preserve">Большая часть </w:t>
      </w:r>
      <w:r w:rsidRPr="00225615">
        <w:rPr>
          <w:rStyle w:val="a7"/>
          <w:sz w:val="28"/>
          <w:szCs w:val="28"/>
        </w:rPr>
        <w:t xml:space="preserve">письменных обращений - 163 (57 %) </w:t>
      </w:r>
      <w:r w:rsidRPr="00225615">
        <w:rPr>
          <w:sz w:val="28"/>
          <w:szCs w:val="28"/>
        </w:rPr>
        <w:t>от общего количества, поступив</w:t>
      </w:r>
      <w:r w:rsidRPr="00225615">
        <w:rPr>
          <w:rStyle w:val="14"/>
          <w:sz w:val="28"/>
          <w:szCs w:val="28"/>
          <w:u w:val="none"/>
        </w:rPr>
        <w:t>ши</w:t>
      </w:r>
      <w:r w:rsidRPr="00225615">
        <w:rPr>
          <w:sz w:val="28"/>
          <w:szCs w:val="28"/>
        </w:rPr>
        <w:t>х на имя Уполномоченного по правам человека, была подана женщинами.</w:t>
      </w:r>
    </w:p>
    <w:p w:rsidR="00225615" w:rsidRPr="00225615" w:rsidRDefault="00225615" w:rsidP="00225615">
      <w:pPr>
        <w:pStyle w:val="21"/>
        <w:shd w:val="clear" w:color="auto" w:fill="auto"/>
        <w:spacing w:after="0" w:line="370" w:lineRule="exact"/>
        <w:ind w:left="301" w:right="23" w:firstLine="4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615">
        <w:rPr>
          <w:sz w:val="28"/>
          <w:szCs w:val="28"/>
        </w:rPr>
        <w:t xml:space="preserve">Мужчины обратились в </w:t>
      </w:r>
      <w:r w:rsidRPr="00225615">
        <w:rPr>
          <w:rStyle w:val="a7"/>
          <w:sz w:val="28"/>
          <w:szCs w:val="28"/>
        </w:rPr>
        <w:t xml:space="preserve">127 </w:t>
      </w:r>
      <w:r w:rsidRPr="00225615">
        <w:rPr>
          <w:sz w:val="28"/>
          <w:szCs w:val="28"/>
        </w:rPr>
        <w:t>случаях (43 %).</w:t>
      </w:r>
    </w:p>
    <w:p w:rsidR="00225615" w:rsidRPr="00225615" w:rsidRDefault="00225615" w:rsidP="00225615">
      <w:pPr>
        <w:pStyle w:val="21"/>
        <w:shd w:val="clear" w:color="auto" w:fill="auto"/>
        <w:spacing w:after="0" w:line="370" w:lineRule="exact"/>
        <w:ind w:left="301" w:right="23" w:firstLine="407"/>
        <w:jc w:val="both"/>
        <w:rPr>
          <w:sz w:val="28"/>
          <w:szCs w:val="28"/>
        </w:rPr>
      </w:pPr>
      <w:r w:rsidRPr="00225615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295275</wp:posOffset>
            </wp:positionV>
            <wp:extent cx="5906770" cy="4200525"/>
            <wp:effectExtent l="19050" t="0" r="17780" b="0"/>
            <wp:wrapTopAndBottom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225615" w:rsidRPr="005B3B1A" w:rsidRDefault="00225615" w:rsidP="00225615">
      <w:pPr>
        <w:pStyle w:val="21"/>
        <w:shd w:val="clear" w:color="auto" w:fill="auto"/>
        <w:spacing w:after="0" w:line="370" w:lineRule="exact"/>
        <w:ind w:left="301" w:right="23" w:firstLine="407"/>
        <w:jc w:val="both"/>
        <w:rPr>
          <w:sz w:val="28"/>
          <w:szCs w:val="28"/>
        </w:rPr>
      </w:pPr>
    </w:p>
    <w:p w:rsidR="00225615" w:rsidRDefault="00225615" w:rsidP="00225615"/>
    <w:p w:rsidR="00225615" w:rsidRPr="00225615" w:rsidRDefault="00225615" w:rsidP="00225615">
      <w:pPr>
        <w:pStyle w:val="21"/>
        <w:shd w:val="clear" w:color="auto" w:fill="auto"/>
        <w:spacing w:after="0" w:line="370" w:lineRule="exact"/>
        <w:ind w:right="23" w:firstLine="301"/>
        <w:jc w:val="both"/>
        <w:rPr>
          <w:rStyle w:val="a9"/>
          <w:rFonts w:ascii="Arial" w:hAnsi="Arial" w:cs="Arial"/>
          <w:b w:val="0"/>
          <w:bCs w:val="0"/>
          <w:sz w:val="24"/>
          <w:szCs w:val="24"/>
          <w:u w:val="none"/>
        </w:rPr>
      </w:pPr>
      <w:r w:rsidRPr="00225615">
        <w:rPr>
          <w:rStyle w:val="a9"/>
          <w:rFonts w:ascii="Arial" w:hAnsi="Arial" w:cs="Arial"/>
          <w:b w:val="0"/>
          <w:sz w:val="24"/>
          <w:szCs w:val="24"/>
          <w:u w:val="none"/>
        </w:rPr>
        <w:t xml:space="preserve">Изменилась география жалоб, поступивших к Уполномоченному в 2019 году. </w:t>
      </w:r>
    </w:p>
    <w:p w:rsidR="00225615" w:rsidRPr="00225615" w:rsidRDefault="00225615" w:rsidP="00225615">
      <w:pPr>
        <w:pStyle w:val="21"/>
        <w:shd w:val="clear" w:color="auto" w:fill="auto"/>
        <w:spacing w:after="0" w:line="370" w:lineRule="exact"/>
        <w:ind w:right="23" w:firstLine="301"/>
        <w:jc w:val="both"/>
        <w:rPr>
          <w:rStyle w:val="a9"/>
          <w:rFonts w:ascii="Arial" w:hAnsi="Arial" w:cs="Arial"/>
          <w:b w:val="0"/>
          <w:bCs w:val="0"/>
          <w:sz w:val="24"/>
          <w:szCs w:val="24"/>
          <w:u w:val="none"/>
        </w:rPr>
      </w:pPr>
      <w:r w:rsidRPr="00225615">
        <w:rPr>
          <w:rStyle w:val="a9"/>
          <w:rFonts w:ascii="Arial" w:hAnsi="Arial" w:cs="Arial"/>
          <w:b w:val="0"/>
          <w:sz w:val="24"/>
          <w:szCs w:val="24"/>
          <w:u w:val="none"/>
        </w:rPr>
        <w:t>Большинство письменных обращений поступило из г</w:t>
      </w:r>
      <w:r w:rsidR="007D3D52">
        <w:rPr>
          <w:rStyle w:val="a9"/>
          <w:rFonts w:ascii="Arial" w:hAnsi="Arial" w:cs="Arial"/>
          <w:b w:val="0"/>
          <w:sz w:val="24"/>
          <w:szCs w:val="24"/>
          <w:u w:val="none"/>
        </w:rPr>
        <w:t xml:space="preserve">. Назрань </w:t>
      </w:r>
      <w:proofErr w:type="gramStart"/>
      <w:r w:rsidR="007D3D52">
        <w:rPr>
          <w:rStyle w:val="a9"/>
          <w:rFonts w:ascii="Arial" w:hAnsi="Arial" w:cs="Arial"/>
          <w:b w:val="0"/>
          <w:sz w:val="24"/>
          <w:szCs w:val="24"/>
          <w:u w:val="none"/>
        </w:rPr>
        <w:t>(</w:t>
      </w:r>
      <w:r w:rsidRPr="00225615">
        <w:rPr>
          <w:rStyle w:val="a9"/>
          <w:rFonts w:ascii="Arial" w:hAnsi="Arial" w:cs="Arial"/>
          <w:b w:val="0"/>
          <w:sz w:val="24"/>
          <w:szCs w:val="24"/>
          <w:u w:val="none"/>
        </w:rPr>
        <w:t xml:space="preserve"> </w:t>
      </w:r>
      <w:proofErr w:type="gramEnd"/>
      <w:r w:rsidRPr="00225615">
        <w:rPr>
          <w:rStyle w:val="a9"/>
          <w:rFonts w:ascii="Arial" w:hAnsi="Arial" w:cs="Arial"/>
          <w:b w:val="0"/>
          <w:sz w:val="24"/>
          <w:szCs w:val="24"/>
          <w:u w:val="none"/>
        </w:rPr>
        <w:t>29</w:t>
      </w:r>
      <w:r w:rsidR="007D3D52">
        <w:rPr>
          <w:rStyle w:val="a9"/>
          <w:rFonts w:ascii="Arial" w:hAnsi="Arial" w:cs="Arial"/>
          <w:b w:val="0"/>
          <w:sz w:val="24"/>
          <w:szCs w:val="24"/>
          <w:u w:val="none"/>
        </w:rPr>
        <w:t>%) ,  Назрановского района  (23%)   и  г. Малгобек (</w:t>
      </w:r>
      <w:r w:rsidRPr="00225615">
        <w:rPr>
          <w:rStyle w:val="a9"/>
          <w:rFonts w:ascii="Arial" w:hAnsi="Arial" w:cs="Arial"/>
          <w:b w:val="0"/>
          <w:sz w:val="24"/>
          <w:szCs w:val="24"/>
          <w:u w:val="none"/>
        </w:rPr>
        <w:t xml:space="preserve"> 7 %). </w:t>
      </w:r>
    </w:p>
    <w:p w:rsidR="00225615" w:rsidRPr="00225615" w:rsidRDefault="00225615" w:rsidP="00225615">
      <w:pPr>
        <w:pStyle w:val="21"/>
        <w:shd w:val="clear" w:color="auto" w:fill="auto"/>
        <w:spacing w:after="0" w:line="370" w:lineRule="exact"/>
        <w:ind w:right="23" w:firstLine="301"/>
        <w:jc w:val="both"/>
        <w:rPr>
          <w:rFonts w:ascii="Arial" w:hAnsi="Arial" w:cs="Arial"/>
          <w:sz w:val="24"/>
          <w:szCs w:val="24"/>
        </w:rPr>
      </w:pPr>
      <w:r w:rsidRPr="00225615">
        <w:rPr>
          <w:rStyle w:val="a9"/>
          <w:rFonts w:ascii="Arial" w:hAnsi="Arial" w:cs="Arial"/>
          <w:b w:val="0"/>
          <w:sz w:val="24"/>
          <w:szCs w:val="24"/>
          <w:u w:val="none"/>
        </w:rPr>
        <w:t>Данная статистика обычно бывает  обусловлена численностью населения муниципальных образований,  высокой с</w:t>
      </w:r>
      <w:r w:rsidR="00973CB7">
        <w:rPr>
          <w:rStyle w:val="a9"/>
          <w:rFonts w:ascii="Arial" w:hAnsi="Arial" w:cs="Arial"/>
          <w:b w:val="0"/>
          <w:sz w:val="24"/>
          <w:szCs w:val="24"/>
          <w:u w:val="none"/>
        </w:rPr>
        <w:t xml:space="preserve">оциальной активностью граждан и, соответственно, </w:t>
      </w:r>
      <w:r w:rsidRPr="00225615">
        <w:rPr>
          <w:rStyle w:val="a9"/>
          <w:rFonts w:ascii="Arial" w:hAnsi="Arial" w:cs="Arial"/>
          <w:b w:val="0"/>
          <w:sz w:val="24"/>
          <w:szCs w:val="24"/>
          <w:u w:val="none"/>
        </w:rPr>
        <w:t>самим фактом нарушения или несоблюдения прав граждан.</w:t>
      </w:r>
    </w:p>
    <w:p w:rsidR="00225615" w:rsidRPr="00225615" w:rsidRDefault="00225615" w:rsidP="00225615">
      <w:pPr>
        <w:jc w:val="both"/>
        <w:rPr>
          <w:rFonts w:ascii="Arial" w:hAnsi="Arial" w:cs="Arial"/>
        </w:rPr>
      </w:pPr>
    </w:p>
    <w:p w:rsidR="00225615" w:rsidRPr="00C53964" w:rsidRDefault="00225615" w:rsidP="00A04580">
      <w:pPr>
        <w:pStyle w:val="21"/>
        <w:shd w:val="clear" w:color="auto" w:fill="auto"/>
        <w:spacing w:after="0" w:line="370" w:lineRule="exact"/>
        <w:ind w:right="23" w:firstLine="0"/>
        <w:jc w:val="left"/>
        <w:rPr>
          <w:rStyle w:val="a9"/>
          <w:rFonts w:ascii="Arial" w:hAnsi="Arial" w:cs="Arial"/>
          <w:bCs w:val="0"/>
          <w:i/>
          <w:color w:val="002060"/>
          <w:sz w:val="24"/>
          <w:szCs w:val="24"/>
        </w:rPr>
      </w:pPr>
    </w:p>
    <w:p w:rsidR="00225615" w:rsidRPr="00A60BF6" w:rsidRDefault="00702766" w:rsidP="00225615">
      <w:pPr>
        <w:pStyle w:val="21"/>
        <w:shd w:val="clear" w:color="auto" w:fill="auto"/>
        <w:spacing w:after="0" w:line="370" w:lineRule="exact"/>
        <w:ind w:left="301" w:right="23" w:firstLine="839"/>
        <w:rPr>
          <w:rFonts w:ascii="Arial" w:hAnsi="Arial" w:cs="Arial"/>
          <w:color w:val="002060"/>
          <w:sz w:val="28"/>
          <w:szCs w:val="28"/>
        </w:rPr>
      </w:pPr>
      <w:r w:rsidRPr="00A60BF6">
        <w:rPr>
          <w:rStyle w:val="a9"/>
          <w:rFonts w:ascii="Arial" w:hAnsi="Arial" w:cs="Arial"/>
          <w:i/>
          <w:color w:val="002060"/>
          <w:sz w:val="28"/>
          <w:szCs w:val="28"/>
          <w:u w:val="none"/>
        </w:rPr>
        <w:t>ТЕРРИТОРИАЛЬНОЕ РАСПРЕДЕЛЕНИЕ ОБРАЩЕНИЙ</w:t>
      </w:r>
    </w:p>
    <w:p w:rsidR="00225615" w:rsidRPr="00C14D3E" w:rsidRDefault="00225615" w:rsidP="00225615">
      <w:pPr>
        <w:pStyle w:val="15"/>
        <w:shd w:val="clear" w:color="auto" w:fill="auto"/>
        <w:tabs>
          <w:tab w:val="left" w:pos="142"/>
          <w:tab w:val="left" w:pos="567"/>
        </w:tabs>
        <w:spacing w:line="260" w:lineRule="exact"/>
        <w:ind w:left="-284"/>
        <w:rPr>
          <w:sz w:val="24"/>
          <w:szCs w:val="24"/>
        </w:rPr>
      </w:pPr>
      <w:r w:rsidRPr="00C14D3E">
        <w:rPr>
          <w:rStyle w:val="a9"/>
          <w:sz w:val="24"/>
          <w:szCs w:val="24"/>
          <w:u w:val="none"/>
        </w:rPr>
        <w:t>таблица №1</w:t>
      </w:r>
    </w:p>
    <w:p w:rsidR="00225615" w:rsidRDefault="00225615" w:rsidP="00225615">
      <w:pPr>
        <w:pStyle w:val="15"/>
        <w:framePr w:w="9773" w:wrap="notBeside" w:vAnchor="text" w:hAnchor="page" w:x="1006" w:y="-10818"/>
        <w:shd w:val="clear" w:color="auto" w:fill="auto"/>
        <w:tabs>
          <w:tab w:val="left" w:pos="142"/>
          <w:tab w:val="left" w:pos="567"/>
        </w:tabs>
        <w:spacing w:line="260" w:lineRule="exact"/>
        <w:rPr>
          <w:rStyle w:val="a9"/>
          <w:bCs/>
        </w:rPr>
      </w:pPr>
    </w:p>
    <w:tbl>
      <w:tblPr>
        <w:tblStyle w:val="ae"/>
        <w:tblW w:w="11199" w:type="dxa"/>
        <w:tblInd w:w="-459" w:type="dxa"/>
        <w:tblLayout w:type="fixed"/>
        <w:tblLook w:val="04A0"/>
      </w:tblPr>
      <w:tblGrid>
        <w:gridCol w:w="3686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4D3B01" w:rsidTr="004D3B01">
        <w:trPr>
          <w:trHeight w:val="819"/>
        </w:trPr>
        <w:tc>
          <w:tcPr>
            <w:tcW w:w="3686" w:type="dxa"/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Административно-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территориальная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</w:tcPr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Доля письменных обращений</w:t>
            </w:r>
          </w:p>
        </w:tc>
      </w:tr>
      <w:tr w:rsidR="004D3B01" w:rsidTr="004D3B01">
        <w:trPr>
          <w:trHeight w:val="288"/>
        </w:trPr>
        <w:tc>
          <w:tcPr>
            <w:tcW w:w="3686" w:type="dxa"/>
          </w:tcPr>
          <w:p w:rsidR="00225615" w:rsidRPr="00330058" w:rsidRDefault="00225615" w:rsidP="0097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</w:tcPr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Pr="00330058" w:rsidRDefault="00225615" w:rsidP="0097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Pr="00330058" w:rsidRDefault="00225615" w:rsidP="00973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25615" w:rsidRPr="00330058" w:rsidRDefault="00225615" w:rsidP="00973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Pr="00BB6CB5" w:rsidRDefault="00225615" w:rsidP="00973CB7">
            <w:pPr>
              <w:rPr>
                <w:rFonts w:ascii="Times New Roman" w:hAnsi="Times New Roman" w:cs="Times New Roman"/>
              </w:rPr>
            </w:pPr>
            <w:r w:rsidRPr="00BB6CB5">
              <w:rPr>
                <w:rFonts w:ascii="Times New Roman" w:hAnsi="Times New Roman" w:cs="Times New Roman"/>
              </w:rPr>
              <w:t>2019</w:t>
            </w:r>
          </w:p>
        </w:tc>
      </w:tr>
      <w:tr w:rsidR="004D3B01" w:rsidTr="004D3B01">
        <w:trPr>
          <w:trHeight w:val="834"/>
        </w:trPr>
        <w:tc>
          <w:tcPr>
            <w:tcW w:w="3686" w:type="dxa"/>
            <w:tcBorders>
              <w:left w:val="single" w:sz="4" w:space="0" w:color="auto"/>
            </w:tcBorders>
          </w:tcPr>
          <w:p w:rsidR="004D3B01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Малгобекский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муниципальный р-н</w:t>
            </w:r>
          </w:p>
        </w:tc>
        <w:tc>
          <w:tcPr>
            <w:tcW w:w="850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BB6CB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BB6CB5">
              <w:rPr>
                <w:rFonts w:ascii="Times New Roman" w:hAnsi="Times New Roman" w:cs="Times New Roman"/>
              </w:rPr>
              <w:t>13</w:t>
            </w:r>
          </w:p>
        </w:tc>
      </w:tr>
      <w:tr w:rsidR="004D3B01" w:rsidTr="004D3B01">
        <w:trPr>
          <w:trHeight w:val="834"/>
        </w:trPr>
        <w:tc>
          <w:tcPr>
            <w:tcW w:w="3686" w:type="dxa"/>
          </w:tcPr>
          <w:p w:rsidR="004D3B01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Сунженский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муниципальный р-н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BB6CB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BB6CB5">
              <w:rPr>
                <w:rFonts w:ascii="Times New Roman" w:hAnsi="Times New Roman" w:cs="Times New Roman"/>
              </w:rPr>
              <w:t>9</w:t>
            </w:r>
          </w:p>
        </w:tc>
      </w:tr>
      <w:tr w:rsidR="004D3B01" w:rsidTr="004D3B01">
        <w:trPr>
          <w:trHeight w:val="829"/>
        </w:trPr>
        <w:tc>
          <w:tcPr>
            <w:tcW w:w="3686" w:type="dxa"/>
          </w:tcPr>
          <w:p w:rsidR="004D3B01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Назрановский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муниципальный р-н</w:t>
            </w: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515BF1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515BF1">
              <w:rPr>
                <w:rFonts w:ascii="Times New Roman" w:hAnsi="Times New Roman" w:cs="Times New Roman"/>
              </w:rPr>
              <w:t>68</w:t>
            </w:r>
          </w:p>
        </w:tc>
      </w:tr>
      <w:tr w:rsidR="004D3B01" w:rsidTr="004D3B01">
        <w:trPr>
          <w:trHeight w:val="712"/>
        </w:trPr>
        <w:tc>
          <w:tcPr>
            <w:tcW w:w="3686" w:type="dxa"/>
          </w:tcPr>
          <w:p w:rsidR="004D3B01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Джейрахский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муниципальный р-н</w:t>
            </w:r>
          </w:p>
          <w:p w:rsidR="00225615" w:rsidRPr="00330058" w:rsidRDefault="00225615" w:rsidP="004D3B01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515BF1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515BF1">
              <w:rPr>
                <w:rFonts w:ascii="Times New Roman" w:hAnsi="Times New Roman" w:cs="Times New Roman"/>
              </w:rPr>
              <w:t>1</w:t>
            </w:r>
          </w:p>
        </w:tc>
      </w:tr>
      <w:tr w:rsidR="004D3B01" w:rsidTr="004D3B01">
        <w:trPr>
          <w:trHeight w:val="834"/>
        </w:trPr>
        <w:tc>
          <w:tcPr>
            <w:tcW w:w="3686" w:type="dxa"/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г. Назрань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515BF1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515BF1">
              <w:rPr>
                <w:rFonts w:ascii="Times New Roman" w:hAnsi="Times New Roman" w:cs="Times New Roman"/>
              </w:rPr>
              <w:t>86</w:t>
            </w:r>
          </w:p>
        </w:tc>
      </w:tr>
      <w:tr w:rsidR="004D3B01" w:rsidTr="004D3B01">
        <w:trPr>
          <w:trHeight w:val="834"/>
        </w:trPr>
        <w:tc>
          <w:tcPr>
            <w:tcW w:w="3686" w:type="dxa"/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г. Карабулак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515BF1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515BF1">
              <w:rPr>
                <w:rFonts w:ascii="Times New Roman" w:hAnsi="Times New Roman" w:cs="Times New Roman"/>
              </w:rPr>
              <w:t>17</w:t>
            </w:r>
          </w:p>
        </w:tc>
      </w:tr>
      <w:tr w:rsidR="004D3B01" w:rsidTr="004D3B01">
        <w:trPr>
          <w:trHeight w:val="834"/>
        </w:trPr>
        <w:tc>
          <w:tcPr>
            <w:tcW w:w="3686" w:type="dxa"/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г. Малгобек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515BF1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515BF1">
              <w:rPr>
                <w:rFonts w:ascii="Times New Roman" w:hAnsi="Times New Roman" w:cs="Times New Roman"/>
              </w:rPr>
              <w:t>22</w:t>
            </w:r>
          </w:p>
        </w:tc>
      </w:tr>
      <w:tr w:rsidR="004D3B01" w:rsidTr="004D3B01">
        <w:trPr>
          <w:trHeight w:val="819"/>
        </w:trPr>
        <w:tc>
          <w:tcPr>
            <w:tcW w:w="3686" w:type="dxa"/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г. Магас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tabs>
                <w:tab w:val="left" w:pos="180"/>
                <w:tab w:val="center" w:pos="2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Pr="00515BF1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515BF1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515BF1">
              <w:rPr>
                <w:rFonts w:ascii="Times New Roman" w:hAnsi="Times New Roman" w:cs="Times New Roman"/>
              </w:rPr>
              <w:t>20</w:t>
            </w:r>
          </w:p>
        </w:tc>
      </w:tr>
      <w:tr w:rsidR="004D3B01" w:rsidTr="004D3B01">
        <w:trPr>
          <w:trHeight w:val="643"/>
        </w:trPr>
        <w:tc>
          <w:tcPr>
            <w:tcW w:w="3686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г.п. Сунжа</w:t>
            </w: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8D772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8D7725">
              <w:rPr>
                <w:rFonts w:ascii="Times New Roman" w:hAnsi="Times New Roman" w:cs="Times New Roman"/>
              </w:rPr>
              <w:t>17</w:t>
            </w:r>
          </w:p>
        </w:tc>
      </w:tr>
      <w:tr w:rsidR="004D3B01" w:rsidTr="004D3B01">
        <w:trPr>
          <w:trHeight w:val="834"/>
        </w:trPr>
        <w:tc>
          <w:tcPr>
            <w:tcW w:w="3686" w:type="dxa"/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Из других субъектов РФ</w:t>
            </w: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8D772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8D7725">
              <w:rPr>
                <w:rFonts w:ascii="Times New Roman" w:hAnsi="Times New Roman" w:cs="Times New Roman"/>
              </w:rPr>
              <w:t>37</w:t>
            </w:r>
          </w:p>
        </w:tc>
      </w:tr>
      <w:tr w:rsidR="004D3B01" w:rsidTr="004D3B01">
        <w:trPr>
          <w:trHeight w:val="436"/>
        </w:trPr>
        <w:tc>
          <w:tcPr>
            <w:tcW w:w="3686" w:type="dxa"/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850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  <w:r>
              <w:t>-</w:t>
            </w:r>
          </w:p>
        </w:tc>
      </w:tr>
      <w:tr w:rsidR="004D3B01" w:rsidTr="004D3B01">
        <w:trPr>
          <w:trHeight w:val="580"/>
        </w:trPr>
        <w:tc>
          <w:tcPr>
            <w:tcW w:w="3686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330058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09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09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708" w:type="dxa"/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Pr="00DD75EB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</w:p>
          <w:p w:rsidR="00225615" w:rsidRPr="00C40CAA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A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15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225615" w:rsidRPr="00C40CAA" w:rsidRDefault="00225615" w:rsidP="004D3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15" w:rsidRDefault="00225615" w:rsidP="004D3B01">
            <w:pPr>
              <w:jc w:val="center"/>
            </w:pPr>
          </w:p>
          <w:p w:rsidR="00225615" w:rsidRPr="008D7725" w:rsidRDefault="00225615" w:rsidP="004D3B01">
            <w:pPr>
              <w:jc w:val="center"/>
              <w:rPr>
                <w:rFonts w:ascii="Times New Roman" w:hAnsi="Times New Roman" w:cs="Times New Roman"/>
              </w:rPr>
            </w:pPr>
            <w:r w:rsidRPr="008D7725">
              <w:rPr>
                <w:rFonts w:ascii="Times New Roman" w:hAnsi="Times New Roman" w:cs="Times New Roman"/>
              </w:rPr>
              <w:t>290</w:t>
            </w:r>
          </w:p>
        </w:tc>
      </w:tr>
    </w:tbl>
    <w:p w:rsidR="00225615" w:rsidRPr="00BD1D92" w:rsidRDefault="00225615" w:rsidP="004D3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615" w:rsidRPr="00E1248F" w:rsidRDefault="00225615" w:rsidP="004D3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3C1" w:rsidRDefault="00C873C1" w:rsidP="00BC7BA0">
      <w:pPr>
        <w:pStyle w:val="21"/>
        <w:shd w:val="clear" w:color="auto" w:fill="auto"/>
        <w:spacing w:before="196" w:after="0" w:line="370" w:lineRule="exact"/>
        <w:ind w:firstLine="0"/>
        <w:jc w:val="left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702766" w:rsidRPr="00072999" w:rsidRDefault="00702766" w:rsidP="00702766">
      <w:pPr>
        <w:pStyle w:val="21"/>
        <w:shd w:val="clear" w:color="auto" w:fill="auto"/>
        <w:spacing w:before="196" w:after="0" w:line="370" w:lineRule="exact"/>
        <w:ind w:left="60" w:firstLine="760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632460</wp:posOffset>
            </wp:positionV>
            <wp:extent cx="6296025" cy="3143250"/>
            <wp:effectExtent l="19050" t="0" r="9525" b="0"/>
            <wp:wrapTopAndBottom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072999">
        <w:rPr>
          <w:rFonts w:ascii="Arial" w:hAnsi="Arial" w:cs="Arial"/>
          <w:b/>
          <w:i/>
          <w:color w:val="002060"/>
          <w:sz w:val="28"/>
          <w:szCs w:val="28"/>
        </w:rPr>
        <w:t>ПО ГОРОДСКИМ ОКРУГАМ</w:t>
      </w:r>
    </w:p>
    <w:p w:rsidR="00702766" w:rsidRDefault="00702766" w:rsidP="00702766">
      <w:pPr>
        <w:pStyle w:val="21"/>
        <w:shd w:val="clear" w:color="auto" w:fill="auto"/>
        <w:spacing w:before="196" w:after="0" w:line="370" w:lineRule="exact"/>
        <w:ind w:firstLine="0"/>
        <w:jc w:val="left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702766" w:rsidRPr="00072999" w:rsidRDefault="00702766" w:rsidP="00702766">
      <w:pPr>
        <w:pStyle w:val="21"/>
        <w:shd w:val="clear" w:color="auto" w:fill="auto"/>
        <w:spacing w:before="196" w:after="0" w:line="370" w:lineRule="exact"/>
        <w:ind w:left="60" w:firstLine="760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567055</wp:posOffset>
            </wp:positionV>
            <wp:extent cx="6296025" cy="3686175"/>
            <wp:effectExtent l="19050" t="0" r="9525" b="0"/>
            <wp:wrapTopAndBottom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Pr="00072999">
        <w:rPr>
          <w:rFonts w:ascii="Arial" w:hAnsi="Arial" w:cs="Arial"/>
          <w:b/>
          <w:i/>
          <w:color w:val="002060"/>
          <w:sz w:val="28"/>
          <w:szCs w:val="28"/>
        </w:rPr>
        <w:t>ПО МУНИЦИПАЛЬНЫМ РАЙОНАМ</w:t>
      </w:r>
    </w:p>
    <w:p w:rsidR="00702766" w:rsidRDefault="00702766" w:rsidP="00702766">
      <w:pPr>
        <w:pStyle w:val="21"/>
        <w:shd w:val="clear" w:color="auto" w:fill="auto"/>
        <w:spacing w:after="0" w:line="370" w:lineRule="exact"/>
        <w:ind w:right="23" w:firstLine="0"/>
        <w:jc w:val="both"/>
        <w:rPr>
          <w:rFonts w:ascii="Arial" w:hAnsi="Arial" w:cs="Arial"/>
          <w:sz w:val="24"/>
          <w:szCs w:val="24"/>
        </w:rPr>
      </w:pPr>
    </w:p>
    <w:p w:rsidR="00702766" w:rsidRDefault="00702766" w:rsidP="00702766"/>
    <w:p w:rsidR="00C873C1" w:rsidRDefault="00C873C1" w:rsidP="00702766">
      <w:pPr>
        <w:pStyle w:val="21"/>
        <w:shd w:val="clear" w:color="auto" w:fill="auto"/>
        <w:spacing w:after="0" w:line="370" w:lineRule="exact"/>
        <w:ind w:right="23" w:firstLine="454"/>
        <w:rPr>
          <w:rFonts w:ascii="Arial" w:hAnsi="Arial" w:cs="Arial"/>
          <w:sz w:val="24"/>
          <w:szCs w:val="24"/>
        </w:rPr>
      </w:pPr>
    </w:p>
    <w:p w:rsidR="00C873C1" w:rsidRDefault="00C873C1" w:rsidP="00C53964">
      <w:pPr>
        <w:pStyle w:val="21"/>
        <w:shd w:val="clear" w:color="auto" w:fill="auto"/>
        <w:spacing w:after="0" w:line="370" w:lineRule="exact"/>
        <w:ind w:right="23" w:firstLine="454"/>
        <w:jc w:val="both"/>
        <w:rPr>
          <w:rFonts w:ascii="Arial" w:hAnsi="Arial" w:cs="Arial"/>
          <w:sz w:val="24"/>
          <w:szCs w:val="24"/>
        </w:rPr>
      </w:pPr>
    </w:p>
    <w:p w:rsidR="004D7C6F" w:rsidRPr="00C53964" w:rsidRDefault="004D7C6F" w:rsidP="00C53964">
      <w:pPr>
        <w:pStyle w:val="21"/>
        <w:shd w:val="clear" w:color="auto" w:fill="auto"/>
        <w:spacing w:after="0" w:line="370" w:lineRule="exact"/>
        <w:ind w:right="23" w:firstLine="454"/>
        <w:jc w:val="both"/>
        <w:rPr>
          <w:rFonts w:ascii="Arial" w:hAnsi="Arial" w:cs="Arial"/>
          <w:sz w:val="24"/>
          <w:szCs w:val="24"/>
        </w:rPr>
      </w:pPr>
      <w:r w:rsidRPr="00C53964">
        <w:rPr>
          <w:rFonts w:ascii="Arial" w:hAnsi="Arial" w:cs="Arial"/>
          <w:sz w:val="24"/>
          <w:szCs w:val="24"/>
        </w:rPr>
        <w:t>Все обращения граждан  были рассмотрены Уполномоченным исходя из задач, возложенных на Уполномоченного и его компетенции, определенной Законом Республики Ингушетия от 31.01.2017г. №3-РЗ «Об Уполномоченном по правам человека в Республике Ингушетия»</w:t>
      </w:r>
      <w:r w:rsidR="00A749DA">
        <w:rPr>
          <w:rFonts w:ascii="Arial" w:hAnsi="Arial" w:cs="Arial"/>
          <w:sz w:val="24"/>
          <w:szCs w:val="24"/>
        </w:rPr>
        <w:t>.</w:t>
      </w:r>
    </w:p>
    <w:p w:rsidR="00833584" w:rsidRDefault="004D7C6F" w:rsidP="002061E6">
      <w:pPr>
        <w:pStyle w:val="21"/>
        <w:shd w:val="clear" w:color="auto" w:fill="auto"/>
        <w:spacing w:after="0" w:line="370" w:lineRule="exact"/>
        <w:ind w:right="20"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14D3E">
        <w:rPr>
          <w:rFonts w:ascii="Arial" w:hAnsi="Arial" w:cs="Arial"/>
          <w:color w:val="auto"/>
          <w:sz w:val="24"/>
          <w:szCs w:val="24"/>
        </w:rPr>
        <w:t>В процессе рассм</w:t>
      </w:r>
      <w:r w:rsidR="00506297" w:rsidRPr="00C14D3E">
        <w:rPr>
          <w:rFonts w:ascii="Arial" w:hAnsi="Arial" w:cs="Arial"/>
          <w:color w:val="auto"/>
          <w:sz w:val="24"/>
          <w:szCs w:val="24"/>
        </w:rPr>
        <w:t>отрения обра</w:t>
      </w:r>
      <w:r w:rsidR="00A60BF6" w:rsidRPr="00C14D3E">
        <w:rPr>
          <w:rFonts w:ascii="Arial" w:hAnsi="Arial" w:cs="Arial"/>
          <w:color w:val="auto"/>
          <w:sz w:val="24"/>
          <w:szCs w:val="24"/>
        </w:rPr>
        <w:t>щений в  2019</w:t>
      </w:r>
      <w:r w:rsidR="00506297" w:rsidRPr="00C14D3E">
        <w:rPr>
          <w:rFonts w:ascii="Arial" w:hAnsi="Arial" w:cs="Arial"/>
          <w:color w:val="auto"/>
          <w:sz w:val="24"/>
          <w:szCs w:val="24"/>
        </w:rPr>
        <w:t xml:space="preserve"> году</w:t>
      </w:r>
      <w:r w:rsidRPr="00C14D3E">
        <w:rPr>
          <w:rFonts w:ascii="Arial" w:hAnsi="Arial" w:cs="Arial"/>
          <w:color w:val="auto"/>
          <w:sz w:val="24"/>
          <w:szCs w:val="24"/>
        </w:rPr>
        <w:t xml:space="preserve"> Уполномоченным и сотруд</w:t>
      </w:r>
      <w:r w:rsidR="00702766" w:rsidRPr="00C14D3E">
        <w:rPr>
          <w:rFonts w:ascii="Arial" w:hAnsi="Arial" w:cs="Arial"/>
          <w:color w:val="auto"/>
          <w:sz w:val="24"/>
          <w:szCs w:val="24"/>
        </w:rPr>
        <w:t>никами аппарата было проведено 16</w:t>
      </w:r>
      <w:r w:rsidRPr="00C14D3E">
        <w:rPr>
          <w:rFonts w:ascii="Arial" w:hAnsi="Arial" w:cs="Arial"/>
          <w:color w:val="auto"/>
          <w:sz w:val="24"/>
          <w:szCs w:val="24"/>
        </w:rPr>
        <w:t xml:space="preserve"> выездных проверок.</w:t>
      </w:r>
    </w:p>
    <w:p w:rsidR="00833584" w:rsidRDefault="00833584" w:rsidP="004D7C6F">
      <w:pPr>
        <w:pStyle w:val="21"/>
        <w:shd w:val="clear" w:color="auto" w:fill="auto"/>
        <w:spacing w:after="328" w:line="370" w:lineRule="exact"/>
        <w:ind w:right="2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833584" w:rsidRPr="00F12D40" w:rsidRDefault="00833584" w:rsidP="00833584">
      <w:pPr>
        <w:pStyle w:val="21"/>
        <w:shd w:val="clear" w:color="auto" w:fill="auto"/>
        <w:spacing w:after="0" w:line="370" w:lineRule="exact"/>
        <w:ind w:left="301" w:right="23" w:firstLine="839"/>
        <w:rPr>
          <w:rStyle w:val="a9"/>
          <w:rFonts w:ascii="Arial" w:hAnsi="Arial" w:cs="Arial"/>
          <w:i/>
          <w:color w:val="002060"/>
          <w:sz w:val="28"/>
          <w:szCs w:val="28"/>
          <w:u w:val="none"/>
        </w:rPr>
      </w:pPr>
      <w:r w:rsidRPr="00F12D40">
        <w:rPr>
          <w:rStyle w:val="a9"/>
          <w:rFonts w:ascii="Arial" w:hAnsi="Arial" w:cs="Arial"/>
          <w:i/>
          <w:color w:val="002060"/>
          <w:sz w:val="28"/>
          <w:szCs w:val="28"/>
          <w:u w:val="none"/>
        </w:rPr>
        <w:t>Основные результаты рассмотрения  обращений</w:t>
      </w:r>
    </w:p>
    <w:p w:rsidR="00833584" w:rsidRDefault="00833584" w:rsidP="00833584">
      <w:pPr>
        <w:pStyle w:val="21"/>
        <w:shd w:val="clear" w:color="auto" w:fill="auto"/>
        <w:spacing w:after="0" w:line="370" w:lineRule="exact"/>
        <w:ind w:left="301" w:right="23" w:firstLine="839"/>
        <w:rPr>
          <w:rFonts w:ascii="Arial" w:hAnsi="Arial" w:cs="Arial"/>
          <w:color w:val="002060"/>
          <w:sz w:val="28"/>
          <w:szCs w:val="28"/>
        </w:rPr>
      </w:pPr>
    </w:p>
    <w:p w:rsidR="002061E6" w:rsidRPr="002061E6" w:rsidRDefault="00833584" w:rsidP="002061E6">
      <w:pPr>
        <w:rPr>
          <w:rFonts w:ascii="Arial" w:hAnsi="Arial" w:cs="Arial"/>
          <w:noProof/>
          <w:color w:val="002060"/>
          <w:sz w:val="28"/>
          <w:szCs w:val="28"/>
          <w:u w:val="single"/>
        </w:rPr>
      </w:pPr>
      <w:r w:rsidRPr="002061E6">
        <w:rPr>
          <w:rFonts w:ascii="Arial" w:hAnsi="Arial" w:cs="Arial"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5872480" cy="3371850"/>
            <wp:effectExtent l="19050" t="0" r="1397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061E6" w:rsidRDefault="002061E6" w:rsidP="00833584">
      <w:pPr>
        <w:jc w:val="center"/>
        <w:rPr>
          <w:rFonts w:ascii="Arial" w:hAnsi="Arial" w:cs="Arial"/>
          <w:i/>
          <w:noProof/>
          <w:color w:val="002060"/>
          <w:u w:val="single"/>
        </w:rPr>
      </w:pPr>
    </w:p>
    <w:p w:rsidR="00833584" w:rsidRPr="00407985" w:rsidRDefault="00833584" w:rsidP="00833584">
      <w:pPr>
        <w:jc w:val="center"/>
        <w:rPr>
          <w:rFonts w:ascii="Arial" w:hAnsi="Arial" w:cs="Arial"/>
          <w:b/>
          <w:noProof/>
          <w:color w:val="002060"/>
        </w:rPr>
      </w:pPr>
    </w:p>
    <w:p w:rsidR="00407985" w:rsidRDefault="00407985" w:rsidP="00407985">
      <w:pPr>
        <w:ind w:firstLine="708"/>
        <w:jc w:val="both"/>
        <w:rPr>
          <w:rFonts w:ascii="Arial" w:hAnsi="Arial" w:cs="Arial"/>
          <w:b/>
          <w:noProof/>
          <w:color w:val="000000" w:themeColor="text1"/>
        </w:rPr>
      </w:pP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>Из всего количества рассмотренных письменных обращений и заявлений (290)  восстановлены права заявителей по 57 жалобам (19,6 %).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 xml:space="preserve">По 125 жалобам (43,1 %) заявителям оказана письменная юридическая помощь и даны разъяснения их прав, порядка их реализации и защиты. 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>По 7 письменным (2,4 %) и 10 устным обращениям гражданам оказана помощь в составлении исковых заявлений.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>По 15 обращениям (5,17 %) заявителям предоставлены документы нормативно-правового характера.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>Нарушений прав не выявлено по 4 жалобам (1,3 %).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>По 82 переходящим письменным заявлениям (28,2 %) ведется работа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lastRenderedPageBreak/>
        <w:t xml:space="preserve">(в частности по 57 обращениям от представителей детей-инвалидов  направлены соответствующие обращения в Правительство республики и министерство труда, занятости и социального развития республики). 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 xml:space="preserve">15 обращений от вынужденных переселенцев направлены  в министерство по внешним связям, национальной политике, печати и информации РИ для учета и дальнейшей работы. 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>Остальные 10 заявлений - обращения от лиц, находящихся в местах принудительного содержания, а также обращения, содержащие вопросы социального характера.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>Из 371 обращения, поступивших на телефон «горячей линии» Уполномоченного иными способами восстановлены права заявителей по 111 обращениям (30 %).</w:t>
      </w:r>
    </w:p>
    <w:p w:rsidR="00580C6C" w:rsidRPr="00A04580" w:rsidRDefault="00580C6C" w:rsidP="00A04580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04580">
        <w:rPr>
          <w:rFonts w:ascii="Arial" w:hAnsi="Arial" w:cs="Arial"/>
          <w:color w:val="000000" w:themeColor="text1"/>
        </w:rPr>
        <w:t>По всем остальным устным обращениям заявителям даны консультации по интересующим их вопросам, а также разъяснения о возможности самостоятельной защиты  гражданами своих прав в каждом конкретном случае.</w:t>
      </w:r>
    </w:p>
    <w:p w:rsidR="00580C6C" w:rsidRPr="00A04580" w:rsidRDefault="00580C6C" w:rsidP="00A04580">
      <w:pPr>
        <w:spacing w:line="360" w:lineRule="auto"/>
        <w:ind w:firstLine="708"/>
        <w:jc w:val="center"/>
        <w:rPr>
          <w:rFonts w:ascii="Arial" w:hAnsi="Arial" w:cs="Arial"/>
          <w:b/>
          <w:i/>
          <w:color w:val="000000" w:themeColor="text1"/>
        </w:rPr>
      </w:pPr>
    </w:p>
    <w:p w:rsidR="00833584" w:rsidRPr="00A04580" w:rsidRDefault="00833584" w:rsidP="00A04580">
      <w:pPr>
        <w:pStyle w:val="23"/>
        <w:keepNext/>
        <w:keepLines/>
        <w:shd w:val="clear" w:color="auto" w:fill="auto"/>
        <w:spacing w:after="0" w:line="360" w:lineRule="auto"/>
        <w:ind w:right="618" w:firstLine="720"/>
        <w:jc w:val="center"/>
        <w:rPr>
          <w:rFonts w:ascii="Arial" w:hAnsi="Arial" w:cs="Arial"/>
          <w:b w:val="0"/>
          <w:i/>
          <w:color w:val="002060"/>
          <w:sz w:val="24"/>
          <w:szCs w:val="24"/>
        </w:rPr>
      </w:pPr>
    </w:p>
    <w:p w:rsidR="00192515" w:rsidRPr="00DD0DE5" w:rsidRDefault="00192515" w:rsidP="00192515">
      <w:pPr>
        <w:pStyle w:val="23"/>
        <w:keepNext/>
        <w:keepLines/>
        <w:shd w:val="clear" w:color="auto" w:fill="auto"/>
        <w:spacing w:after="0" w:line="360" w:lineRule="auto"/>
        <w:ind w:right="618" w:firstLine="720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DD0DE5">
        <w:rPr>
          <w:rFonts w:ascii="Arial" w:hAnsi="Arial" w:cs="Arial"/>
          <w:i/>
          <w:color w:val="002060"/>
          <w:sz w:val="28"/>
          <w:szCs w:val="28"/>
        </w:rPr>
        <w:t>При работе с обращениями граждан в различные инстанции было направлено 223 письма и запроса, из них:</w:t>
      </w:r>
    </w:p>
    <w:p w:rsidR="00192515" w:rsidRDefault="00192515" w:rsidP="00192515">
      <w:pPr>
        <w:pStyle w:val="21"/>
        <w:shd w:val="clear" w:color="auto" w:fill="auto"/>
        <w:tabs>
          <w:tab w:val="left" w:pos="1334"/>
        </w:tabs>
        <w:spacing w:after="0" w:line="370" w:lineRule="exact"/>
        <w:ind w:left="2160" w:firstLine="0"/>
        <w:jc w:val="both"/>
        <w:rPr>
          <w:sz w:val="28"/>
          <w:szCs w:val="28"/>
        </w:rPr>
      </w:pP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республиканские органы государственной власти - 93;</w:t>
      </w: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  <w:tab w:val="left" w:pos="7786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органы местного самоуправления - 28;</w:t>
      </w: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территориальные органы федеральных органов власти - 35;</w:t>
      </w: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федеральные органы государственной власти  - 9;</w:t>
      </w: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Уполномоченному по правам человека в РФ – 5;</w:t>
      </w: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Уполномоченным в субъектах РФ – 23;</w:t>
      </w: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Благотворительные фонды - 3;</w:t>
      </w: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Страны ближнего зарубежья - 2;</w:t>
      </w:r>
    </w:p>
    <w:p w:rsidR="00192515" w:rsidRDefault="00192515" w:rsidP="00192515">
      <w:pPr>
        <w:pStyle w:val="21"/>
        <w:numPr>
          <w:ilvl w:val="2"/>
          <w:numId w:val="27"/>
        </w:numPr>
        <w:shd w:val="clear" w:color="auto" w:fill="auto"/>
        <w:tabs>
          <w:tab w:val="left" w:pos="1334"/>
        </w:tabs>
        <w:spacing w:after="0" w:line="480" w:lineRule="auto"/>
        <w:ind w:left="21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Ведомства и учреждения субъектов РФ - 25.</w:t>
      </w:r>
    </w:p>
    <w:p w:rsidR="004D7C6F" w:rsidRPr="00CD0CF3" w:rsidRDefault="004D7C6F" w:rsidP="004D7C6F">
      <w:pPr>
        <w:pStyle w:val="21"/>
        <w:shd w:val="clear" w:color="auto" w:fill="auto"/>
        <w:spacing w:after="240" w:line="360" w:lineRule="auto"/>
        <w:ind w:right="2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4D7C6F" w:rsidRDefault="004D7C6F" w:rsidP="004D7C6F">
      <w:pPr>
        <w:pStyle w:val="41"/>
        <w:shd w:val="clear" w:color="auto" w:fill="auto"/>
        <w:spacing w:before="0" w:after="328" w:line="370" w:lineRule="exact"/>
        <w:ind w:right="560"/>
        <w:jc w:val="both"/>
        <w:rPr>
          <w:sz w:val="28"/>
          <w:szCs w:val="28"/>
        </w:rPr>
      </w:pPr>
    </w:p>
    <w:p w:rsidR="004D7C6F" w:rsidRDefault="004D7C6F" w:rsidP="00521D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D92" w:rsidRPr="006F30DB" w:rsidRDefault="00521D92" w:rsidP="00521D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4CE" w:rsidRDefault="00C214CE" w:rsidP="00DD53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D0BE3" w:rsidRDefault="003D0BE3" w:rsidP="00DD53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617E" w:rsidRDefault="0089617E" w:rsidP="00580C6C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89617E" w:rsidRDefault="0089617E" w:rsidP="00702766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973CB7" w:rsidRDefault="00973CB7" w:rsidP="00702766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E102FC">
        <w:rPr>
          <w:rFonts w:ascii="Arial" w:hAnsi="Arial" w:cs="Arial"/>
          <w:b/>
          <w:i/>
          <w:color w:val="002060"/>
          <w:sz w:val="28"/>
          <w:szCs w:val="28"/>
        </w:rPr>
        <w:t xml:space="preserve">КЛАССИФИКАЦИЯ ОБРАЩЕНИЙ ПО ГРУППАМ </w:t>
      </w:r>
    </w:p>
    <w:p w:rsidR="00702766" w:rsidRPr="00E102FC" w:rsidRDefault="00973CB7" w:rsidP="00702766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E102FC">
        <w:rPr>
          <w:rFonts w:ascii="Arial" w:hAnsi="Arial" w:cs="Arial"/>
          <w:b/>
          <w:i/>
          <w:color w:val="002060"/>
          <w:sz w:val="28"/>
          <w:szCs w:val="28"/>
        </w:rPr>
        <w:t xml:space="preserve">КОНСТИТУЦИОННЫХ ПРАВ </w:t>
      </w:r>
    </w:p>
    <w:p w:rsidR="00702766" w:rsidRPr="00973CB7" w:rsidRDefault="00973CB7" w:rsidP="00702766">
      <w:pPr>
        <w:jc w:val="center"/>
        <w:rPr>
          <w:rFonts w:ascii="Arial" w:hAnsi="Arial" w:cs="Arial"/>
          <w:b/>
          <w:i/>
          <w:color w:val="002060"/>
        </w:rPr>
      </w:pPr>
      <w:r w:rsidRPr="00973CB7">
        <w:rPr>
          <w:rFonts w:ascii="Arial" w:hAnsi="Arial" w:cs="Arial"/>
          <w:b/>
          <w:i/>
          <w:color w:val="002060"/>
        </w:rPr>
        <w:t>(в абсолютном и процентном выражении)</w:t>
      </w:r>
    </w:p>
    <w:p w:rsidR="00702766" w:rsidRPr="00E102FC" w:rsidRDefault="00702766" w:rsidP="00702766">
      <w:pPr>
        <w:tabs>
          <w:tab w:val="left" w:pos="1275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02766" w:rsidRPr="00C14D3E" w:rsidRDefault="00702766" w:rsidP="00702766">
      <w:pPr>
        <w:tabs>
          <w:tab w:val="left" w:pos="12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14D3E">
        <w:rPr>
          <w:rFonts w:ascii="Times New Roman" w:hAnsi="Times New Roman" w:cs="Times New Roman"/>
          <w:b/>
        </w:rPr>
        <w:t>т</w:t>
      </w:r>
      <w:r w:rsidRPr="00C14D3E">
        <w:rPr>
          <w:rStyle w:val="a9"/>
          <w:rFonts w:eastAsia="Courier New"/>
          <w:b w:val="0"/>
          <w:sz w:val="24"/>
          <w:szCs w:val="24"/>
          <w:u w:val="none"/>
        </w:rPr>
        <w:t xml:space="preserve">аблица №2             </w:t>
      </w:r>
      <w:r w:rsidRPr="00C14D3E">
        <w:rPr>
          <w:rFonts w:ascii="Times New Roman" w:hAnsi="Times New Roman" w:cs="Times New Roman"/>
          <w:b/>
        </w:rPr>
        <w:t xml:space="preserve">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609"/>
        <w:gridCol w:w="2231"/>
        <w:gridCol w:w="2116"/>
      </w:tblGrid>
      <w:tr w:rsidR="00702766" w:rsidRPr="00A20955" w:rsidTr="00973CB7">
        <w:tc>
          <w:tcPr>
            <w:tcW w:w="615" w:type="dxa"/>
            <w:vMerge w:val="restart"/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766" w:rsidRPr="00C214CE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D6A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4609" w:type="dxa"/>
            <w:vMerge w:val="restart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 w:rsidRPr="00702766">
              <w:rPr>
                <w:rFonts w:ascii="Arial" w:hAnsi="Arial" w:cs="Arial"/>
                <w:i/>
              </w:rPr>
              <w:t>Категории  прав</w:t>
            </w:r>
          </w:p>
        </w:tc>
        <w:tc>
          <w:tcPr>
            <w:tcW w:w="4347" w:type="dxa"/>
            <w:gridSpan w:val="2"/>
          </w:tcPr>
          <w:p w:rsidR="00702766" w:rsidRP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 w:rsidRPr="00702766">
              <w:rPr>
                <w:rFonts w:ascii="Arial" w:hAnsi="Arial" w:cs="Arial"/>
                <w:i/>
              </w:rPr>
              <w:t>Количество обращений</w:t>
            </w:r>
          </w:p>
        </w:tc>
      </w:tr>
      <w:tr w:rsidR="00702766" w:rsidRPr="00A20955" w:rsidTr="00973CB7">
        <w:trPr>
          <w:trHeight w:val="392"/>
        </w:trPr>
        <w:tc>
          <w:tcPr>
            <w:tcW w:w="615" w:type="dxa"/>
            <w:vMerge/>
          </w:tcPr>
          <w:p w:rsidR="00702766" w:rsidRPr="00A10D6A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vMerge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 w:rsidRPr="00702766">
              <w:rPr>
                <w:rFonts w:ascii="Arial" w:hAnsi="Arial" w:cs="Arial"/>
                <w:i/>
              </w:rPr>
              <w:t xml:space="preserve">письменных </w:t>
            </w:r>
          </w:p>
          <w:p w:rsidR="00702766" w:rsidRP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 w:rsidRPr="00702766">
              <w:rPr>
                <w:rFonts w:ascii="Arial" w:hAnsi="Arial" w:cs="Arial"/>
                <w:i/>
              </w:rPr>
              <w:t>устных</w:t>
            </w:r>
          </w:p>
          <w:p w:rsidR="00702766" w:rsidRP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02766" w:rsidRPr="00A10D6A" w:rsidTr="00973CB7">
        <w:trPr>
          <w:trHeight w:val="728"/>
        </w:trPr>
        <w:tc>
          <w:tcPr>
            <w:tcW w:w="615" w:type="dxa"/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2766" w:rsidRPr="00E52F00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09" w:type="dxa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b/>
                <w:i/>
              </w:rPr>
            </w:pPr>
            <w:r w:rsidRPr="00E102FC">
              <w:rPr>
                <w:rFonts w:ascii="Arial" w:hAnsi="Arial" w:cs="Arial"/>
                <w:b/>
                <w:i/>
              </w:rPr>
              <w:t>Социальные права граждан</w:t>
            </w:r>
          </w:p>
        </w:tc>
        <w:tc>
          <w:tcPr>
            <w:tcW w:w="2231" w:type="dxa"/>
          </w:tcPr>
          <w:p w:rsidR="00702766" w:rsidRPr="00973CB7" w:rsidRDefault="00702766" w:rsidP="00973CB7">
            <w:pPr>
              <w:rPr>
                <w:rFonts w:ascii="Arial" w:hAnsi="Arial" w:cs="Arial"/>
                <w:b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 xml:space="preserve">139 (47,5 %) </w:t>
            </w:r>
          </w:p>
        </w:tc>
        <w:tc>
          <w:tcPr>
            <w:tcW w:w="2116" w:type="dxa"/>
          </w:tcPr>
          <w:p w:rsidR="00702766" w:rsidRPr="00973CB7" w:rsidRDefault="00702766" w:rsidP="00973CB7">
            <w:pPr>
              <w:rPr>
                <w:rFonts w:ascii="Arial" w:hAnsi="Arial" w:cs="Arial"/>
                <w:b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477 (55,0 %)</w:t>
            </w:r>
          </w:p>
        </w:tc>
      </w:tr>
      <w:tr w:rsidR="00702766" w:rsidRPr="00A10D6A" w:rsidTr="00973CB7">
        <w:trPr>
          <w:trHeight w:val="315"/>
        </w:trPr>
        <w:tc>
          <w:tcPr>
            <w:tcW w:w="615" w:type="dxa"/>
            <w:vMerge w:val="restart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>В  том числе:</w:t>
            </w:r>
          </w:p>
        </w:tc>
        <w:tc>
          <w:tcPr>
            <w:tcW w:w="2231" w:type="dxa"/>
            <w:vMerge w:val="restart"/>
          </w:tcPr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CF46C2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60 (20,6%</w:t>
            </w:r>
            <w:r w:rsidR="00702766">
              <w:rPr>
                <w:rFonts w:ascii="Arial" w:hAnsi="Arial" w:cs="Arial"/>
                <w:i/>
                <w:color w:val="auto"/>
              </w:rPr>
              <w:t>)</w:t>
            </w:r>
          </w:p>
        </w:tc>
        <w:tc>
          <w:tcPr>
            <w:tcW w:w="2116" w:type="dxa"/>
            <w:vMerge w:val="restart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148</w:t>
            </w:r>
          </w:p>
        </w:tc>
      </w:tr>
      <w:tr w:rsidR="00702766" w:rsidRPr="00A10D6A" w:rsidTr="00973CB7">
        <w:trPr>
          <w:trHeight w:val="645"/>
        </w:trPr>
        <w:tc>
          <w:tcPr>
            <w:tcW w:w="615" w:type="dxa"/>
            <w:vMerge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 xml:space="preserve">1.1. </w:t>
            </w:r>
            <w:r>
              <w:rPr>
                <w:rFonts w:ascii="Arial" w:hAnsi="Arial" w:cs="Arial"/>
                <w:i/>
              </w:rPr>
              <w:t>права лиц с ограниченными возможностями здоровья</w:t>
            </w:r>
          </w:p>
        </w:tc>
        <w:tc>
          <w:tcPr>
            <w:tcW w:w="2231" w:type="dxa"/>
            <w:vMerge/>
          </w:tcPr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2116" w:type="dxa"/>
            <w:vMerge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02766" w:rsidRPr="00A10D6A" w:rsidTr="00973CB7">
        <w:trPr>
          <w:trHeight w:val="746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</w:tcPr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>1.2.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97577D">
              <w:rPr>
                <w:rFonts w:ascii="Arial" w:hAnsi="Arial" w:cs="Arial"/>
                <w:i/>
              </w:rPr>
              <w:t>жилищные права</w:t>
            </w: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</w:tc>
        <w:tc>
          <w:tcPr>
            <w:tcW w:w="2231" w:type="dxa"/>
          </w:tcPr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97577D" w:rsidP="0097577D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A631EC">
              <w:rPr>
                <w:rFonts w:ascii="Arial" w:hAnsi="Arial" w:cs="Arial"/>
                <w:i/>
                <w:color w:val="auto"/>
              </w:rPr>
              <w:t>24</w:t>
            </w:r>
            <w:r w:rsidR="00CF46C2">
              <w:rPr>
                <w:rFonts w:ascii="Arial" w:hAnsi="Arial" w:cs="Arial"/>
                <w:i/>
                <w:color w:val="auto"/>
              </w:rPr>
              <w:t xml:space="preserve"> (8,2%</w:t>
            </w:r>
            <w:r>
              <w:rPr>
                <w:rFonts w:ascii="Arial" w:hAnsi="Arial" w:cs="Arial"/>
                <w:i/>
                <w:color w:val="auto"/>
              </w:rPr>
              <w:t>)</w:t>
            </w:r>
          </w:p>
        </w:tc>
        <w:tc>
          <w:tcPr>
            <w:tcW w:w="2116" w:type="dxa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105</w:t>
            </w:r>
          </w:p>
        </w:tc>
      </w:tr>
      <w:tr w:rsidR="00702766" w:rsidRPr="00A10D6A" w:rsidTr="00973CB7">
        <w:trPr>
          <w:trHeight w:val="759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1.3. </w:t>
            </w:r>
            <w:r w:rsidR="0097577D">
              <w:rPr>
                <w:rFonts w:ascii="Arial" w:hAnsi="Arial" w:cs="Arial"/>
                <w:i/>
              </w:rPr>
              <w:t>право на социальное обеспечение</w:t>
            </w:r>
          </w:p>
        </w:tc>
        <w:tc>
          <w:tcPr>
            <w:tcW w:w="2231" w:type="dxa"/>
          </w:tcPr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97577D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A631EC">
              <w:rPr>
                <w:rFonts w:ascii="Arial" w:hAnsi="Arial" w:cs="Arial"/>
                <w:i/>
                <w:color w:val="auto"/>
              </w:rPr>
              <w:t>19</w:t>
            </w:r>
            <w:r w:rsidR="00CF46C2">
              <w:rPr>
                <w:rFonts w:ascii="Arial" w:hAnsi="Arial" w:cs="Arial"/>
                <w:i/>
                <w:color w:val="auto"/>
              </w:rPr>
              <w:t xml:space="preserve"> (6,5%</w:t>
            </w:r>
            <w:r>
              <w:rPr>
                <w:rFonts w:ascii="Arial" w:hAnsi="Arial" w:cs="Arial"/>
                <w:i/>
                <w:color w:val="auto"/>
              </w:rPr>
              <w:t>)</w:t>
            </w:r>
          </w:p>
        </w:tc>
        <w:tc>
          <w:tcPr>
            <w:tcW w:w="2116" w:type="dxa"/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87</w:t>
            </w:r>
          </w:p>
        </w:tc>
      </w:tr>
      <w:tr w:rsidR="00702766" w:rsidRPr="00A10D6A" w:rsidTr="00973CB7">
        <w:trPr>
          <w:trHeight w:val="684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</w:tcPr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>1.</w:t>
            </w:r>
            <w:r>
              <w:rPr>
                <w:rFonts w:ascii="Arial" w:hAnsi="Arial" w:cs="Arial"/>
                <w:i/>
              </w:rPr>
              <w:t>4</w:t>
            </w:r>
            <w:r w:rsidRPr="00E102FC"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  <w:i/>
              </w:rPr>
              <w:t>трудовые права</w:t>
            </w:r>
          </w:p>
        </w:tc>
        <w:tc>
          <w:tcPr>
            <w:tcW w:w="2231" w:type="dxa"/>
          </w:tcPr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A631EC">
              <w:rPr>
                <w:rFonts w:ascii="Arial" w:hAnsi="Arial" w:cs="Arial"/>
                <w:i/>
                <w:color w:val="auto"/>
              </w:rPr>
              <w:t>18</w:t>
            </w:r>
            <w:r w:rsidR="00CF46C2">
              <w:rPr>
                <w:rFonts w:ascii="Arial" w:hAnsi="Arial" w:cs="Arial"/>
                <w:i/>
                <w:color w:val="auto"/>
              </w:rPr>
              <w:t xml:space="preserve"> (6,2%</w:t>
            </w:r>
            <w:r>
              <w:rPr>
                <w:rFonts w:ascii="Arial" w:hAnsi="Arial" w:cs="Arial"/>
                <w:i/>
                <w:color w:val="auto"/>
              </w:rPr>
              <w:t>)</w:t>
            </w:r>
          </w:p>
        </w:tc>
        <w:tc>
          <w:tcPr>
            <w:tcW w:w="2116" w:type="dxa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</w:t>
            </w:r>
          </w:p>
        </w:tc>
      </w:tr>
      <w:tr w:rsidR="00702766" w:rsidRPr="00A10D6A" w:rsidTr="00973CB7">
        <w:trPr>
          <w:trHeight w:val="992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</w:tcPr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>1.</w:t>
            </w:r>
            <w:r>
              <w:rPr>
                <w:rFonts w:ascii="Arial" w:hAnsi="Arial" w:cs="Arial"/>
                <w:i/>
              </w:rPr>
              <w:t>5</w:t>
            </w:r>
            <w:r w:rsidRPr="00E102FC"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  <w:i/>
              </w:rPr>
              <w:t>права лиц, являющихся вынужденными переселенцами</w:t>
            </w: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</w:tc>
        <w:tc>
          <w:tcPr>
            <w:tcW w:w="2231" w:type="dxa"/>
          </w:tcPr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A631EC">
              <w:rPr>
                <w:rFonts w:ascii="Arial" w:hAnsi="Arial" w:cs="Arial"/>
                <w:i/>
                <w:color w:val="auto"/>
              </w:rPr>
              <w:t>15</w:t>
            </w:r>
            <w:r w:rsidR="00CF46C2">
              <w:rPr>
                <w:rFonts w:ascii="Arial" w:hAnsi="Arial" w:cs="Arial"/>
                <w:i/>
                <w:color w:val="auto"/>
              </w:rPr>
              <w:t xml:space="preserve"> (5,1</w:t>
            </w:r>
            <w:r>
              <w:rPr>
                <w:rFonts w:ascii="Arial" w:hAnsi="Arial" w:cs="Arial"/>
                <w:i/>
                <w:color w:val="auto"/>
              </w:rPr>
              <w:t>%)</w:t>
            </w:r>
          </w:p>
        </w:tc>
        <w:tc>
          <w:tcPr>
            <w:tcW w:w="2116" w:type="dxa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97</w:t>
            </w:r>
          </w:p>
        </w:tc>
      </w:tr>
      <w:tr w:rsidR="00702766" w:rsidRPr="00A10D6A" w:rsidTr="00973CB7">
        <w:trPr>
          <w:trHeight w:val="757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>1.</w:t>
            </w:r>
            <w:r>
              <w:rPr>
                <w:rFonts w:ascii="Arial" w:hAnsi="Arial" w:cs="Arial"/>
                <w:i/>
              </w:rPr>
              <w:t>6</w:t>
            </w:r>
            <w:r w:rsidRPr="00E102FC">
              <w:rPr>
                <w:rFonts w:ascii="Arial" w:hAnsi="Arial" w:cs="Arial"/>
                <w:i/>
              </w:rPr>
              <w:t xml:space="preserve">. </w:t>
            </w:r>
            <w:r>
              <w:rPr>
                <w:rFonts w:ascii="Arial" w:hAnsi="Arial" w:cs="Arial"/>
                <w:i/>
              </w:rPr>
              <w:t>право на охрану здоровья и медицинскую помощь</w:t>
            </w: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</w:tc>
        <w:tc>
          <w:tcPr>
            <w:tcW w:w="2231" w:type="dxa"/>
          </w:tcPr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CF46C2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3 (1,03</w:t>
            </w:r>
            <w:r w:rsidR="00702766">
              <w:rPr>
                <w:rFonts w:ascii="Arial" w:hAnsi="Arial" w:cs="Arial"/>
                <w:i/>
                <w:color w:val="auto"/>
              </w:rPr>
              <w:t>%)</w:t>
            </w:r>
          </w:p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2116" w:type="dxa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02766" w:rsidRPr="00A10D6A" w:rsidTr="00973CB7">
        <w:trPr>
          <w:trHeight w:val="1250"/>
        </w:trPr>
        <w:tc>
          <w:tcPr>
            <w:tcW w:w="615" w:type="dxa"/>
          </w:tcPr>
          <w:p w:rsidR="00702766" w:rsidRPr="00A10D6A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609" w:type="dxa"/>
          </w:tcPr>
          <w:p w:rsidR="00702766" w:rsidRPr="00E102FC" w:rsidRDefault="00702766" w:rsidP="00973CB7">
            <w:pPr>
              <w:rPr>
                <w:rFonts w:ascii="Arial" w:hAnsi="Arial" w:cs="Arial"/>
                <w:b/>
                <w:i/>
              </w:rPr>
            </w:pPr>
            <w:r w:rsidRPr="00E102FC">
              <w:rPr>
                <w:rFonts w:ascii="Arial" w:hAnsi="Arial" w:cs="Arial"/>
                <w:b/>
                <w:i/>
              </w:rPr>
              <w:t>Права граждан при осуществлении своей деятельности сотрудниками правоохранительных органов</w:t>
            </w: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</w:tc>
        <w:tc>
          <w:tcPr>
            <w:tcW w:w="2231" w:type="dxa"/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  <w:p w:rsidR="00702766" w:rsidRPr="00973CB7" w:rsidRDefault="00CF46C2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b/>
                <w:i/>
                <w:color w:val="auto"/>
              </w:rPr>
              <w:t>66 (22,7</w:t>
            </w:r>
            <w:r w:rsidR="00702766" w:rsidRPr="00973CB7">
              <w:rPr>
                <w:rFonts w:ascii="Arial" w:hAnsi="Arial" w:cs="Arial"/>
                <w:b/>
                <w:i/>
                <w:color w:val="auto"/>
              </w:rPr>
              <w:t>%)</w:t>
            </w:r>
          </w:p>
        </w:tc>
        <w:tc>
          <w:tcPr>
            <w:tcW w:w="2116" w:type="dxa"/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101 (11,5%)</w:t>
            </w:r>
          </w:p>
        </w:tc>
      </w:tr>
      <w:tr w:rsidR="00702766" w:rsidRPr="00A10D6A" w:rsidTr="00973CB7">
        <w:trPr>
          <w:trHeight w:val="420"/>
        </w:trPr>
        <w:tc>
          <w:tcPr>
            <w:tcW w:w="615" w:type="dxa"/>
            <w:vMerge w:val="restart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702766" w:rsidRPr="00E102FC" w:rsidRDefault="00702766" w:rsidP="00973CB7">
            <w:pPr>
              <w:rPr>
                <w:rFonts w:ascii="Arial" w:hAnsi="Arial" w:cs="Arial"/>
                <w:b/>
                <w:i/>
              </w:rPr>
            </w:pPr>
            <w:r w:rsidRPr="00E102FC">
              <w:rPr>
                <w:rFonts w:ascii="Arial" w:hAnsi="Arial" w:cs="Arial"/>
                <w:i/>
              </w:rPr>
              <w:t>В том числе:</w:t>
            </w:r>
          </w:p>
        </w:tc>
        <w:tc>
          <w:tcPr>
            <w:tcW w:w="2231" w:type="dxa"/>
            <w:vMerge w:val="restart"/>
          </w:tcPr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B9459F">
              <w:rPr>
                <w:rFonts w:ascii="Arial" w:hAnsi="Arial" w:cs="Arial"/>
                <w:i/>
                <w:color w:val="auto"/>
              </w:rPr>
              <w:t>4</w:t>
            </w:r>
            <w:r>
              <w:rPr>
                <w:rFonts w:ascii="Arial" w:hAnsi="Arial" w:cs="Arial"/>
                <w:i/>
                <w:color w:val="auto"/>
              </w:rPr>
              <w:t>6</w:t>
            </w:r>
            <w:r w:rsidRPr="00B9459F">
              <w:rPr>
                <w:rFonts w:ascii="Arial" w:hAnsi="Arial" w:cs="Arial"/>
                <w:i/>
                <w:color w:val="auto"/>
              </w:rPr>
              <w:t>(</w:t>
            </w:r>
            <w:r w:rsidR="001D5487">
              <w:rPr>
                <w:rFonts w:ascii="Arial" w:hAnsi="Arial" w:cs="Arial"/>
                <w:i/>
                <w:color w:val="auto"/>
              </w:rPr>
              <w:t>15,8</w:t>
            </w:r>
            <w:r w:rsidRPr="00B9459F">
              <w:rPr>
                <w:rFonts w:ascii="Arial" w:hAnsi="Arial" w:cs="Arial"/>
                <w:b/>
                <w:i/>
                <w:color w:val="auto"/>
              </w:rPr>
              <w:t>%)</w:t>
            </w:r>
          </w:p>
        </w:tc>
        <w:tc>
          <w:tcPr>
            <w:tcW w:w="2116" w:type="dxa"/>
            <w:vMerge w:val="restart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</w:t>
            </w:r>
          </w:p>
        </w:tc>
      </w:tr>
      <w:tr w:rsidR="00702766" w:rsidRPr="00A10D6A" w:rsidTr="00973CB7">
        <w:trPr>
          <w:trHeight w:val="1185"/>
        </w:trPr>
        <w:tc>
          <w:tcPr>
            <w:tcW w:w="615" w:type="dxa"/>
            <w:vMerge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>2.1.права  лиц, находящихся в местах принудительного содержания</w:t>
            </w: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</w:tc>
        <w:tc>
          <w:tcPr>
            <w:tcW w:w="2231" w:type="dxa"/>
            <w:vMerge/>
          </w:tcPr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2116" w:type="dxa"/>
            <w:vMerge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02766" w:rsidRPr="00A10D6A" w:rsidTr="00973CB7">
        <w:trPr>
          <w:trHeight w:val="1185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>2.</w:t>
            </w:r>
            <w:r>
              <w:rPr>
                <w:rFonts w:ascii="Arial" w:hAnsi="Arial" w:cs="Arial"/>
                <w:i/>
              </w:rPr>
              <w:t>2</w:t>
            </w:r>
            <w:r w:rsidRPr="00E102FC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102FC">
              <w:rPr>
                <w:rFonts w:ascii="Arial" w:hAnsi="Arial" w:cs="Arial"/>
                <w:i/>
              </w:rPr>
              <w:t xml:space="preserve">жалобы на </w:t>
            </w:r>
            <w:r>
              <w:rPr>
                <w:rFonts w:ascii="Arial" w:hAnsi="Arial" w:cs="Arial"/>
                <w:i/>
              </w:rPr>
              <w:t>неправомерные действия (</w:t>
            </w:r>
            <w:r w:rsidRPr="00E102FC">
              <w:rPr>
                <w:rFonts w:ascii="Arial" w:hAnsi="Arial" w:cs="Arial"/>
                <w:i/>
              </w:rPr>
              <w:t>бездействие</w:t>
            </w:r>
            <w:r>
              <w:rPr>
                <w:rFonts w:ascii="Arial" w:hAnsi="Arial" w:cs="Arial"/>
                <w:i/>
              </w:rPr>
              <w:t xml:space="preserve">) </w:t>
            </w:r>
            <w:r w:rsidRPr="00E102FC">
              <w:rPr>
                <w:rFonts w:ascii="Arial" w:hAnsi="Arial" w:cs="Arial"/>
                <w:i/>
              </w:rPr>
              <w:t xml:space="preserve"> правоохранительных органов</w:t>
            </w:r>
          </w:p>
        </w:tc>
        <w:tc>
          <w:tcPr>
            <w:tcW w:w="2231" w:type="dxa"/>
          </w:tcPr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B9459F">
              <w:rPr>
                <w:rFonts w:ascii="Arial" w:hAnsi="Arial" w:cs="Arial"/>
                <w:i/>
                <w:color w:val="auto"/>
              </w:rPr>
              <w:t>1</w:t>
            </w:r>
            <w:r>
              <w:rPr>
                <w:rFonts w:ascii="Arial" w:hAnsi="Arial" w:cs="Arial"/>
                <w:i/>
                <w:color w:val="auto"/>
              </w:rPr>
              <w:t>4</w:t>
            </w:r>
            <w:r w:rsidR="001D5487">
              <w:rPr>
                <w:rFonts w:ascii="Arial" w:hAnsi="Arial" w:cs="Arial"/>
                <w:i/>
                <w:color w:val="auto"/>
              </w:rPr>
              <w:t>(4,8</w:t>
            </w:r>
            <w:r w:rsidRPr="00B9459F">
              <w:rPr>
                <w:rFonts w:ascii="Arial" w:hAnsi="Arial" w:cs="Arial"/>
                <w:i/>
                <w:color w:val="auto"/>
              </w:rPr>
              <w:t>%)</w:t>
            </w:r>
          </w:p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2116" w:type="dxa"/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48</w:t>
            </w:r>
          </w:p>
        </w:tc>
      </w:tr>
      <w:tr w:rsidR="00702766" w:rsidRPr="00A10D6A" w:rsidTr="00973CB7">
        <w:trPr>
          <w:trHeight w:val="1185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  <w:r w:rsidRPr="00E102FC">
              <w:rPr>
                <w:rFonts w:ascii="Arial" w:hAnsi="Arial" w:cs="Arial"/>
                <w:i/>
              </w:rPr>
              <w:t>2.</w:t>
            </w:r>
            <w:r>
              <w:rPr>
                <w:rFonts w:ascii="Arial" w:hAnsi="Arial" w:cs="Arial"/>
                <w:i/>
              </w:rPr>
              <w:t>3</w:t>
            </w:r>
            <w:r w:rsidRPr="00E102FC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102FC">
              <w:rPr>
                <w:rFonts w:ascii="Arial" w:hAnsi="Arial" w:cs="Arial"/>
                <w:i/>
              </w:rPr>
              <w:t>жалобы на незаконные задержания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231" w:type="dxa"/>
          </w:tcPr>
          <w:p w:rsidR="00702766" w:rsidRPr="00A631EC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A631EC" w:rsidRDefault="001D5487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3(1,03</w:t>
            </w:r>
            <w:r w:rsidR="00702766">
              <w:rPr>
                <w:rFonts w:ascii="Arial" w:hAnsi="Arial" w:cs="Arial"/>
                <w:i/>
                <w:color w:val="auto"/>
              </w:rPr>
              <w:t>%)</w:t>
            </w:r>
          </w:p>
        </w:tc>
        <w:tc>
          <w:tcPr>
            <w:tcW w:w="2116" w:type="dxa"/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</w:tr>
      <w:tr w:rsidR="00702766" w:rsidRPr="00A10D6A" w:rsidTr="00973CB7">
        <w:trPr>
          <w:trHeight w:val="1185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Pr="00096663" w:rsidRDefault="00702766" w:rsidP="00973CB7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2.4. просьба вернуть изъятые при проведении обысков технические средства</w:t>
            </w:r>
          </w:p>
        </w:tc>
        <w:tc>
          <w:tcPr>
            <w:tcW w:w="2231" w:type="dxa"/>
          </w:tcPr>
          <w:p w:rsidR="00702766" w:rsidRPr="00B9459F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9459F" w:rsidRDefault="001D5487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2(0,7</w:t>
            </w:r>
            <w:r w:rsidR="00702766" w:rsidRPr="00B9459F">
              <w:rPr>
                <w:rFonts w:ascii="Arial" w:hAnsi="Arial" w:cs="Arial"/>
                <w:i/>
                <w:color w:val="auto"/>
              </w:rPr>
              <w:t>%)</w:t>
            </w:r>
          </w:p>
          <w:p w:rsidR="00702766" w:rsidRPr="00B9459F" w:rsidRDefault="00702766" w:rsidP="00973CB7">
            <w:pPr>
              <w:rPr>
                <w:rFonts w:ascii="Arial" w:hAnsi="Arial" w:cs="Arial"/>
                <w:color w:val="auto"/>
              </w:rPr>
            </w:pPr>
          </w:p>
          <w:p w:rsidR="00702766" w:rsidRPr="00B9459F" w:rsidRDefault="00702766" w:rsidP="00973CB7">
            <w:pPr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2116" w:type="dxa"/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360C7D" w:rsidRDefault="00702766" w:rsidP="00973CB7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</w:tr>
      <w:tr w:rsidR="00702766" w:rsidRPr="00A10D6A" w:rsidTr="00973CB7">
        <w:trPr>
          <w:trHeight w:val="1185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2.5.жалобы о </w:t>
            </w:r>
            <w:proofErr w:type="spellStart"/>
            <w:r>
              <w:rPr>
                <w:rFonts w:ascii="Arial" w:hAnsi="Arial" w:cs="Arial"/>
                <w:i/>
              </w:rPr>
              <w:t>неуведомлении</w:t>
            </w:r>
            <w:proofErr w:type="spellEnd"/>
            <w:r w:rsidRPr="00E102FC">
              <w:rPr>
                <w:rFonts w:ascii="Arial" w:hAnsi="Arial" w:cs="Arial"/>
                <w:i/>
              </w:rPr>
              <w:t xml:space="preserve"> родственников задержанных лиц об их задержании и местонахождении</w:t>
            </w:r>
          </w:p>
        </w:tc>
        <w:tc>
          <w:tcPr>
            <w:tcW w:w="2231" w:type="dxa"/>
          </w:tcPr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BC2B39">
              <w:rPr>
                <w:rFonts w:ascii="Arial" w:hAnsi="Arial" w:cs="Arial"/>
                <w:i/>
                <w:color w:val="auto"/>
              </w:rPr>
              <w:t>1</w:t>
            </w:r>
            <w:r w:rsidR="001D5487">
              <w:rPr>
                <w:rFonts w:ascii="Arial" w:hAnsi="Arial" w:cs="Arial"/>
                <w:i/>
                <w:color w:val="auto"/>
              </w:rPr>
              <w:t>(0,3</w:t>
            </w:r>
            <w:r>
              <w:rPr>
                <w:rFonts w:ascii="Arial" w:hAnsi="Arial" w:cs="Arial"/>
                <w:i/>
                <w:color w:val="auto"/>
              </w:rPr>
              <w:t>%)</w:t>
            </w:r>
          </w:p>
        </w:tc>
        <w:tc>
          <w:tcPr>
            <w:tcW w:w="2116" w:type="dxa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</w:t>
            </w:r>
          </w:p>
        </w:tc>
      </w:tr>
      <w:tr w:rsidR="00702766" w:rsidRPr="00A10D6A" w:rsidTr="00973CB7">
        <w:trPr>
          <w:trHeight w:val="826"/>
        </w:trPr>
        <w:tc>
          <w:tcPr>
            <w:tcW w:w="615" w:type="dxa"/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Default="00702766" w:rsidP="00973C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Экономические  </w:t>
            </w:r>
            <w:r w:rsidRPr="001273C5">
              <w:rPr>
                <w:rFonts w:ascii="Arial" w:hAnsi="Arial" w:cs="Arial"/>
                <w:b/>
                <w:i/>
              </w:rPr>
              <w:t>права</w:t>
            </w: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</w:tc>
        <w:tc>
          <w:tcPr>
            <w:tcW w:w="2231" w:type="dxa"/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37 (12,7%)</w:t>
            </w:r>
          </w:p>
        </w:tc>
        <w:tc>
          <w:tcPr>
            <w:tcW w:w="2116" w:type="dxa"/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114 (13,0%)</w:t>
            </w:r>
          </w:p>
        </w:tc>
      </w:tr>
      <w:tr w:rsidR="00702766" w:rsidRPr="00A10D6A" w:rsidTr="00973CB7">
        <w:trPr>
          <w:trHeight w:val="983"/>
        </w:trPr>
        <w:tc>
          <w:tcPr>
            <w:tcW w:w="615" w:type="dxa"/>
          </w:tcPr>
          <w:p w:rsidR="00702766" w:rsidRPr="00512104" w:rsidRDefault="00702766" w:rsidP="00973CB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3. </w:t>
            </w:r>
            <w:r w:rsidRPr="00E102FC">
              <w:rPr>
                <w:rFonts w:ascii="Arial" w:hAnsi="Arial" w:cs="Arial"/>
                <w:i/>
              </w:rPr>
              <w:t>1.</w:t>
            </w:r>
            <w:r>
              <w:rPr>
                <w:rFonts w:ascii="Arial" w:hAnsi="Arial" w:cs="Arial"/>
                <w:i/>
              </w:rPr>
              <w:t xml:space="preserve"> жалобы на нарушения прав землепользования</w:t>
            </w:r>
          </w:p>
        </w:tc>
        <w:tc>
          <w:tcPr>
            <w:tcW w:w="2231" w:type="dxa"/>
          </w:tcPr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BC2B39">
              <w:rPr>
                <w:rFonts w:ascii="Arial" w:hAnsi="Arial" w:cs="Arial"/>
                <w:i/>
                <w:color w:val="auto"/>
              </w:rPr>
              <w:t>30</w:t>
            </w:r>
            <w:r w:rsidR="001D5487">
              <w:rPr>
                <w:rFonts w:ascii="Arial" w:hAnsi="Arial" w:cs="Arial"/>
                <w:i/>
                <w:color w:val="auto"/>
              </w:rPr>
              <w:t>(10,3</w:t>
            </w:r>
            <w:r>
              <w:rPr>
                <w:rFonts w:ascii="Arial" w:hAnsi="Arial" w:cs="Arial"/>
                <w:i/>
                <w:color w:val="auto"/>
              </w:rPr>
              <w:t>%)</w:t>
            </w:r>
          </w:p>
        </w:tc>
        <w:tc>
          <w:tcPr>
            <w:tcW w:w="2116" w:type="dxa"/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103</w:t>
            </w:r>
          </w:p>
        </w:tc>
      </w:tr>
      <w:tr w:rsidR="00702766" w:rsidRPr="00A10D6A" w:rsidTr="00973CB7">
        <w:trPr>
          <w:trHeight w:val="734"/>
        </w:trPr>
        <w:tc>
          <w:tcPr>
            <w:tcW w:w="615" w:type="dxa"/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09" w:type="dxa"/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Default="00702766" w:rsidP="00973CB7">
            <w:pPr>
              <w:rPr>
                <w:rFonts w:ascii="Arial" w:hAnsi="Arial" w:cs="Arial"/>
                <w:i/>
                <w:color w:val="auto"/>
              </w:rPr>
            </w:pPr>
            <w:r w:rsidRPr="00F736C9">
              <w:rPr>
                <w:rFonts w:ascii="Arial" w:hAnsi="Arial" w:cs="Arial"/>
                <w:i/>
                <w:color w:val="auto"/>
              </w:rPr>
              <w:t>3.</w:t>
            </w:r>
            <w:r>
              <w:rPr>
                <w:rFonts w:ascii="Arial" w:hAnsi="Arial" w:cs="Arial"/>
                <w:i/>
                <w:color w:val="auto"/>
              </w:rPr>
              <w:t>2</w:t>
            </w:r>
            <w:r w:rsidR="00973CB7">
              <w:rPr>
                <w:rFonts w:ascii="Arial" w:hAnsi="Arial" w:cs="Arial"/>
                <w:i/>
                <w:color w:val="auto"/>
              </w:rPr>
              <w:t>.право</w:t>
            </w:r>
            <w:r w:rsidRPr="00F736C9">
              <w:rPr>
                <w:rFonts w:ascii="Arial" w:hAnsi="Arial" w:cs="Arial"/>
                <w:i/>
                <w:color w:val="auto"/>
              </w:rPr>
              <w:t xml:space="preserve"> на частную собственность</w:t>
            </w: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</w:p>
        </w:tc>
        <w:tc>
          <w:tcPr>
            <w:tcW w:w="2231" w:type="dxa"/>
          </w:tcPr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BC2B39">
              <w:rPr>
                <w:rFonts w:ascii="Arial" w:hAnsi="Arial" w:cs="Arial"/>
                <w:i/>
                <w:color w:val="auto"/>
              </w:rPr>
              <w:t>4</w:t>
            </w:r>
            <w:r w:rsidR="001D5487">
              <w:rPr>
                <w:rFonts w:ascii="Arial" w:hAnsi="Arial" w:cs="Arial"/>
                <w:i/>
                <w:color w:val="auto"/>
              </w:rPr>
              <w:t>(1,3</w:t>
            </w:r>
            <w:r>
              <w:rPr>
                <w:rFonts w:ascii="Arial" w:hAnsi="Arial" w:cs="Arial"/>
                <w:i/>
                <w:color w:val="auto"/>
              </w:rPr>
              <w:t>%)</w:t>
            </w:r>
          </w:p>
        </w:tc>
        <w:tc>
          <w:tcPr>
            <w:tcW w:w="2116" w:type="dxa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  <w:p w:rsidR="00702766" w:rsidRPr="00E102FC" w:rsidRDefault="00702766" w:rsidP="00973CB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02766" w:rsidRPr="00A10D6A" w:rsidTr="00973CB7">
        <w:trPr>
          <w:trHeight w:val="734"/>
        </w:trPr>
        <w:tc>
          <w:tcPr>
            <w:tcW w:w="615" w:type="dxa"/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2766" w:rsidRPr="00A10D6A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09" w:type="dxa"/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</w:p>
          <w:p w:rsidR="00702766" w:rsidRDefault="00702766" w:rsidP="00973CB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3.3. права потребителей</w:t>
            </w:r>
          </w:p>
          <w:p w:rsidR="00702766" w:rsidRPr="001273C5" w:rsidRDefault="00702766" w:rsidP="00973CB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1" w:type="dxa"/>
          </w:tcPr>
          <w:p w:rsidR="00702766" w:rsidRDefault="00702766" w:rsidP="00973CB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2766" w:rsidRPr="009C6918" w:rsidRDefault="00702766" w:rsidP="00973CB7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BC2B39">
              <w:rPr>
                <w:rFonts w:ascii="Arial" w:hAnsi="Arial" w:cs="Arial"/>
                <w:i/>
                <w:color w:val="auto"/>
              </w:rPr>
              <w:t>3</w:t>
            </w:r>
            <w:r w:rsidR="001D5487">
              <w:rPr>
                <w:rFonts w:ascii="Arial" w:hAnsi="Arial" w:cs="Arial"/>
                <w:i/>
                <w:color w:val="auto"/>
              </w:rPr>
              <w:t>(1,03</w:t>
            </w:r>
            <w:r>
              <w:rPr>
                <w:rFonts w:ascii="Arial" w:hAnsi="Arial" w:cs="Arial"/>
                <w:i/>
                <w:color w:val="auto"/>
              </w:rPr>
              <w:t>%)</w:t>
            </w:r>
          </w:p>
        </w:tc>
        <w:tc>
          <w:tcPr>
            <w:tcW w:w="2116" w:type="dxa"/>
          </w:tcPr>
          <w:p w:rsidR="00702766" w:rsidRPr="00E102FC" w:rsidRDefault="00702766" w:rsidP="00973CB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02766" w:rsidRPr="006B161C" w:rsidRDefault="00702766" w:rsidP="00973CB7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11</w:t>
            </w:r>
          </w:p>
        </w:tc>
      </w:tr>
      <w:tr w:rsidR="00702766" w:rsidRPr="00A10D6A" w:rsidTr="00973CB7">
        <w:trPr>
          <w:trHeight w:val="613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Pr="0056014E" w:rsidRDefault="00702766" w:rsidP="00973CB7">
            <w:pPr>
              <w:rPr>
                <w:rFonts w:ascii="Arial" w:hAnsi="Arial" w:cs="Arial"/>
                <w:b/>
                <w:i/>
              </w:rPr>
            </w:pPr>
          </w:p>
          <w:p w:rsidR="00702766" w:rsidRPr="00E102FC" w:rsidRDefault="00702766" w:rsidP="00973CB7">
            <w:pPr>
              <w:rPr>
                <w:rFonts w:ascii="Arial" w:hAnsi="Arial" w:cs="Arial"/>
                <w:i/>
              </w:rPr>
            </w:pPr>
            <w:r w:rsidRPr="0056014E">
              <w:rPr>
                <w:rFonts w:ascii="Arial" w:hAnsi="Arial" w:cs="Arial"/>
                <w:b/>
                <w:i/>
              </w:rPr>
              <w:t>Политические права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27 (9,3%)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100</w:t>
            </w:r>
            <w:r w:rsidRPr="00973CB7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973CB7">
              <w:rPr>
                <w:rFonts w:ascii="Arial" w:hAnsi="Arial" w:cs="Arial"/>
                <w:b/>
                <w:i/>
                <w:color w:val="auto"/>
              </w:rPr>
              <w:t>(11,4%)</w:t>
            </w:r>
          </w:p>
        </w:tc>
      </w:tr>
      <w:tr w:rsidR="00702766" w:rsidRPr="00A10D6A" w:rsidTr="00973CB7">
        <w:trPr>
          <w:trHeight w:val="72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702766" w:rsidRPr="00A10D6A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702766" w:rsidRPr="00F736C9" w:rsidRDefault="00702766" w:rsidP="00973CB7">
            <w:pPr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4.1. жалобы на задержания за участие в несанкционированных акциях протеста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Pr="00BC2B39" w:rsidRDefault="001D5487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18 (6,2</w:t>
            </w:r>
            <w:r w:rsidR="00702766">
              <w:rPr>
                <w:rFonts w:ascii="Arial" w:hAnsi="Arial" w:cs="Arial"/>
                <w:i/>
                <w:color w:val="auto"/>
              </w:rPr>
              <w:t>%)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  <w:p w:rsidR="00702766" w:rsidRPr="0056014E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56014E">
              <w:rPr>
                <w:rFonts w:ascii="Arial" w:hAnsi="Arial" w:cs="Arial"/>
                <w:i/>
                <w:color w:val="auto"/>
              </w:rPr>
              <w:t>39</w:t>
            </w:r>
          </w:p>
        </w:tc>
      </w:tr>
      <w:tr w:rsidR="00702766" w:rsidRPr="00A10D6A" w:rsidTr="00973CB7">
        <w:trPr>
          <w:trHeight w:val="93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702766" w:rsidRPr="00A10D6A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702766" w:rsidRDefault="00702766" w:rsidP="00973CB7">
            <w:pPr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4.2. о неправомерных действиях сотрудников правоохранительных органов за участие в митинге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  <w:p w:rsidR="00702766" w:rsidRDefault="001D5487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9 (3,1</w:t>
            </w:r>
            <w:r w:rsidR="00702766">
              <w:rPr>
                <w:rFonts w:ascii="Arial" w:hAnsi="Arial" w:cs="Arial"/>
                <w:i/>
                <w:color w:val="auto"/>
              </w:rPr>
              <w:t xml:space="preserve"> %)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</w:tr>
      <w:tr w:rsidR="00702766" w:rsidRPr="00A10D6A" w:rsidTr="00973CB7">
        <w:trPr>
          <w:trHeight w:val="435"/>
        </w:trPr>
        <w:tc>
          <w:tcPr>
            <w:tcW w:w="615" w:type="dxa"/>
            <w:tcBorders>
              <w:top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Pr="00E102FC" w:rsidRDefault="00702766" w:rsidP="00973CB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Личные (гражданские) </w:t>
            </w:r>
            <w:r w:rsidRPr="00E102FC">
              <w:rPr>
                <w:rFonts w:ascii="Arial" w:hAnsi="Arial" w:cs="Arial"/>
                <w:b/>
                <w:i/>
              </w:rPr>
              <w:t>права</w:t>
            </w:r>
          </w:p>
          <w:p w:rsidR="00702766" w:rsidRDefault="00702766" w:rsidP="00973CB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9 (3,1%)</w:t>
            </w: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36 (4,0%)</w:t>
            </w:r>
          </w:p>
        </w:tc>
      </w:tr>
      <w:tr w:rsidR="00702766" w:rsidRPr="00A10D6A" w:rsidTr="00973CB7">
        <w:trPr>
          <w:trHeight w:val="480"/>
        </w:trPr>
        <w:tc>
          <w:tcPr>
            <w:tcW w:w="615" w:type="dxa"/>
          </w:tcPr>
          <w:p w:rsidR="00702766" w:rsidRPr="00A10D6A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5.1.право на неприкосновенность личности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BC2B39">
              <w:rPr>
                <w:rFonts w:ascii="Arial" w:hAnsi="Arial" w:cs="Arial"/>
                <w:i/>
                <w:color w:val="auto"/>
              </w:rPr>
              <w:t>6</w:t>
            </w:r>
            <w:r w:rsidR="001D5487">
              <w:rPr>
                <w:rFonts w:ascii="Arial" w:hAnsi="Arial" w:cs="Arial"/>
                <w:i/>
                <w:color w:val="auto"/>
              </w:rPr>
              <w:t>(2,06</w:t>
            </w:r>
            <w:r>
              <w:rPr>
                <w:rFonts w:ascii="Arial" w:hAnsi="Arial" w:cs="Arial"/>
                <w:i/>
                <w:color w:val="auto"/>
              </w:rPr>
              <w:t>%)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702766" w:rsidRPr="00A05200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</w:t>
            </w:r>
          </w:p>
        </w:tc>
      </w:tr>
      <w:tr w:rsidR="00702766" w:rsidRPr="00A10D6A" w:rsidTr="00973CB7">
        <w:trPr>
          <w:trHeight w:val="480"/>
        </w:trPr>
        <w:tc>
          <w:tcPr>
            <w:tcW w:w="615" w:type="dxa"/>
          </w:tcPr>
          <w:p w:rsidR="00702766" w:rsidRPr="00A10D6A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702766" w:rsidRDefault="00702766" w:rsidP="00973C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5.2.право на гражданство РФ</w:t>
            </w:r>
          </w:p>
          <w:p w:rsidR="00702766" w:rsidRPr="00E102FC" w:rsidRDefault="00702766" w:rsidP="00973CB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  <w:r w:rsidRPr="00BC2B39">
              <w:rPr>
                <w:rFonts w:ascii="Arial" w:hAnsi="Arial" w:cs="Arial"/>
                <w:i/>
                <w:color w:val="auto"/>
              </w:rPr>
              <w:t>3</w:t>
            </w:r>
            <w:r w:rsidR="001D5487">
              <w:rPr>
                <w:rFonts w:ascii="Arial" w:hAnsi="Arial" w:cs="Arial"/>
                <w:i/>
                <w:color w:val="auto"/>
              </w:rPr>
              <w:t>(1,03</w:t>
            </w:r>
            <w:r>
              <w:rPr>
                <w:rFonts w:ascii="Arial" w:hAnsi="Arial" w:cs="Arial"/>
                <w:i/>
                <w:color w:val="auto"/>
              </w:rPr>
              <w:t>%)</w:t>
            </w:r>
          </w:p>
          <w:p w:rsidR="00702766" w:rsidRPr="00BC2B39" w:rsidRDefault="00702766" w:rsidP="00973CB7">
            <w:pPr>
              <w:jc w:val="center"/>
              <w:rPr>
                <w:rFonts w:ascii="Arial" w:hAnsi="Arial" w:cs="Arial"/>
                <w:i/>
                <w:color w:val="auto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702766" w:rsidRPr="00A05200" w:rsidRDefault="00702766" w:rsidP="00973CB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</w:tr>
      <w:tr w:rsidR="00702766" w:rsidRPr="00A10D6A" w:rsidTr="00973CB7">
        <w:tc>
          <w:tcPr>
            <w:tcW w:w="615" w:type="dxa"/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609" w:type="dxa"/>
          </w:tcPr>
          <w:p w:rsidR="00702766" w:rsidRPr="00E102FC" w:rsidRDefault="00702766" w:rsidP="00973CB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Право на справедливое судебное разбирательство</w:t>
            </w:r>
          </w:p>
        </w:tc>
        <w:tc>
          <w:tcPr>
            <w:tcW w:w="2231" w:type="dxa"/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2 (0,7%)</w:t>
            </w:r>
          </w:p>
        </w:tc>
        <w:tc>
          <w:tcPr>
            <w:tcW w:w="2116" w:type="dxa"/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10 (1,0%)</w:t>
            </w:r>
          </w:p>
        </w:tc>
      </w:tr>
      <w:tr w:rsidR="00702766" w:rsidRPr="00A10D6A" w:rsidTr="00973CB7">
        <w:tc>
          <w:tcPr>
            <w:tcW w:w="615" w:type="dxa"/>
            <w:tcBorders>
              <w:bottom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609" w:type="dxa"/>
          </w:tcPr>
          <w:p w:rsidR="00702766" w:rsidRDefault="00702766" w:rsidP="00973CB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Культурные права</w:t>
            </w:r>
          </w:p>
        </w:tc>
        <w:tc>
          <w:tcPr>
            <w:tcW w:w="2231" w:type="dxa"/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1 (0, 3%)</w:t>
            </w:r>
          </w:p>
        </w:tc>
        <w:tc>
          <w:tcPr>
            <w:tcW w:w="2116" w:type="dxa"/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3 (0,3 %)</w:t>
            </w:r>
          </w:p>
        </w:tc>
      </w:tr>
      <w:tr w:rsidR="00702766" w:rsidRPr="00A10D6A" w:rsidTr="00973CB7">
        <w:trPr>
          <w:trHeight w:val="33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 </w:t>
            </w: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702766" w:rsidRDefault="00702766" w:rsidP="00973CB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Иные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8 (3%)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31 (3,5%)</w:t>
            </w:r>
          </w:p>
        </w:tc>
      </w:tr>
      <w:tr w:rsidR="00702766" w:rsidRPr="00A10D6A" w:rsidTr="00973CB7">
        <w:trPr>
          <w:trHeight w:val="733"/>
        </w:trPr>
        <w:tc>
          <w:tcPr>
            <w:tcW w:w="615" w:type="dxa"/>
            <w:tcBorders>
              <w:top w:val="single" w:sz="4" w:space="0" w:color="auto"/>
            </w:tcBorders>
          </w:tcPr>
          <w:p w:rsidR="00702766" w:rsidRDefault="00702766" w:rsidP="00973CB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2766" w:rsidRDefault="00702766" w:rsidP="00973CB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02766" w:rsidRDefault="00702766" w:rsidP="00973CB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609" w:type="dxa"/>
            <w:tcBorders>
              <w:top w:val="single" w:sz="4" w:space="0" w:color="auto"/>
            </w:tcBorders>
          </w:tcPr>
          <w:p w:rsidR="00702766" w:rsidRPr="00E102FC" w:rsidRDefault="00702766" w:rsidP="00973CB7">
            <w:pPr>
              <w:rPr>
                <w:rFonts w:ascii="Arial" w:hAnsi="Arial" w:cs="Arial"/>
                <w:b/>
                <w:i/>
              </w:rPr>
            </w:pPr>
          </w:p>
          <w:p w:rsidR="00702766" w:rsidRPr="002B30ED" w:rsidRDefault="00702766" w:rsidP="00973CB7">
            <w:pPr>
              <w:rPr>
                <w:rFonts w:ascii="Arial" w:hAnsi="Arial" w:cs="Arial"/>
                <w:b/>
                <w:i/>
              </w:rPr>
            </w:pPr>
            <w:r w:rsidRPr="00E102FC">
              <w:rPr>
                <w:rFonts w:ascii="Arial" w:hAnsi="Arial" w:cs="Arial"/>
                <w:b/>
                <w:i/>
              </w:rPr>
              <w:t>Всего</w:t>
            </w:r>
            <w:r>
              <w:rPr>
                <w:rFonts w:ascii="Arial" w:hAnsi="Arial" w:cs="Arial"/>
                <w:b/>
                <w:i/>
              </w:rPr>
              <w:t xml:space="preserve">                                         1162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290 (100%)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</w:p>
          <w:p w:rsidR="00702766" w:rsidRPr="00973CB7" w:rsidRDefault="00702766" w:rsidP="00973CB7">
            <w:pPr>
              <w:jc w:val="center"/>
              <w:rPr>
                <w:rFonts w:ascii="Arial" w:hAnsi="Arial" w:cs="Arial"/>
                <w:b/>
                <w:i/>
                <w:color w:val="auto"/>
              </w:rPr>
            </w:pPr>
            <w:r w:rsidRPr="00973CB7">
              <w:rPr>
                <w:rFonts w:ascii="Arial" w:hAnsi="Arial" w:cs="Arial"/>
                <w:b/>
                <w:i/>
                <w:color w:val="auto"/>
              </w:rPr>
              <w:t>872 (100%)</w:t>
            </w:r>
          </w:p>
        </w:tc>
      </w:tr>
    </w:tbl>
    <w:p w:rsidR="00702766" w:rsidRDefault="00702766" w:rsidP="00702766"/>
    <w:p w:rsidR="00581204" w:rsidRDefault="00581204" w:rsidP="00C53964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2D37C7" w:rsidRDefault="002D37C7" w:rsidP="00C53964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2D37C7" w:rsidRDefault="002D37C7" w:rsidP="00C53964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2D37C7" w:rsidRDefault="002D37C7" w:rsidP="00C53964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2D37C7" w:rsidRDefault="002D37C7" w:rsidP="00C53964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CB13FE" w:rsidRDefault="00CB13FE" w:rsidP="00C53964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CB13FE" w:rsidRDefault="00CB13FE" w:rsidP="00C53964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CB13FE" w:rsidRDefault="00CB13FE" w:rsidP="00C53964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FA305C" w:rsidRPr="001D1FBE" w:rsidRDefault="00FA305C" w:rsidP="00FA305C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1D1FBE">
        <w:rPr>
          <w:rFonts w:ascii="Arial" w:hAnsi="Arial" w:cs="Arial"/>
          <w:b/>
          <w:i/>
          <w:color w:val="002060"/>
          <w:sz w:val="28"/>
          <w:szCs w:val="28"/>
        </w:rPr>
        <w:t>Структура письменных обращений и заявлений, поступивших в адрес Уполномоченного по правам человека в Респуб</w:t>
      </w:r>
      <w:r>
        <w:rPr>
          <w:rFonts w:ascii="Arial" w:hAnsi="Arial" w:cs="Arial"/>
          <w:b/>
          <w:i/>
          <w:color w:val="002060"/>
          <w:sz w:val="28"/>
          <w:szCs w:val="28"/>
        </w:rPr>
        <w:t>лике Ингушетия в 2019</w:t>
      </w:r>
      <w:r w:rsidRPr="001D1FBE">
        <w:rPr>
          <w:rFonts w:ascii="Arial" w:hAnsi="Arial" w:cs="Arial"/>
          <w:b/>
          <w:i/>
          <w:color w:val="002060"/>
          <w:sz w:val="28"/>
          <w:szCs w:val="28"/>
        </w:rPr>
        <w:t xml:space="preserve"> г.</w:t>
      </w:r>
    </w:p>
    <w:p w:rsidR="00FA305C" w:rsidRDefault="00FA305C" w:rsidP="00FA305C">
      <w:pPr>
        <w:spacing w:line="360" w:lineRule="auto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FA305C" w:rsidRPr="00A749DA" w:rsidRDefault="00FA305C" w:rsidP="00FA305C">
      <w:pPr>
        <w:spacing w:line="360" w:lineRule="auto"/>
        <w:ind w:firstLine="708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E83782">
        <w:rPr>
          <w:rFonts w:ascii="Arial" w:hAnsi="Arial" w:cs="Arial"/>
          <w:b/>
          <w:i/>
          <w:color w:val="002060"/>
          <w:sz w:val="28"/>
          <w:szCs w:val="28"/>
        </w:rPr>
        <w:t>Социальные права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</w:p>
    <w:p w:rsidR="00FA305C" w:rsidRPr="0097577D" w:rsidRDefault="0097577D" w:rsidP="00CF5ADF">
      <w:pPr>
        <w:pStyle w:val="ad"/>
        <w:numPr>
          <w:ilvl w:val="0"/>
          <w:numId w:val="24"/>
        </w:num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Права</w:t>
      </w:r>
      <w:r w:rsidR="00FA305C" w:rsidRPr="004E7333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FA305C">
        <w:rPr>
          <w:rFonts w:ascii="Arial" w:hAnsi="Arial" w:cs="Arial"/>
          <w:b/>
          <w:color w:val="002060"/>
          <w:sz w:val="24"/>
          <w:szCs w:val="24"/>
        </w:rPr>
        <w:t>лиц с ограниченными возможностями здоровья</w:t>
      </w:r>
      <w:r w:rsidR="00FA305C" w:rsidRPr="004E7333"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FA305C" w:rsidRPr="004E7333" w:rsidRDefault="00FA305C" w:rsidP="00FA305C">
      <w:pPr>
        <w:pStyle w:val="ad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333">
        <w:rPr>
          <w:rFonts w:ascii="Arial" w:hAnsi="Arial" w:cs="Arial"/>
          <w:sz w:val="24"/>
          <w:szCs w:val="24"/>
        </w:rPr>
        <w:t>Вопросы по улучшению жилищных условий (получение жилья, земельного участка);</w:t>
      </w:r>
    </w:p>
    <w:p w:rsidR="00FA305C" w:rsidRPr="004E7333" w:rsidRDefault="007D3D52" w:rsidP="00FA305C">
      <w:pPr>
        <w:pStyle w:val="ad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333">
        <w:rPr>
          <w:rFonts w:ascii="Arial" w:hAnsi="Arial" w:cs="Arial"/>
          <w:sz w:val="24"/>
          <w:szCs w:val="24"/>
        </w:rPr>
        <w:t>Непредставление</w:t>
      </w:r>
      <w:r w:rsidR="00FA305C" w:rsidRPr="004E7333">
        <w:rPr>
          <w:rFonts w:ascii="Arial" w:hAnsi="Arial" w:cs="Arial"/>
          <w:sz w:val="24"/>
          <w:szCs w:val="24"/>
        </w:rPr>
        <w:t xml:space="preserve">  льгот (отсутствие путевок на санаторно-курортное лечение, отсутствие льготных</w:t>
      </w:r>
      <w:r w:rsidR="0089617E">
        <w:rPr>
          <w:rFonts w:ascii="Arial" w:hAnsi="Arial" w:cs="Arial"/>
          <w:sz w:val="24"/>
          <w:szCs w:val="24"/>
        </w:rPr>
        <w:t xml:space="preserve"> лекарств и т.д., невозмещение</w:t>
      </w:r>
      <w:r w:rsidR="00FA305C" w:rsidRPr="004E7333">
        <w:rPr>
          <w:rFonts w:ascii="Arial" w:hAnsi="Arial" w:cs="Arial"/>
          <w:sz w:val="24"/>
          <w:szCs w:val="24"/>
        </w:rPr>
        <w:t xml:space="preserve"> денежных средств, потраченных на покупку билетов до места лечения и обратно);</w:t>
      </w:r>
    </w:p>
    <w:p w:rsidR="00FA305C" w:rsidRDefault="00FA305C" w:rsidP="00FA305C">
      <w:pPr>
        <w:pStyle w:val="ad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7333">
        <w:rPr>
          <w:rFonts w:ascii="Arial" w:hAnsi="Arial" w:cs="Arial"/>
          <w:sz w:val="24"/>
          <w:szCs w:val="24"/>
        </w:rPr>
        <w:t>Прос</w:t>
      </w:r>
      <w:r w:rsidR="00687F6E">
        <w:rPr>
          <w:rFonts w:ascii="Arial" w:hAnsi="Arial" w:cs="Arial"/>
          <w:sz w:val="24"/>
          <w:szCs w:val="24"/>
        </w:rPr>
        <w:t>ьбы оказать материальную помощь;</w:t>
      </w:r>
    </w:p>
    <w:p w:rsidR="00A04580" w:rsidRPr="00A04580" w:rsidRDefault="00687F6E" w:rsidP="00A04580">
      <w:pPr>
        <w:pStyle w:val="ad"/>
        <w:numPr>
          <w:ilvl w:val="1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7F6E">
        <w:rPr>
          <w:rFonts w:ascii="Arial" w:hAnsi="Arial" w:cs="Arial"/>
          <w:sz w:val="24"/>
          <w:szCs w:val="24"/>
        </w:rPr>
        <w:t>Просьбы оказать содействие в материально-техническом оснащении детского сада для детей с ограниченными возможностями здоровья;</w:t>
      </w:r>
    </w:p>
    <w:p w:rsidR="00FA305C" w:rsidRPr="00687F6E" w:rsidRDefault="00FA305C" w:rsidP="00A04580">
      <w:pPr>
        <w:pStyle w:val="ad"/>
        <w:spacing w:line="36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687F6E">
        <w:rPr>
          <w:rFonts w:ascii="Arial" w:hAnsi="Arial" w:cs="Arial"/>
          <w:sz w:val="24"/>
          <w:szCs w:val="24"/>
        </w:rPr>
        <w:t>1.</w:t>
      </w:r>
      <w:r w:rsidR="00687F6E">
        <w:rPr>
          <w:rFonts w:ascii="Arial" w:hAnsi="Arial" w:cs="Arial"/>
          <w:sz w:val="24"/>
          <w:szCs w:val="24"/>
        </w:rPr>
        <w:t>5</w:t>
      </w:r>
      <w:r w:rsidRPr="00687F6E">
        <w:rPr>
          <w:rFonts w:ascii="Arial" w:hAnsi="Arial" w:cs="Arial"/>
          <w:sz w:val="24"/>
          <w:szCs w:val="24"/>
        </w:rPr>
        <w:t xml:space="preserve">.  </w:t>
      </w:r>
      <w:r w:rsidR="00687F6E">
        <w:rPr>
          <w:rFonts w:ascii="Arial" w:hAnsi="Arial" w:cs="Arial"/>
          <w:sz w:val="24"/>
          <w:szCs w:val="24"/>
        </w:rPr>
        <w:t xml:space="preserve">   Проблемные вопросы </w:t>
      </w:r>
      <w:r w:rsidRPr="00687F6E">
        <w:rPr>
          <w:rFonts w:ascii="Arial" w:hAnsi="Arial" w:cs="Arial"/>
          <w:sz w:val="24"/>
          <w:szCs w:val="24"/>
        </w:rPr>
        <w:t xml:space="preserve"> установлен</w:t>
      </w:r>
      <w:r w:rsidR="00687F6E">
        <w:rPr>
          <w:rFonts w:ascii="Arial" w:hAnsi="Arial" w:cs="Arial"/>
          <w:sz w:val="24"/>
          <w:szCs w:val="24"/>
        </w:rPr>
        <w:t>ия</w:t>
      </w:r>
      <w:r w:rsidRPr="00687F6E">
        <w:rPr>
          <w:rFonts w:ascii="Arial" w:hAnsi="Arial" w:cs="Arial"/>
          <w:sz w:val="24"/>
          <w:szCs w:val="24"/>
        </w:rPr>
        <w:t xml:space="preserve"> инвалидности.</w:t>
      </w:r>
    </w:p>
    <w:p w:rsidR="00FA305C" w:rsidRPr="001546FB" w:rsidRDefault="00FA305C" w:rsidP="00FA305C">
      <w:pPr>
        <w:pStyle w:val="ad"/>
        <w:spacing w:line="360" w:lineRule="auto"/>
        <w:ind w:left="1789"/>
        <w:jc w:val="both"/>
        <w:rPr>
          <w:rFonts w:ascii="Arial" w:hAnsi="Arial" w:cs="Arial"/>
          <w:sz w:val="24"/>
          <w:szCs w:val="24"/>
        </w:rPr>
      </w:pPr>
    </w:p>
    <w:p w:rsidR="00687F6E" w:rsidRPr="004E7333" w:rsidRDefault="00687F6E" w:rsidP="00CF5ADF">
      <w:pPr>
        <w:pStyle w:val="ad"/>
        <w:numPr>
          <w:ilvl w:val="0"/>
          <w:numId w:val="24"/>
        </w:num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E7333">
        <w:rPr>
          <w:rFonts w:ascii="Arial" w:hAnsi="Arial" w:cs="Arial"/>
          <w:b/>
          <w:color w:val="002060"/>
          <w:sz w:val="24"/>
          <w:szCs w:val="24"/>
        </w:rPr>
        <w:t>Обращения о нарушениях прав на жилище и достойные условия проживания:</w:t>
      </w:r>
    </w:p>
    <w:p w:rsidR="00687F6E" w:rsidRPr="004E7333" w:rsidRDefault="00687F6E" w:rsidP="00687F6E">
      <w:pPr>
        <w:pStyle w:val="ad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7333">
        <w:rPr>
          <w:rFonts w:ascii="Arial" w:hAnsi="Arial" w:cs="Arial"/>
          <w:color w:val="000000" w:themeColor="text1"/>
          <w:sz w:val="24"/>
          <w:szCs w:val="24"/>
        </w:rPr>
        <w:t>Нарушения прав граждан при переселении из ветхого и аварийного жилья;</w:t>
      </w:r>
    </w:p>
    <w:p w:rsidR="00687F6E" w:rsidRDefault="00687F6E" w:rsidP="00687F6E">
      <w:pPr>
        <w:pStyle w:val="ad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7333">
        <w:rPr>
          <w:rFonts w:ascii="Arial" w:hAnsi="Arial" w:cs="Arial"/>
          <w:color w:val="000000" w:themeColor="text1"/>
          <w:sz w:val="24"/>
          <w:szCs w:val="24"/>
        </w:rPr>
        <w:t>Обеспечение жилыми помещениями отдельных категории граждан, выделение жилья и улучшение жилищных условий малообеспеченным и остронуждающимся гражданам из муниципального жилищного фонда;</w:t>
      </w:r>
    </w:p>
    <w:p w:rsidR="00A04580" w:rsidRDefault="00A04580" w:rsidP="00687F6E">
      <w:pPr>
        <w:pStyle w:val="ad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Качество предоставления коммунальных услуг.</w:t>
      </w:r>
    </w:p>
    <w:p w:rsidR="00FA305C" w:rsidRPr="004E7333" w:rsidRDefault="00FA305C" w:rsidP="00CF5ADF">
      <w:pPr>
        <w:pStyle w:val="ad"/>
        <w:numPr>
          <w:ilvl w:val="0"/>
          <w:numId w:val="24"/>
        </w:num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E7333">
        <w:rPr>
          <w:rFonts w:ascii="Arial" w:hAnsi="Arial" w:cs="Arial"/>
          <w:b/>
          <w:color w:val="002060"/>
          <w:sz w:val="24"/>
          <w:szCs w:val="24"/>
        </w:rPr>
        <w:t>Обращения о нарушениях прав на социальное обеспечение:</w:t>
      </w:r>
    </w:p>
    <w:p w:rsidR="00FA305C" w:rsidRPr="00687F6E" w:rsidRDefault="00FA305C" w:rsidP="00FA305C">
      <w:pPr>
        <w:pStyle w:val="ad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7333">
        <w:rPr>
          <w:rFonts w:ascii="Arial" w:hAnsi="Arial" w:cs="Arial"/>
          <w:color w:val="000000" w:themeColor="text1"/>
          <w:sz w:val="24"/>
          <w:szCs w:val="24"/>
        </w:rPr>
        <w:t>О непредоставлении социальных льгот</w:t>
      </w:r>
      <w:r w:rsidR="00687F6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87F6E" w:rsidRPr="00687F6E">
        <w:rPr>
          <w:rFonts w:ascii="Arial" w:hAnsi="Arial" w:cs="Arial"/>
          <w:color w:val="000000" w:themeColor="text1"/>
          <w:sz w:val="24"/>
          <w:szCs w:val="24"/>
        </w:rPr>
        <w:t>субсидии на оплату коммунальных услуг, ль</w:t>
      </w:r>
      <w:r w:rsidR="0074156E">
        <w:rPr>
          <w:rFonts w:ascii="Arial" w:hAnsi="Arial" w:cs="Arial"/>
          <w:color w:val="000000" w:themeColor="text1"/>
          <w:sz w:val="24"/>
          <w:szCs w:val="24"/>
        </w:rPr>
        <w:t xml:space="preserve">готы </w:t>
      </w:r>
      <w:r w:rsidR="00687F6E" w:rsidRPr="00687F6E">
        <w:rPr>
          <w:rFonts w:ascii="Arial" w:hAnsi="Arial" w:cs="Arial"/>
          <w:color w:val="000000" w:themeColor="text1"/>
          <w:sz w:val="24"/>
          <w:szCs w:val="24"/>
        </w:rPr>
        <w:t xml:space="preserve"> для репрессированных граждан и др.</w:t>
      </w:r>
      <w:r w:rsidR="00484694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FA305C" w:rsidRPr="00A04580" w:rsidRDefault="00FA305C" w:rsidP="00A04580">
      <w:pPr>
        <w:pStyle w:val="ad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7333">
        <w:rPr>
          <w:rFonts w:ascii="Arial" w:hAnsi="Arial" w:cs="Arial"/>
          <w:color w:val="000000" w:themeColor="text1"/>
          <w:sz w:val="24"/>
          <w:szCs w:val="24"/>
        </w:rPr>
        <w:t>О непредоставлении социальных выплат льготной категории граждан</w:t>
      </w:r>
      <w:r w:rsidR="004846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694" w:rsidRPr="00484694">
        <w:rPr>
          <w:rFonts w:ascii="Arial" w:hAnsi="Arial" w:cs="Arial"/>
          <w:color w:val="000000" w:themeColor="text1"/>
          <w:sz w:val="24"/>
          <w:szCs w:val="24"/>
        </w:rPr>
        <w:t>(пенсионные выплаты, выплаты пособия по уходу за ребенком и др.)</w:t>
      </w:r>
      <w:r w:rsidRPr="00484694">
        <w:rPr>
          <w:rFonts w:ascii="Arial" w:hAnsi="Arial" w:cs="Arial"/>
          <w:color w:val="000000" w:themeColor="text1"/>
          <w:sz w:val="24"/>
          <w:szCs w:val="24"/>
        </w:rPr>
        <w:t>;</w:t>
      </w:r>
      <w:r w:rsidR="0074156E" w:rsidRPr="008C37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A305C" w:rsidRPr="004E7333" w:rsidRDefault="00FA305C" w:rsidP="00A04580">
      <w:pPr>
        <w:pStyle w:val="ad"/>
        <w:spacing w:after="0" w:line="360" w:lineRule="auto"/>
        <w:ind w:left="709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E7333">
        <w:rPr>
          <w:rFonts w:ascii="Arial" w:hAnsi="Arial" w:cs="Arial"/>
          <w:b/>
          <w:color w:val="002060"/>
          <w:sz w:val="24"/>
          <w:szCs w:val="24"/>
        </w:rPr>
        <w:t>4. Обращения о нарушениях трудовых прав граждан:</w:t>
      </w:r>
    </w:p>
    <w:p w:rsidR="00FA305C" w:rsidRDefault="00FA305C" w:rsidP="00A04580">
      <w:pPr>
        <w:spacing w:line="360" w:lineRule="auto"/>
        <w:ind w:left="285"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4.1.</w:t>
      </w:r>
      <w:r w:rsidRPr="000B4852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Незаконные увольнения работников;</w:t>
      </w:r>
    </w:p>
    <w:p w:rsidR="00FA305C" w:rsidRDefault="00FA305C" w:rsidP="00A04580">
      <w:pPr>
        <w:spacing w:line="360" w:lineRule="auto"/>
        <w:ind w:firstLine="99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4.2. Трудовые споры между работником и работодателем.</w:t>
      </w:r>
    </w:p>
    <w:p w:rsidR="00FA305C" w:rsidRDefault="00FA305C" w:rsidP="00CF5ADF">
      <w:pPr>
        <w:pStyle w:val="ad"/>
        <w:numPr>
          <w:ilvl w:val="0"/>
          <w:numId w:val="25"/>
        </w:num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54D1A">
        <w:rPr>
          <w:rFonts w:ascii="Arial" w:hAnsi="Arial" w:cs="Arial"/>
          <w:b/>
          <w:color w:val="002060"/>
          <w:sz w:val="24"/>
          <w:szCs w:val="24"/>
        </w:rPr>
        <w:lastRenderedPageBreak/>
        <w:t>Обращения о нарушениях прав лиц, являющихся вынужденными переселенцами</w:t>
      </w:r>
      <w:r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FA305C" w:rsidRPr="00A04580" w:rsidRDefault="00FA305C" w:rsidP="00A04580">
      <w:pPr>
        <w:pStyle w:val="ad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D1A">
        <w:rPr>
          <w:rFonts w:ascii="Arial" w:hAnsi="Arial" w:cs="Arial"/>
          <w:sz w:val="24"/>
          <w:szCs w:val="24"/>
        </w:rPr>
        <w:t>Отказы в продлении статусов вынужденных переселенцев;</w:t>
      </w:r>
    </w:p>
    <w:p w:rsidR="00FA305C" w:rsidRPr="00E54D1A" w:rsidRDefault="00FA305C" w:rsidP="00FA305C">
      <w:pPr>
        <w:pStyle w:val="ad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4D1A">
        <w:rPr>
          <w:rFonts w:ascii="Arial" w:hAnsi="Arial" w:cs="Arial"/>
          <w:sz w:val="24"/>
          <w:szCs w:val="24"/>
        </w:rPr>
        <w:t>Исключение из св</w:t>
      </w:r>
      <w:r w:rsidR="0089617E">
        <w:rPr>
          <w:rFonts w:ascii="Arial" w:hAnsi="Arial" w:cs="Arial"/>
          <w:sz w:val="24"/>
          <w:szCs w:val="24"/>
        </w:rPr>
        <w:t xml:space="preserve">одных списков  на получение государственных </w:t>
      </w:r>
      <w:r w:rsidRPr="00E54D1A">
        <w:rPr>
          <w:rFonts w:ascii="Arial" w:hAnsi="Arial" w:cs="Arial"/>
          <w:sz w:val="24"/>
          <w:szCs w:val="24"/>
        </w:rPr>
        <w:t>жилищных сертификатов.</w:t>
      </w:r>
    </w:p>
    <w:p w:rsidR="00FA305C" w:rsidRPr="0089617E" w:rsidRDefault="00FA305C" w:rsidP="00CF5ADF">
      <w:pPr>
        <w:pStyle w:val="ad"/>
        <w:numPr>
          <w:ilvl w:val="0"/>
          <w:numId w:val="25"/>
        </w:num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9617E">
        <w:rPr>
          <w:rFonts w:ascii="Arial" w:hAnsi="Arial" w:cs="Arial"/>
          <w:b/>
          <w:color w:val="002060"/>
          <w:sz w:val="24"/>
          <w:szCs w:val="24"/>
        </w:rPr>
        <w:t>Обращения о нарушениях прав на охрану здоровья и медицинскую помощь:</w:t>
      </w:r>
    </w:p>
    <w:p w:rsidR="00FA305C" w:rsidRPr="00574BE7" w:rsidRDefault="00FA305C" w:rsidP="00FA305C">
      <w:pPr>
        <w:pStyle w:val="ad"/>
        <w:numPr>
          <w:ilvl w:val="1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617E">
        <w:rPr>
          <w:rFonts w:ascii="Arial" w:hAnsi="Arial" w:cs="Arial"/>
          <w:sz w:val="24"/>
          <w:szCs w:val="24"/>
        </w:rPr>
        <w:t>Обеспечение лекарственными препаратами</w:t>
      </w:r>
      <w:r w:rsidR="0089617E">
        <w:rPr>
          <w:rFonts w:ascii="Arial" w:hAnsi="Arial" w:cs="Arial"/>
          <w:sz w:val="24"/>
          <w:szCs w:val="24"/>
        </w:rPr>
        <w:t>.</w:t>
      </w:r>
    </w:p>
    <w:p w:rsidR="00FA305C" w:rsidRDefault="00FA305C" w:rsidP="00FA305C">
      <w:pPr>
        <w:spacing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П</w:t>
      </w:r>
      <w:r w:rsidRPr="00727D1D">
        <w:rPr>
          <w:rFonts w:ascii="Arial" w:hAnsi="Arial" w:cs="Arial"/>
          <w:b/>
          <w:i/>
          <w:color w:val="002060"/>
          <w:sz w:val="28"/>
          <w:szCs w:val="28"/>
        </w:rPr>
        <w:t>рав</w:t>
      </w:r>
      <w:r>
        <w:rPr>
          <w:rFonts w:ascii="Arial" w:hAnsi="Arial" w:cs="Arial"/>
          <w:b/>
          <w:i/>
          <w:color w:val="002060"/>
          <w:sz w:val="28"/>
          <w:szCs w:val="28"/>
        </w:rPr>
        <w:t>а</w:t>
      </w:r>
      <w:r w:rsidRPr="00727D1D">
        <w:rPr>
          <w:rFonts w:ascii="Arial" w:hAnsi="Arial" w:cs="Arial"/>
          <w:b/>
          <w:i/>
          <w:color w:val="002060"/>
          <w:sz w:val="28"/>
          <w:szCs w:val="28"/>
        </w:rPr>
        <w:t xml:space="preserve"> граждан при осуществлении своей деятельности сотрудниками правоохранительных органов</w:t>
      </w:r>
    </w:p>
    <w:p w:rsidR="00FA305C" w:rsidRPr="00574BE7" w:rsidRDefault="00ED41BD" w:rsidP="00FA305C">
      <w:pPr>
        <w:pStyle w:val="ad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П</w:t>
      </w:r>
      <w:r w:rsidR="00FA305C"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рав</w:t>
      </w:r>
      <w:r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а</w:t>
      </w:r>
      <w:r w:rsidR="00FA305C"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лиц, находящихся в местах принудительного содержания:</w:t>
      </w:r>
    </w:p>
    <w:p w:rsidR="00574BE7" w:rsidRPr="00574BE7" w:rsidRDefault="00574BE7" w:rsidP="00574BE7">
      <w:pPr>
        <w:pStyle w:val="ad"/>
        <w:numPr>
          <w:ilvl w:val="1"/>
          <w:numId w:val="3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574BE7">
        <w:rPr>
          <w:rFonts w:ascii="Arial" w:hAnsi="Arial" w:cs="Arial"/>
          <w:sz w:val="24"/>
          <w:szCs w:val="24"/>
        </w:rPr>
        <w:t>Об оказании содействия в получении юридической консультации;</w:t>
      </w:r>
    </w:p>
    <w:p w:rsidR="00A04580" w:rsidRPr="00574BE7" w:rsidRDefault="00A04580" w:rsidP="00A04580">
      <w:pPr>
        <w:pStyle w:val="ad"/>
        <w:numPr>
          <w:ilvl w:val="1"/>
          <w:numId w:val="3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574BE7">
        <w:rPr>
          <w:rFonts w:ascii="Arial" w:hAnsi="Arial" w:cs="Arial"/>
          <w:sz w:val="24"/>
          <w:szCs w:val="24"/>
        </w:rPr>
        <w:t xml:space="preserve">Жалобы на условия содержания и предвзятое отношение; </w:t>
      </w:r>
    </w:p>
    <w:p w:rsidR="00A04580" w:rsidRPr="00574BE7" w:rsidRDefault="00A04580" w:rsidP="00A04580">
      <w:pPr>
        <w:pStyle w:val="ad"/>
        <w:numPr>
          <w:ilvl w:val="1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74BE7">
        <w:rPr>
          <w:rFonts w:ascii="Arial" w:hAnsi="Arial" w:cs="Arial"/>
          <w:sz w:val="24"/>
          <w:szCs w:val="24"/>
        </w:rPr>
        <w:t>О необоснованном наказании за нарушение установленного режима;</w:t>
      </w:r>
    </w:p>
    <w:p w:rsidR="00A04580" w:rsidRPr="00574BE7" w:rsidRDefault="00A04580" w:rsidP="00FA305C">
      <w:pPr>
        <w:pStyle w:val="ad"/>
        <w:numPr>
          <w:ilvl w:val="1"/>
          <w:numId w:val="3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574BE7">
        <w:rPr>
          <w:rFonts w:ascii="Arial" w:hAnsi="Arial" w:cs="Arial"/>
          <w:sz w:val="24"/>
          <w:szCs w:val="24"/>
        </w:rPr>
        <w:t xml:space="preserve">О личной встрече с Уполномоченным </w:t>
      </w:r>
    </w:p>
    <w:p w:rsidR="00A04580" w:rsidRPr="00574BE7" w:rsidRDefault="00A04580" w:rsidP="00A04580">
      <w:pPr>
        <w:pStyle w:val="ad"/>
        <w:numPr>
          <w:ilvl w:val="1"/>
          <w:numId w:val="3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574BE7">
        <w:rPr>
          <w:rFonts w:ascii="Arial" w:hAnsi="Arial" w:cs="Arial"/>
          <w:sz w:val="24"/>
          <w:szCs w:val="24"/>
        </w:rPr>
        <w:t>О неоказании необходимой медицинской помощи;</w:t>
      </w:r>
    </w:p>
    <w:p w:rsidR="00A04580" w:rsidRPr="00574BE7" w:rsidRDefault="00A04580" w:rsidP="00A04580">
      <w:pPr>
        <w:pStyle w:val="ad"/>
        <w:numPr>
          <w:ilvl w:val="1"/>
          <w:numId w:val="3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574BE7">
        <w:rPr>
          <w:rFonts w:ascii="Arial" w:hAnsi="Arial" w:cs="Arial"/>
          <w:sz w:val="24"/>
          <w:szCs w:val="24"/>
        </w:rPr>
        <w:t>О незаконном осуждении;</w:t>
      </w:r>
    </w:p>
    <w:p w:rsidR="00FA305C" w:rsidRPr="00574BE7" w:rsidRDefault="00FA305C" w:rsidP="00FA305C">
      <w:pPr>
        <w:pStyle w:val="ad"/>
        <w:numPr>
          <w:ilvl w:val="1"/>
          <w:numId w:val="3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574BE7">
        <w:rPr>
          <w:rFonts w:ascii="Arial" w:hAnsi="Arial" w:cs="Arial"/>
          <w:sz w:val="24"/>
          <w:szCs w:val="24"/>
        </w:rPr>
        <w:t>Обращения с просьбами о содействии в переводе в учреждения ФСИН России, находящиеся на территории  СКФО или в непосредственной близости к округу;</w:t>
      </w:r>
    </w:p>
    <w:p w:rsidR="00FA305C" w:rsidRPr="00574BE7" w:rsidRDefault="00574BE7" w:rsidP="00574BE7">
      <w:pPr>
        <w:pStyle w:val="ad"/>
        <w:numPr>
          <w:ilvl w:val="1"/>
          <w:numId w:val="3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574BE7">
        <w:rPr>
          <w:rFonts w:ascii="Arial" w:hAnsi="Arial" w:cs="Arial"/>
          <w:sz w:val="24"/>
          <w:szCs w:val="24"/>
        </w:rPr>
        <w:t>О применение физического насилия</w:t>
      </w:r>
      <w:r w:rsidR="00FA305C" w:rsidRPr="00574BE7">
        <w:rPr>
          <w:rFonts w:ascii="Arial" w:hAnsi="Arial" w:cs="Arial"/>
          <w:sz w:val="24"/>
          <w:szCs w:val="24"/>
        </w:rPr>
        <w:t xml:space="preserve"> в местах отбытия наказания</w:t>
      </w:r>
      <w:r w:rsidRPr="00574BE7">
        <w:rPr>
          <w:rFonts w:ascii="Arial" w:hAnsi="Arial" w:cs="Arial"/>
          <w:sz w:val="24"/>
          <w:szCs w:val="24"/>
        </w:rPr>
        <w:t>;</w:t>
      </w:r>
    </w:p>
    <w:p w:rsidR="00FA305C" w:rsidRPr="00574BE7" w:rsidRDefault="00ED41BD" w:rsidP="00FA305C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Жалобы на неправомерные действия (бездействие) правоохранительных органов</w:t>
      </w:r>
      <w:r w:rsidR="00FA305C"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; </w:t>
      </w:r>
    </w:p>
    <w:p w:rsidR="00FA305C" w:rsidRPr="00574BE7" w:rsidRDefault="00ED41BD" w:rsidP="00FA305C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Жалобы на незаконные задержания</w:t>
      </w:r>
      <w:r w:rsidR="00FA305C"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;</w:t>
      </w:r>
    </w:p>
    <w:p w:rsidR="00FA305C" w:rsidRPr="00574BE7" w:rsidRDefault="00574BE7" w:rsidP="00FA305C">
      <w:pPr>
        <w:pStyle w:val="ad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О проведении незаконных обысков;</w:t>
      </w:r>
    </w:p>
    <w:p w:rsidR="00FA305C" w:rsidRPr="00574BE7" w:rsidRDefault="00FA305C" w:rsidP="00FA305C">
      <w:pPr>
        <w:pStyle w:val="ad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О необоснованном уголовном преследовании</w:t>
      </w:r>
      <w:r w:rsidRPr="00574BE7">
        <w:rPr>
          <w:rFonts w:ascii="Arial" w:hAnsi="Arial" w:cs="Arial"/>
          <w:color w:val="244061" w:themeColor="accent1" w:themeShade="80"/>
          <w:sz w:val="24"/>
          <w:szCs w:val="24"/>
        </w:rPr>
        <w:t>;</w:t>
      </w:r>
    </w:p>
    <w:p w:rsidR="00FA305C" w:rsidRPr="00574BE7" w:rsidRDefault="00574BE7" w:rsidP="00FA305C">
      <w:pPr>
        <w:pStyle w:val="ad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574BE7">
        <w:rPr>
          <w:rFonts w:ascii="Arial" w:hAnsi="Arial" w:cs="Arial"/>
          <w:b/>
          <w:color w:val="244061" w:themeColor="accent1" w:themeShade="80"/>
          <w:sz w:val="24"/>
          <w:szCs w:val="24"/>
        </w:rPr>
        <w:t>Просьбы вернуть изъятую во время обысков электронную технику.</w:t>
      </w:r>
    </w:p>
    <w:p w:rsidR="00FA305C" w:rsidRPr="00570C14" w:rsidRDefault="00FA305C" w:rsidP="006416EE">
      <w:pPr>
        <w:spacing w:line="360" w:lineRule="auto"/>
        <w:ind w:firstLine="709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Экономические </w:t>
      </w:r>
      <w:r w:rsidRPr="00570C14">
        <w:rPr>
          <w:rFonts w:ascii="Arial" w:hAnsi="Arial" w:cs="Arial"/>
          <w:b/>
          <w:i/>
          <w:color w:val="002060"/>
          <w:sz w:val="28"/>
          <w:szCs w:val="28"/>
        </w:rPr>
        <w:t>прав</w:t>
      </w:r>
      <w:r>
        <w:rPr>
          <w:rFonts w:ascii="Arial" w:hAnsi="Arial" w:cs="Arial"/>
          <w:b/>
          <w:i/>
          <w:color w:val="002060"/>
          <w:sz w:val="28"/>
          <w:szCs w:val="28"/>
        </w:rPr>
        <w:t>а</w:t>
      </w:r>
      <w:r w:rsidRPr="00570C14">
        <w:rPr>
          <w:rFonts w:ascii="Arial" w:hAnsi="Arial" w:cs="Arial"/>
          <w:b/>
          <w:i/>
          <w:color w:val="002060"/>
          <w:sz w:val="28"/>
          <w:szCs w:val="28"/>
        </w:rPr>
        <w:t xml:space="preserve"> граждан</w:t>
      </w:r>
    </w:p>
    <w:p w:rsidR="00FA305C" w:rsidRPr="0089617E" w:rsidRDefault="00FA305C" w:rsidP="00FA305C">
      <w:pPr>
        <w:pStyle w:val="ad"/>
        <w:numPr>
          <w:ilvl w:val="0"/>
          <w:numId w:val="26"/>
        </w:numPr>
        <w:spacing w:line="360" w:lineRule="auto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89617E">
        <w:rPr>
          <w:rFonts w:ascii="Arial" w:hAnsi="Arial" w:cs="Arial"/>
          <w:b/>
          <w:color w:val="002060"/>
          <w:sz w:val="24"/>
          <w:szCs w:val="24"/>
        </w:rPr>
        <w:t>О нарушениях прав землепользования (обращения жителей населенных пунктов, расположенных вдоль реконструируемой трассы «Кавказ»</w:t>
      </w:r>
      <w:r w:rsidR="00574BE7">
        <w:rPr>
          <w:rFonts w:ascii="Arial" w:hAnsi="Arial" w:cs="Arial"/>
          <w:b/>
          <w:color w:val="002060"/>
          <w:sz w:val="24"/>
          <w:szCs w:val="24"/>
        </w:rPr>
        <w:t>)</w:t>
      </w:r>
      <w:r w:rsidRPr="0089617E">
        <w:rPr>
          <w:rFonts w:ascii="Arial" w:hAnsi="Arial" w:cs="Arial"/>
          <w:b/>
          <w:color w:val="002060"/>
          <w:sz w:val="24"/>
          <w:szCs w:val="24"/>
        </w:rPr>
        <w:t>;</w:t>
      </w:r>
    </w:p>
    <w:p w:rsidR="00FA305C" w:rsidRPr="0089617E" w:rsidRDefault="00FA305C" w:rsidP="00FA305C">
      <w:pPr>
        <w:pStyle w:val="ad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 w:rsidRPr="0089617E">
        <w:rPr>
          <w:rFonts w:ascii="Arial" w:hAnsi="Arial" w:cs="Arial"/>
          <w:b/>
          <w:color w:val="002060"/>
          <w:sz w:val="24"/>
          <w:szCs w:val="24"/>
        </w:rPr>
        <w:t>О нарушениях в области кредитования физических лиц.</w:t>
      </w:r>
      <w:r w:rsidRPr="0089617E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</w:p>
    <w:p w:rsidR="00FA305C" w:rsidRPr="00574BE7" w:rsidRDefault="00FA305C" w:rsidP="00574BE7">
      <w:pPr>
        <w:pStyle w:val="ad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9617E">
        <w:rPr>
          <w:rFonts w:ascii="Arial" w:hAnsi="Arial" w:cs="Arial"/>
          <w:b/>
          <w:color w:val="002060"/>
          <w:sz w:val="24"/>
          <w:szCs w:val="24"/>
        </w:rPr>
        <w:t xml:space="preserve">О нарушениях прав на частную собственность. </w:t>
      </w:r>
    </w:p>
    <w:p w:rsidR="00FA305C" w:rsidRDefault="00FA305C" w:rsidP="00FA305C">
      <w:pPr>
        <w:spacing w:line="360" w:lineRule="auto"/>
        <w:ind w:firstLine="709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Политические </w:t>
      </w:r>
      <w:r w:rsidRPr="00570C14">
        <w:rPr>
          <w:rFonts w:ascii="Arial" w:hAnsi="Arial" w:cs="Arial"/>
          <w:b/>
          <w:i/>
          <w:color w:val="002060"/>
          <w:sz w:val="28"/>
          <w:szCs w:val="28"/>
        </w:rPr>
        <w:t>прав</w:t>
      </w:r>
      <w:r>
        <w:rPr>
          <w:rFonts w:ascii="Arial" w:hAnsi="Arial" w:cs="Arial"/>
          <w:b/>
          <w:i/>
          <w:color w:val="002060"/>
          <w:sz w:val="28"/>
          <w:szCs w:val="28"/>
        </w:rPr>
        <w:t>а</w:t>
      </w:r>
      <w:r w:rsidRPr="00570C14">
        <w:rPr>
          <w:rFonts w:ascii="Arial" w:hAnsi="Arial" w:cs="Arial"/>
          <w:b/>
          <w:i/>
          <w:color w:val="002060"/>
          <w:sz w:val="28"/>
          <w:szCs w:val="28"/>
        </w:rPr>
        <w:t xml:space="preserve"> граждан</w:t>
      </w:r>
    </w:p>
    <w:p w:rsidR="00FA305C" w:rsidRPr="0089617E" w:rsidRDefault="00FA305C" w:rsidP="00FA305C">
      <w:pPr>
        <w:pStyle w:val="ad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9617E">
        <w:rPr>
          <w:rFonts w:ascii="Arial" w:hAnsi="Arial" w:cs="Arial"/>
          <w:b/>
          <w:color w:val="002060"/>
          <w:sz w:val="24"/>
          <w:szCs w:val="24"/>
        </w:rPr>
        <w:lastRenderedPageBreak/>
        <w:t>Жалобы на задержания за участие в несанкционированных акциях протеста;</w:t>
      </w:r>
    </w:p>
    <w:p w:rsidR="00FA305C" w:rsidRPr="0089617E" w:rsidRDefault="00FA305C" w:rsidP="00FA305C">
      <w:pPr>
        <w:pStyle w:val="ad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9617E">
        <w:rPr>
          <w:rFonts w:ascii="Arial" w:hAnsi="Arial" w:cs="Arial"/>
          <w:b/>
          <w:color w:val="002060"/>
          <w:sz w:val="24"/>
          <w:szCs w:val="24"/>
        </w:rPr>
        <w:t>Жалобы на неправомерные действия сотрудников правоохранительных органов за участие в митинге.</w:t>
      </w:r>
    </w:p>
    <w:p w:rsidR="00FA305C" w:rsidRPr="006416EE" w:rsidRDefault="00FA305C" w:rsidP="006416EE">
      <w:pPr>
        <w:pStyle w:val="ad"/>
        <w:spacing w:line="360" w:lineRule="auto"/>
        <w:ind w:left="1429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6D651D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</w:p>
    <w:p w:rsidR="00CB13FE" w:rsidRDefault="00CB13FE" w:rsidP="00FA305C">
      <w:pPr>
        <w:pStyle w:val="ad"/>
        <w:spacing w:line="360" w:lineRule="auto"/>
        <w:ind w:left="1069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FA305C" w:rsidRPr="00661A61" w:rsidRDefault="00FA305C" w:rsidP="00FA305C">
      <w:pPr>
        <w:pStyle w:val="ad"/>
        <w:spacing w:line="360" w:lineRule="auto"/>
        <w:ind w:left="1069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661A61">
        <w:rPr>
          <w:rFonts w:ascii="Arial" w:hAnsi="Arial" w:cs="Arial"/>
          <w:b/>
          <w:i/>
          <w:color w:val="002060"/>
          <w:sz w:val="28"/>
          <w:szCs w:val="28"/>
        </w:rPr>
        <w:t>Личные (гражданские) права граждан</w:t>
      </w:r>
    </w:p>
    <w:p w:rsidR="00FA305C" w:rsidRDefault="00FA305C" w:rsidP="00FA305C">
      <w:pPr>
        <w:spacing w:line="360" w:lineRule="auto"/>
        <w:ind w:left="709"/>
        <w:jc w:val="both"/>
        <w:rPr>
          <w:rFonts w:ascii="Arial" w:hAnsi="Arial" w:cs="Arial"/>
          <w:b/>
          <w:color w:val="002060"/>
        </w:rPr>
      </w:pPr>
      <w:r w:rsidRPr="00661A61">
        <w:rPr>
          <w:rFonts w:ascii="Arial" w:hAnsi="Arial" w:cs="Arial"/>
          <w:b/>
          <w:color w:val="002060"/>
        </w:rPr>
        <w:t>1.О на</w:t>
      </w:r>
      <w:r>
        <w:rPr>
          <w:rFonts w:ascii="Arial" w:hAnsi="Arial" w:cs="Arial"/>
          <w:b/>
          <w:color w:val="002060"/>
        </w:rPr>
        <w:t>рушении права на гражданство РФ;</w:t>
      </w:r>
    </w:p>
    <w:p w:rsidR="00FA305C" w:rsidRDefault="00FA305C" w:rsidP="00FA305C">
      <w:pPr>
        <w:spacing w:line="360" w:lineRule="auto"/>
        <w:ind w:left="709"/>
        <w:jc w:val="both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2. О нарушении прав на неприкосновенность личности.</w:t>
      </w:r>
    </w:p>
    <w:p w:rsidR="00FA305C" w:rsidRDefault="00FA305C" w:rsidP="006416EE">
      <w:pPr>
        <w:spacing w:line="360" w:lineRule="auto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FA305C" w:rsidRPr="00570C14" w:rsidRDefault="00FA305C" w:rsidP="00FA305C">
      <w:pPr>
        <w:spacing w:line="360" w:lineRule="auto"/>
        <w:ind w:firstLine="709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Культурные</w:t>
      </w:r>
      <w:r w:rsidRPr="00570C14">
        <w:rPr>
          <w:rFonts w:ascii="Arial" w:hAnsi="Arial" w:cs="Arial"/>
          <w:b/>
          <w:i/>
          <w:color w:val="002060"/>
          <w:sz w:val="28"/>
          <w:szCs w:val="28"/>
        </w:rPr>
        <w:t xml:space="preserve"> прав</w:t>
      </w:r>
      <w:r>
        <w:rPr>
          <w:rFonts w:ascii="Arial" w:hAnsi="Arial" w:cs="Arial"/>
          <w:b/>
          <w:i/>
          <w:color w:val="002060"/>
          <w:sz w:val="28"/>
          <w:szCs w:val="28"/>
        </w:rPr>
        <w:t>а</w:t>
      </w:r>
      <w:r w:rsidRPr="00570C14">
        <w:rPr>
          <w:rFonts w:ascii="Arial" w:hAnsi="Arial" w:cs="Arial"/>
          <w:b/>
          <w:i/>
          <w:color w:val="002060"/>
          <w:sz w:val="28"/>
          <w:szCs w:val="28"/>
        </w:rPr>
        <w:t xml:space="preserve"> граждан</w:t>
      </w:r>
    </w:p>
    <w:p w:rsidR="00FA305C" w:rsidRDefault="00FA305C" w:rsidP="00FA305C">
      <w:pPr>
        <w:spacing w:line="360" w:lineRule="auto"/>
        <w:ind w:firstLine="708"/>
        <w:jc w:val="both"/>
        <w:rPr>
          <w:rFonts w:ascii="Arial" w:hAnsi="Arial" w:cs="Arial"/>
          <w:b/>
          <w:color w:val="002060"/>
        </w:rPr>
      </w:pPr>
      <w:r w:rsidRPr="00262790">
        <w:rPr>
          <w:rFonts w:ascii="Arial" w:hAnsi="Arial" w:cs="Arial"/>
          <w:b/>
          <w:color w:val="002060"/>
        </w:rPr>
        <w:t>1.О нарушении прав</w:t>
      </w:r>
      <w:r>
        <w:rPr>
          <w:rFonts w:ascii="Arial" w:hAnsi="Arial" w:cs="Arial"/>
          <w:b/>
          <w:color w:val="002060"/>
        </w:rPr>
        <w:t xml:space="preserve"> на получение общего среднего и дошкольного образования.</w:t>
      </w:r>
    </w:p>
    <w:p w:rsidR="00FA305C" w:rsidRDefault="00FA305C" w:rsidP="00A749DA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624044" w:rsidRPr="00F10A86" w:rsidRDefault="00624044" w:rsidP="00C14D3E">
      <w:pPr>
        <w:pStyle w:val="23"/>
        <w:keepNext/>
        <w:keepLines/>
        <w:shd w:val="clear" w:color="auto" w:fill="auto"/>
        <w:tabs>
          <w:tab w:val="left" w:pos="315"/>
        </w:tabs>
        <w:spacing w:after="264" w:line="260" w:lineRule="exact"/>
        <w:ind w:right="20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F10A86">
        <w:rPr>
          <w:rFonts w:ascii="Arial" w:hAnsi="Arial" w:cs="Arial"/>
          <w:i/>
          <w:color w:val="002060"/>
          <w:sz w:val="24"/>
          <w:szCs w:val="24"/>
        </w:rPr>
        <w:t>Глава 2</w:t>
      </w:r>
    </w:p>
    <w:p w:rsidR="00624044" w:rsidRPr="00E75C0E" w:rsidRDefault="00C14D3E" w:rsidP="00624044">
      <w:pPr>
        <w:pStyle w:val="23"/>
        <w:keepNext/>
        <w:keepLines/>
        <w:shd w:val="clear" w:color="auto" w:fill="auto"/>
        <w:spacing w:after="264" w:line="276" w:lineRule="auto"/>
        <w:ind w:right="20"/>
        <w:jc w:val="center"/>
        <w:rPr>
          <w:rFonts w:ascii="Arial" w:hAnsi="Arial" w:cs="Arial"/>
          <w:color w:val="002060"/>
          <w:sz w:val="28"/>
          <w:szCs w:val="28"/>
        </w:rPr>
      </w:pPr>
      <w:r w:rsidRPr="00AD5C11">
        <w:rPr>
          <w:i/>
          <w:color w:val="002060"/>
          <w:sz w:val="32"/>
          <w:szCs w:val="32"/>
        </w:rPr>
        <w:t xml:space="preserve"> </w:t>
      </w:r>
      <w:r w:rsidRPr="00E75C0E">
        <w:rPr>
          <w:rFonts w:ascii="Arial" w:hAnsi="Arial" w:cs="Arial"/>
          <w:color w:val="002060"/>
          <w:sz w:val="28"/>
          <w:szCs w:val="28"/>
        </w:rPr>
        <w:t xml:space="preserve">АКТУАЛЬНЫЕ ПРОБЛЕМЫ ЗАЩИТЫ И ВОССТАНОВЛЕНИЯ </w:t>
      </w:r>
      <w:r>
        <w:rPr>
          <w:rFonts w:ascii="Arial" w:hAnsi="Arial" w:cs="Arial"/>
          <w:color w:val="002060"/>
          <w:sz w:val="28"/>
          <w:szCs w:val="28"/>
        </w:rPr>
        <w:t xml:space="preserve">ПРАВ ЧЕЛОВЕКА </w:t>
      </w:r>
    </w:p>
    <w:p w:rsidR="00BF5AA6" w:rsidRDefault="00624044" w:rsidP="00C14D3E">
      <w:pPr>
        <w:pStyle w:val="41"/>
        <w:shd w:val="clear" w:color="auto" w:fill="auto"/>
        <w:spacing w:before="0" w:after="328" w:line="370" w:lineRule="exact"/>
        <w:ind w:right="560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3515C2">
        <w:rPr>
          <w:rFonts w:ascii="Arial" w:hAnsi="Arial" w:cs="Arial"/>
          <w:i/>
          <w:color w:val="002060"/>
          <w:sz w:val="28"/>
          <w:szCs w:val="28"/>
        </w:rPr>
        <w:t>Социальные права</w:t>
      </w:r>
      <w:r w:rsidR="003A4441" w:rsidRPr="003515C2">
        <w:rPr>
          <w:rFonts w:ascii="Arial" w:hAnsi="Arial" w:cs="Arial"/>
          <w:i/>
          <w:color w:val="002060"/>
          <w:sz w:val="28"/>
          <w:szCs w:val="28"/>
        </w:rPr>
        <w:t>:</w:t>
      </w:r>
    </w:p>
    <w:p w:rsidR="0061409B" w:rsidRPr="006400C6" w:rsidRDefault="00E40B9D" w:rsidP="0061409B">
      <w:pPr>
        <w:jc w:val="center"/>
        <w:rPr>
          <w:rFonts w:ascii="Arial" w:hAnsi="Arial" w:cs="Arial"/>
          <w:b/>
          <w:i/>
          <w:color w:val="002060"/>
        </w:rPr>
      </w:pPr>
      <w:r w:rsidRPr="006400C6">
        <w:rPr>
          <w:rFonts w:ascii="Arial" w:hAnsi="Arial" w:cs="Arial"/>
          <w:b/>
          <w:i/>
          <w:color w:val="002060"/>
        </w:rPr>
        <w:t>ПРАВА ГРАЖДАН С ОГРАНИЧЕННЫМИ ВОЗМОЖНОСТЯМИ ЗДОРОВЬЯ</w:t>
      </w:r>
    </w:p>
    <w:p w:rsidR="008C4BA0" w:rsidRPr="00E40B9D" w:rsidRDefault="008C4BA0" w:rsidP="00AC2F47">
      <w:pPr>
        <w:ind w:firstLine="708"/>
        <w:jc w:val="both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:rsidR="00AC2F47" w:rsidRPr="008C4BA0" w:rsidRDefault="00AC2F47" w:rsidP="00AC2F47">
      <w:pPr>
        <w:ind w:firstLine="708"/>
        <w:jc w:val="both"/>
        <w:rPr>
          <w:rFonts w:ascii="Arial" w:hAnsi="Arial" w:cs="Arial"/>
          <w:b/>
          <w:i/>
          <w:color w:val="244061" w:themeColor="accent1" w:themeShade="80"/>
          <w:sz w:val="22"/>
          <w:szCs w:val="22"/>
        </w:rPr>
      </w:pPr>
      <w:r w:rsidRPr="008C4BA0">
        <w:rPr>
          <w:rFonts w:ascii="Arial" w:hAnsi="Arial" w:cs="Arial"/>
          <w:b/>
          <w:i/>
          <w:color w:val="244061" w:themeColor="accent1" w:themeShade="80"/>
          <w:sz w:val="22"/>
          <w:szCs w:val="22"/>
        </w:rPr>
        <w:t>(по вопросам ведения, компетенция Минфин РИ, Минтруда РИ, Минздрав РИ, Отделение Пенсионного фонда РФ по РИ, Отделение Фонда соцстрах</w:t>
      </w:r>
      <w:r w:rsidR="008C4BA0">
        <w:rPr>
          <w:rFonts w:ascii="Arial" w:hAnsi="Arial" w:cs="Arial"/>
          <w:b/>
          <w:i/>
          <w:color w:val="244061" w:themeColor="accent1" w:themeShade="80"/>
          <w:sz w:val="22"/>
          <w:szCs w:val="22"/>
        </w:rPr>
        <w:t>а</w:t>
      </w:r>
      <w:r w:rsidRPr="008C4BA0">
        <w:rPr>
          <w:rFonts w:ascii="Arial" w:hAnsi="Arial" w:cs="Arial"/>
          <w:b/>
          <w:i/>
          <w:color w:val="244061" w:themeColor="accent1" w:themeShade="80"/>
          <w:sz w:val="22"/>
          <w:szCs w:val="22"/>
        </w:rPr>
        <w:t xml:space="preserve"> РФ по РИ</w:t>
      </w:r>
      <w:r w:rsidR="008C4BA0">
        <w:rPr>
          <w:rFonts w:ascii="Arial" w:hAnsi="Arial" w:cs="Arial"/>
          <w:b/>
          <w:i/>
          <w:color w:val="244061" w:themeColor="accent1" w:themeShade="80"/>
          <w:sz w:val="22"/>
          <w:szCs w:val="22"/>
        </w:rPr>
        <w:t>, органы местного самоуправления</w:t>
      </w:r>
      <w:r w:rsidRPr="008C4BA0">
        <w:rPr>
          <w:rFonts w:ascii="Arial" w:hAnsi="Arial" w:cs="Arial"/>
          <w:b/>
          <w:i/>
          <w:color w:val="244061" w:themeColor="accent1" w:themeShade="80"/>
          <w:sz w:val="22"/>
          <w:szCs w:val="22"/>
        </w:rPr>
        <w:t>).</w:t>
      </w:r>
    </w:p>
    <w:p w:rsidR="00AC2F47" w:rsidRDefault="00AC2F47" w:rsidP="0061409B">
      <w:pPr>
        <w:jc w:val="center"/>
        <w:rPr>
          <w:rFonts w:ascii="Arial" w:hAnsi="Arial" w:cs="Arial"/>
          <w:b/>
          <w:i/>
          <w:color w:val="002060"/>
        </w:rPr>
      </w:pPr>
    </w:p>
    <w:p w:rsidR="00374892" w:rsidRDefault="00374892" w:rsidP="0037489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74892" w:rsidRDefault="00374892" w:rsidP="00374892">
      <w:pPr>
        <w:spacing w:line="360" w:lineRule="auto"/>
        <w:ind w:firstLine="708"/>
        <w:jc w:val="both"/>
        <w:rPr>
          <w:rFonts w:ascii="Arial" w:hAnsi="Arial" w:cs="Arial"/>
        </w:rPr>
      </w:pPr>
      <w:r w:rsidRPr="007F2BC0">
        <w:rPr>
          <w:rFonts w:ascii="Arial" w:hAnsi="Arial" w:cs="Arial"/>
        </w:rPr>
        <w:t>Конституция Российской Федерации гарантирует каждому нуждающемуся социальное обеспечение в случае наступления инвалидности (ст.39).</w:t>
      </w:r>
    </w:p>
    <w:p w:rsidR="00374892" w:rsidRDefault="00374892" w:rsidP="003748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Лица с ограниченными возможностями здоровья -  часть общества, которая, в силу физического или психического недуга, ограничена в своих возможностях, а потому нуждается в социальной защите. </w:t>
      </w:r>
    </w:p>
    <w:p w:rsidR="00374892" w:rsidRPr="007F2BC0" w:rsidRDefault="00374892" w:rsidP="0037489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Меры социальной защиты инвалидов предусмотрены как международным, так и российским законодательством. </w:t>
      </w:r>
    </w:p>
    <w:p w:rsidR="00374892" w:rsidRPr="007F2BC0" w:rsidRDefault="00374892" w:rsidP="003748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BC0">
        <w:rPr>
          <w:rFonts w:ascii="Arial" w:hAnsi="Arial" w:cs="Arial"/>
        </w:rPr>
        <w:t>Российская Федерация в рамках Конвенц</w:t>
      </w:r>
      <w:proofErr w:type="gramStart"/>
      <w:r w:rsidRPr="007F2BC0">
        <w:rPr>
          <w:rFonts w:ascii="Arial" w:hAnsi="Arial" w:cs="Arial"/>
        </w:rPr>
        <w:t>ии ОО</w:t>
      </w:r>
      <w:proofErr w:type="gramEnd"/>
      <w:r w:rsidRPr="007F2BC0">
        <w:rPr>
          <w:rFonts w:ascii="Arial" w:hAnsi="Arial" w:cs="Arial"/>
        </w:rPr>
        <w:t>Н «О правах инвалидов», ратифицированной ею в 2012 году, выполняет обязательства по отношению к людям с ограниченными возможностями здоровья.</w:t>
      </w:r>
    </w:p>
    <w:p w:rsidR="0061409B" w:rsidRPr="00374892" w:rsidRDefault="00374892" w:rsidP="003748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BC0">
        <w:rPr>
          <w:rFonts w:ascii="Arial" w:hAnsi="Arial" w:cs="Arial"/>
        </w:rPr>
        <w:t xml:space="preserve">Несмотря на значительные достижения по интеграции инвалидов в жизнь </w:t>
      </w:r>
      <w:r w:rsidRPr="007F2BC0">
        <w:rPr>
          <w:rFonts w:ascii="Arial" w:hAnsi="Arial" w:cs="Arial"/>
        </w:rPr>
        <w:lastRenderedPageBreak/>
        <w:t>общества, защита личных и социальных прав людей с ограниченными возможностями здоровья все еще остается актуальной проблемой.</w:t>
      </w:r>
    </w:p>
    <w:p w:rsidR="0061409B" w:rsidRPr="0061409B" w:rsidRDefault="0061409B" w:rsidP="0061409B">
      <w:pPr>
        <w:spacing w:line="360" w:lineRule="auto"/>
        <w:jc w:val="both"/>
        <w:rPr>
          <w:rFonts w:ascii="Arial" w:hAnsi="Arial" w:cs="Arial"/>
          <w:color w:val="auto"/>
        </w:rPr>
      </w:pPr>
      <w:r w:rsidRPr="0061409B">
        <w:rPr>
          <w:rFonts w:ascii="Arial" w:hAnsi="Arial" w:cs="Arial"/>
          <w:color w:val="000000" w:themeColor="text1"/>
        </w:rPr>
        <w:tab/>
      </w:r>
      <w:r w:rsidRPr="0061409B">
        <w:rPr>
          <w:rFonts w:ascii="Arial" w:hAnsi="Arial" w:cs="Arial"/>
          <w:color w:val="1F497D" w:themeColor="text2"/>
        </w:rPr>
        <w:t xml:space="preserve">  </w:t>
      </w:r>
      <w:r w:rsidRPr="0061409B">
        <w:rPr>
          <w:rFonts w:ascii="Arial" w:hAnsi="Arial" w:cs="Arial"/>
          <w:color w:val="auto"/>
        </w:rPr>
        <w:t>На имя Уполномоченного по правам человека в Республике Ингушетия в 2019 году поступило более</w:t>
      </w:r>
      <w:r w:rsidR="006416EE">
        <w:rPr>
          <w:rFonts w:ascii="Arial" w:hAnsi="Arial" w:cs="Arial"/>
          <w:color w:val="auto"/>
        </w:rPr>
        <w:t xml:space="preserve"> 100</w:t>
      </w:r>
      <w:r w:rsidRPr="0061409B">
        <w:rPr>
          <w:rFonts w:ascii="Arial" w:hAnsi="Arial" w:cs="Arial"/>
          <w:color w:val="auto"/>
        </w:rPr>
        <w:t xml:space="preserve"> обращений от родителей детей-инва</w:t>
      </w:r>
      <w:r w:rsidR="009B115B">
        <w:rPr>
          <w:rFonts w:ascii="Arial" w:hAnsi="Arial" w:cs="Arial"/>
          <w:color w:val="auto"/>
        </w:rPr>
        <w:t>лидов, в том числе письменных 57</w:t>
      </w:r>
      <w:r w:rsidRPr="0061409B">
        <w:rPr>
          <w:rFonts w:ascii="Arial" w:hAnsi="Arial" w:cs="Arial"/>
          <w:color w:val="auto"/>
        </w:rPr>
        <w:t xml:space="preserve"> обращений.</w:t>
      </w:r>
    </w:p>
    <w:p w:rsidR="0061409B" w:rsidRPr="0061409B" w:rsidRDefault="0061409B" w:rsidP="0061409B">
      <w:pPr>
        <w:spacing w:line="360" w:lineRule="auto"/>
        <w:jc w:val="both"/>
        <w:rPr>
          <w:rFonts w:ascii="Arial" w:hAnsi="Arial" w:cs="Arial"/>
          <w:color w:val="auto"/>
        </w:rPr>
      </w:pPr>
      <w:r w:rsidRPr="0061409B">
        <w:rPr>
          <w:rFonts w:ascii="Arial" w:hAnsi="Arial" w:cs="Arial"/>
          <w:color w:val="auto"/>
        </w:rPr>
        <w:tab/>
        <w:t>Из них:</w:t>
      </w:r>
    </w:p>
    <w:p w:rsidR="0061409B" w:rsidRPr="0061409B" w:rsidRDefault="0061409B" w:rsidP="0061409B">
      <w:pPr>
        <w:spacing w:line="360" w:lineRule="auto"/>
        <w:jc w:val="both"/>
        <w:rPr>
          <w:rFonts w:ascii="Arial" w:hAnsi="Arial" w:cs="Arial"/>
          <w:color w:val="auto"/>
        </w:rPr>
      </w:pPr>
      <w:r w:rsidRPr="0061409B">
        <w:rPr>
          <w:rFonts w:ascii="Arial" w:hAnsi="Arial" w:cs="Arial"/>
          <w:color w:val="auto"/>
        </w:rPr>
        <w:t>- 50 обращений с вопросами по улучшению жилищных условий (получение жилья, земельного участка);</w:t>
      </w:r>
    </w:p>
    <w:p w:rsidR="0061409B" w:rsidRPr="0061409B" w:rsidRDefault="0061409B" w:rsidP="0061409B">
      <w:pPr>
        <w:spacing w:line="360" w:lineRule="auto"/>
        <w:jc w:val="both"/>
        <w:rPr>
          <w:rFonts w:ascii="Arial" w:hAnsi="Arial" w:cs="Arial"/>
          <w:color w:val="auto"/>
        </w:rPr>
      </w:pPr>
      <w:r w:rsidRPr="0061409B">
        <w:rPr>
          <w:rFonts w:ascii="Arial" w:hAnsi="Arial" w:cs="Arial"/>
          <w:color w:val="auto"/>
        </w:rPr>
        <w:t xml:space="preserve">- 18 </w:t>
      </w:r>
      <w:r w:rsidR="0089617E">
        <w:rPr>
          <w:rFonts w:ascii="Arial" w:hAnsi="Arial" w:cs="Arial"/>
          <w:color w:val="auto"/>
        </w:rPr>
        <w:t>обращений о не</w:t>
      </w:r>
      <w:r w:rsidRPr="0061409B">
        <w:rPr>
          <w:rFonts w:ascii="Arial" w:hAnsi="Arial" w:cs="Arial"/>
          <w:color w:val="auto"/>
        </w:rPr>
        <w:t>предоставлении льгот (отсутствие путевок на санаторно-курортное лечение, отс</w:t>
      </w:r>
      <w:r w:rsidR="002D59E4">
        <w:rPr>
          <w:rFonts w:ascii="Arial" w:hAnsi="Arial" w:cs="Arial"/>
          <w:color w:val="auto"/>
        </w:rPr>
        <w:t>утствие льготных лекарств</w:t>
      </w:r>
      <w:r w:rsidRPr="0061409B">
        <w:rPr>
          <w:rFonts w:ascii="Arial" w:hAnsi="Arial" w:cs="Arial"/>
          <w:color w:val="auto"/>
        </w:rPr>
        <w:t>, не возвращение денежных средств, потраченных на покупку билетов до места лечения и обратно);</w:t>
      </w:r>
    </w:p>
    <w:p w:rsidR="00C461E9" w:rsidRDefault="0061409B" w:rsidP="0061409B">
      <w:pPr>
        <w:spacing w:line="360" w:lineRule="auto"/>
        <w:jc w:val="both"/>
        <w:rPr>
          <w:rFonts w:ascii="Arial" w:hAnsi="Arial" w:cs="Arial"/>
          <w:color w:val="auto"/>
        </w:rPr>
      </w:pPr>
      <w:r w:rsidRPr="0061409B">
        <w:rPr>
          <w:rFonts w:ascii="Arial" w:hAnsi="Arial" w:cs="Arial"/>
          <w:color w:val="auto"/>
        </w:rPr>
        <w:t>-  37 обращений  с просьбами оказать материальную помощь.</w:t>
      </w:r>
    </w:p>
    <w:p w:rsidR="00C461E9" w:rsidRDefault="006416EE" w:rsidP="00C461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ab/>
        <w:t>У</w:t>
      </w:r>
      <w:r w:rsidR="00C461E9">
        <w:rPr>
          <w:rFonts w:ascii="Arial" w:hAnsi="Arial" w:cs="Arial"/>
          <w:color w:val="auto"/>
        </w:rPr>
        <w:t xml:space="preserve">казанные граждане жаловались </w:t>
      </w:r>
      <w:r w:rsidR="0061409B" w:rsidRPr="0061409B">
        <w:rPr>
          <w:rFonts w:ascii="Arial" w:hAnsi="Arial" w:cs="Arial"/>
          <w:color w:val="auto"/>
        </w:rPr>
        <w:t xml:space="preserve"> </w:t>
      </w:r>
      <w:r w:rsidR="00C461E9">
        <w:rPr>
          <w:rFonts w:ascii="Arial" w:hAnsi="Arial" w:cs="Arial"/>
          <w:color w:val="auto"/>
        </w:rPr>
        <w:t xml:space="preserve">на необоснованные и необъективные </w:t>
      </w:r>
      <w:r w:rsidR="00C461E9">
        <w:rPr>
          <w:rFonts w:ascii="Arial" w:hAnsi="Arial" w:cs="Arial"/>
        </w:rPr>
        <w:t>отказы учреждения медико-социальной экспертизы в установлении группы инвалидности, учинение  препятствий к прохождению комиссии.</w:t>
      </w:r>
    </w:p>
    <w:p w:rsidR="00C461E9" w:rsidRDefault="00C461E9" w:rsidP="00C461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Инвалиды также жалуются на несвоевременное обеспечение их бесплатными лекарственными препаратами.  </w:t>
      </w:r>
    </w:p>
    <w:p w:rsidR="00C461E9" w:rsidRDefault="00C461E9" w:rsidP="00C461E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 тяжело приходится тем, кто не может обходиться без конкретных жизненно важных лекарств и из-за отсутствия их в аптеках приходится прерывать лечение, что часто сопряжено с ухудшением здоровья.</w:t>
      </w:r>
    </w:p>
    <w:p w:rsidR="00C461E9" w:rsidRDefault="00C461E9" w:rsidP="00C461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последнее в</w:t>
      </w:r>
      <w:r w:rsidR="006416EE">
        <w:rPr>
          <w:rFonts w:ascii="Arial" w:hAnsi="Arial" w:cs="Arial"/>
        </w:rPr>
        <w:t>ремя чаще поступают жалобы от граждан</w:t>
      </w:r>
      <w:r>
        <w:rPr>
          <w:rFonts w:ascii="Arial" w:hAnsi="Arial" w:cs="Arial"/>
        </w:rPr>
        <w:t>, страдающих онкологическими заболеваниями, которым либо не выписывают необходимые лекарства из-за их отсутствия, либо выписываются аналоги, которые, по мнению пациентов,  не оказывают должного лечебного эффекта.</w:t>
      </w:r>
    </w:p>
    <w:p w:rsidR="00C461E9" w:rsidRPr="0061409B" w:rsidRDefault="00996358" w:rsidP="0061409B">
      <w:p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 xml:space="preserve">Также </w:t>
      </w:r>
      <w:r w:rsidR="006416EE">
        <w:rPr>
          <w:rFonts w:ascii="Arial" w:hAnsi="Arial" w:cs="Arial"/>
          <w:color w:val="auto"/>
        </w:rPr>
        <w:t xml:space="preserve">в мой адрес </w:t>
      </w:r>
      <w:r>
        <w:rPr>
          <w:rFonts w:ascii="Arial" w:hAnsi="Arial" w:cs="Arial"/>
          <w:color w:val="auto"/>
        </w:rPr>
        <w:t>поступило</w:t>
      </w:r>
      <w:r w:rsidR="0061409B" w:rsidRPr="0061409B">
        <w:rPr>
          <w:rFonts w:ascii="Arial" w:hAnsi="Arial" w:cs="Arial"/>
          <w:color w:val="auto"/>
        </w:rPr>
        <w:t xml:space="preserve"> коллективное обращение </w:t>
      </w:r>
      <w:r>
        <w:rPr>
          <w:rFonts w:ascii="Arial" w:hAnsi="Arial" w:cs="Arial"/>
          <w:color w:val="auto"/>
        </w:rPr>
        <w:t xml:space="preserve">с просьбой </w:t>
      </w:r>
      <w:r w:rsidR="0061409B" w:rsidRPr="0061409B">
        <w:rPr>
          <w:rFonts w:ascii="Arial" w:hAnsi="Arial" w:cs="Arial"/>
          <w:color w:val="auto"/>
        </w:rPr>
        <w:t>о</w:t>
      </w:r>
      <w:r>
        <w:rPr>
          <w:rFonts w:ascii="Arial" w:hAnsi="Arial" w:cs="Arial"/>
          <w:color w:val="auto"/>
        </w:rPr>
        <w:t xml:space="preserve">казать содействие </w:t>
      </w:r>
      <w:proofErr w:type="gramStart"/>
      <w:r>
        <w:rPr>
          <w:rFonts w:ascii="Arial" w:hAnsi="Arial" w:cs="Arial"/>
          <w:color w:val="auto"/>
        </w:rPr>
        <w:t xml:space="preserve">в </w:t>
      </w:r>
      <w:r w:rsidR="0061409B" w:rsidRPr="0061409B">
        <w:rPr>
          <w:rFonts w:ascii="Arial" w:hAnsi="Arial" w:cs="Arial"/>
          <w:color w:val="auto"/>
        </w:rPr>
        <w:t xml:space="preserve"> создании специальных групп при действующих детских дошкольных учреждениях</w:t>
      </w:r>
      <w:r w:rsidR="006416EE">
        <w:rPr>
          <w:rFonts w:ascii="Arial" w:hAnsi="Arial" w:cs="Arial"/>
          <w:color w:val="auto"/>
        </w:rPr>
        <w:t xml:space="preserve"> </w:t>
      </w:r>
      <w:r w:rsidR="0061409B" w:rsidRPr="0061409B">
        <w:rPr>
          <w:rFonts w:ascii="Arial" w:hAnsi="Arial" w:cs="Arial"/>
          <w:color w:val="auto"/>
        </w:rPr>
        <w:t xml:space="preserve"> в каждом районе Республики Ингушетия </w:t>
      </w:r>
      <w:r w:rsidR="006416EE">
        <w:rPr>
          <w:rFonts w:ascii="Arial" w:hAnsi="Arial" w:cs="Arial"/>
          <w:color w:val="auto"/>
        </w:rPr>
        <w:t>для детей с особенностями</w:t>
      </w:r>
      <w:proofErr w:type="gramEnd"/>
      <w:r w:rsidR="006416EE">
        <w:rPr>
          <w:rFonts w:ascii="Arial" w:hAnsi="Arial" w:cs="Arial"/>
          <w:color w:val="auto"/>
        </w:rPr>
        <w:t xml:space="preserve"> психо</w:t>
      </w:r>
      <w:r w:rsidR="0061409B" w:rsidRPr="0061409B">
        <w:rPr>
          <w:rFonts w:ascii="Arial" w:hAnsi="Arial" w:cs="Arial"/>
          <w:color w:val="auto"/>
        </w:rPr>
        <w:t>физического развития.</w:t>
      </w:r>
    </w:p>
    <w:p w:rsidR="0061409B" w:rsidRPr="0061409B" w:rsidRDefault="0061409B" w:rsidP="0061409B">
      <w:pPr>
        <w:pStyle w:val="10"/>
        <w:shd w:val="clear" w:color="auto" w:fill="FFFFFF"/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1409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61409B">
        <w:rPr>
          <w:rFonts w:ascii="Arial" w:hAnsi="Arial" w:cs="Arial"/>
          <w:b w:val="0"/>
          <w:color w:val="auto"/>
          <w:sz w:val="24"/>
          <w:szCs w:val="24"/>
        </w:rPr>
        <w:tab/>
        <w:t>В соответствии с Федеральным законом  "О социальной защите инвалидов в Российской Федерации" от 24.11.1995 N 181-ФЗ предусмотрены  следующие права  детей-инвалидов:</w:t>
      </w:r>
    </w:p>
    <w:p w:rsidR="0061409B" w:rsidRPr="0061409B" w:rsidRDefault="0061409B" w:rsidP="0061409B">
      <w:pPr>
        <w:spacing w:line="360" w:lineRule="auto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61409B">
        <w:rPr>
          <w:rFonts w:ascii="Arial" w:hAnsi="Arial" w:cs="Arial"/>
          <w:bCs/>
          <w:color w:val="auto"/>
          <w:shd w:val="clear" w:color="auto" w:fill="FFFFFF"/>
        </w:rPr>
        <w:t>-обеспечение  жильем детей-инвалидов;</w:t>
      </w:r>
    </w:p>
    <w:p w:rsidR="0061409B" w:rsidRPr="0061409B" w:rsidRDefault="0061409B" w:rsidP="0061409B">
      <w:pPr>
        <w:spacing w:line="360" w:lineRule="auto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61409B">
        <w:rPr>
          <w:rFonts w:ascii="Arial" w:hAnsi="Arial" w:cs="Arial"/>
          <w:bCs/>
          <w:color w:val="auto"/>
          <w:shd w:val="clear" w:color="auto" w:fill="FFFFFF"/>
        </w:rPr>
        <w:t>-обеспечение беспрепятственного доступа инвалидов к объектам социальной, инженерной и транспортной инфраструктур;</w:t>
      </w:r>
    </w:p>
    <w:p w:rsidR="0061409B" w:rsidRPr="0061409B" w:rsidRDefault="0061409B" w:rsidP="0061409B">
      <w:pPr>
        <w:spacing w:line="360" w:lineRule="auto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61409B">
        <w:rPr>
          <w:rFonts w:ascii="Arial" w:hAnsi="Arial" w:cs="Arial"/>
          <w:bCs/>
          <w:color w:val="auto"/>
          <w:shd w:val="clear" w:color="auto" w:fill="FFFFFF"/>
        </w:rPr>
        <w:t>-образование инвалидов;</w:t>
      </w:r>
    </w:p>
    <w:p w:rsidR="0061409B" w:rsidRPr="00996358" w:rsidRDefault="0061409B" w:rsidP="00996358">
      <w:pPr>
        <w:spacing w:line="360" w:lineRule="auto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61409B">
        <w:rPr>
          <w:rStyle w:val="hl"/>
          <w:rFonts w:ascii="Arial" w:hAnsi="Arial" w:cs="Arial"/>
          <w:color w:val="auto"/>
        </w:rPr>
        <w:t> -социально-бытовое обслуживание инвалидов.</w:t>
      </w:r>
    </w:p>
    <w:p w:rsidR="0061409B" w:rsidRPr="00374892" w:rsidRDefault="0061409B" w:rsidP="0037489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color w:val="auto"/>
        </w:rPr>
      </w:pPr>
      <w:r w:rsidRPr="0061409B">
        <w:rPr>
          <w:rFonts w:ascii="Arial" w:eastAsia="Times New Roman" w:hAnsi="Arial" w:cs="Arial"/>
          <w:bCs/>
          <w:color w:val="auto"/>
        </w:rPr>
        <w:lastRenderedPageBreak/>
        <w:tab/>
        <w:t xml:space="preserve">На основании </w:t>
      </w:r>
      <w:hyperlink r:id="rId19" w:history="1">
        <w:r w:rsidRPr="0061409B">
          <w:rPr>
            <w:rFonts w:ascii="Arial" w:eastAsia="Times New Roman" w:hAnsi="Arial" w:cs="Arial"/>
            <w:bCs/>
            <w:color w:val="auto"/>
          </w:rPr>
          <w:t xml:space="preserve">Федерального закона от 17 июля 1999 г. N 178-ФЗ "О государственной социальной помощи" </w:t>
        </w:r>
      </w:hyperlink>
      <w:r w:rsidRPr="0061409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дети-инвалиды имеют следующие ль</w:t>
      </w:r>
      <w:r w:rsidRPr="0061409B">
        <w:rPr>
          <w:rFonts w:ascii="Arial" w:hAnsi="Arial" w:cs="Arial"/>
          <w:color w:val="auto"/>
        </w:rPr>
        <w:t>готы:</w:t>
      </w:r>
    </w:p>
    <w:p w:rsidR="0061409B" w:rsidRPr="00C72FE4" w:rsidRDefault="0061409B" w:rsidP="0061409B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1409B">
        <w:rPr>
          <w:rFonts w:ascii="Arial" w:hAnsi="Arial" w:cs="Arial"/>
        </w:rPr>
        <w:t xml:space="preserve">1) </w:t>
      </w:r>
      <w:r w:rsidRPr="00C72FE4">
        <w:rPr>
          <w:rFonts w:ascii="Arial" w:hAnsi="Arial" w:cs="Arial"/>
        </w:rPr>
        <w:t>обеспечение в соответствии со </w:t>
      </w:r>
      <w:hyperlink r:id="rId20" w:history="1">
        <w:r w:rsidRPr="00C72FE4">
          <w:rPr>
            <w:rStyle w:val="a3"/>
            <w:rFonts w:ascii="Arial" w:hAnsi="Arial" w:cs="Arial"/>
            <w:color w:val="auto"/>
            <w:u w:val="none"/>
          </w:rPr>
          <w:t>стандартами</w:t>
        </w:r>
      </w:hyperlink>
      <w:r w:rsidRPr="00C72FE4">
        <w:rPr>
          <w:rFonts w:ascii="Arial" w:hAnsi="Arial" w:cs="Arial"/>
        </w:rPr>
        <w:t> 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:rsidR="0061409B" w:rsidRPr="0061409B" w:rsidRDefault="00374892" w:rsidP="0061409B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409B" w:rsidRPr="00C72FE4">
        <w:rPr>
          <w:rFonts w:ascii="Arial" w:hAnsi="Arial" w:cs="Arial"/>
        </w:rPr>
        <w:t>) предоставление при наличии </w:t>
      </w:r>
      <w:hyperlink r:id="rId21" w:anchor="block_1000" w:history="1">
        <w:r w:rsidR="0061409B" w:rsidRPr="00C72FE4">
          <w:rPr>
            <w:rStyle w:val="a3"/>
            <w:rFonts w:ascii="Arial" w:hAnsi="Arial" w:cs="Arial"/>
            <w:color w:val="auto"/>
            <w:u w:val="none"/>
          </w:rPr>
          <w:t>медицинских показаний</w:t>
        </w:r>
      </w:hyperlink>
      <w:r w:rsidR="0061409B" w:rsidRPr="00C72FE4">
        <w:rPr>
          <w:rFonts w:ascii="Arial" w:hAnsi="Arial" w:cs="Arial"/>
        </w:rPr>
        <w:t> 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 </w:t>
      </w:r>
      <w:hyperlink r:id="rId22" w:history="1">
        <w:r w:rsidR="0061409B" w:rsidRPr="00C72FE4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="0061409B" w:rsidRPr="0061409B">
        <w:rPr>
          <w:rFonts w:ascii="Arial" w:hAnsi="Arial" w:cs="Arial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1409B" w:rsidRPr="0061409B" w:rsidRDefault="00374892" w:rsidP="0061409B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1409B" w:rsidRPr="0061409B">
        <w:rPr>
          <w:rFonts w:ascii="Arial" w:hAnsi="Arial" w:cs="Arial"/>
        </w:rPr>
        <w:t>)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61409B" w:rsidRPr="0061409B" w:rsidRDefault="0061409B" w:rsidP="0061409B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1409B">
        <w:rPr>
          <w:rFonts w:ascii="Arial" w:hAnsi="Arial" w:cs="Arial"/>
        </w:rPr>
        <w:tab/>
      </w:r>
      <w:proofErr w:type="gramStart"/>
      <w:r w:rsidRPr="0061409B">
        <w:rPr>
          <w:rFonts w:ascii="Arial" w:hAnsi="Arial" w:cs="Arial"/>
        </w:rPr>
        <w:t>При предоставлении социальных услуг</w:t>
      </w:r>
      <w:r w:rsidR="00996358">
        <w:rPr>
          <w:rFonts w:ascii="Arial" w:hAnsi="Arial" w:cs="Arial"/>
        </w:rPr>
        <w:t>,</w:t>
      </w:r>
      <w:r w:rsidRPr="0061409B">
        <w:rPr>
          <w:rFonts w:ascii="Arial" w:hAnsi="Arial" w:cs="Arial"/>
        </w:rPr>
        <w:t xml:space="preserve"> в соответствии с настоящей статьей</w:t>
      </w:r>
      <w:r w:rsidR="00996358">
        <w:rPr>
          <w:rFonts w:ascii="Arial" w:hAnsi="Arial" w:cs="Arial"/>
        </w:rPr>
        <w:t xml:space="preserve">, </w:t>
      </w:r>
      <w:r w:rsidRPr="0061409B">
        <w:rPr>
          <w:rFonts w:ascii="Arial" w:hAnsi="Arial" w:cs="Arial"/>
        </w:rPr>
        <w:t xml:space="preserve">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  <w:proofErr w:type="gramEnd"/>
    </w:p>
    <w:p w:rsidR="0061409B" w:rsidRPr="006400C6" w:rsidRDefault="0061409B" w:rsidP="0061409B">
      <w:pPr>
        <w:spacing w:line="360" w:lineRule="auto"/>
        <w:ind w:firstLine="708"/>
        <w:jc w:val="both"/>
        <w:rPr>
          <w:rFonts w:ascii="Arial" w:hAnsi="Arial" w:cs="Arial"/>
          <w:b/>
          <w:color w:val="244061" w:themeColor="accent1" w:themeShade="80"/>
        </w:rPr>
      </w:pPr>
      <w:r w:rsidRPr="006400C6">
        <w:rPr>
          <w:rFonts w:ascii="Arial" w:hAnsi="Arial" w:cs="Arial"/>
          <w:b/>
          <w:color w:val="244061" w:themeColor="accent1" w:themeShade="80"/>
        </w:rPr>
        <w:t xml:space="preserve">Из вышеуказанных льгот </w:t>
      </w:r>
      <w:r w:rsidR="0074156E" w:rsidRPr="006400C6">
        <w:rPr>
          <w:rFonts w:ascii="Arial" w:hAnsi="Arial" w:cs="Arial"/>
          <w:b/>
          <w:color w:val="244061" w:themeColor="accent1" w:themeShade="80"/>
        </w:rPr>
        <w:t xml:space="preserve">для </w:t>
      </w:r>
      <w:r w:rsidR="006400C6" w:rsidRPr="006400C6">
        <w:rPr>
          <w:rFonts w:ascii="Arial" w:hAnsi="Arial" w:cs="Arial"/>
          <w:b/>
          <w:color w:val="244061" w:themeColor="accent1" w:themeShade="80"/>
        </w:rPr>
        <w:t xml:space="preserve">данной категории граждан </w:t>
      </w:r>
      <w:r w:rsidR="0074156E" w:rsidRPr="006400C6">
        <w:rPr>
          <w:rFonts w:ascii="Arial" w:hAnsi="Arial" w:cs="Arial"/>
          <w:b/>
          <w:color w:val="244061" w:themeColor="accent1" w:themeShade="80"/>
        </w:rPr>
        <w:t xml:space="preserve"> </w:t>
      </w:r>
      <w:r w:rsidRPr="006400C6">
        <w:rPr>
          <w:rFonts w:ascii="Arial" w:hAnsi="Arial" w:cs="Arial"/>
          <w:b/>
          <w:color w:val="244061" w:themeColor="accent1" w:themeShade="80"/>
        </w:rPr>
        <w:t>в Республике Ингушетия не реализуются или реализуются в недостаточной мере:</w:t>
      </w:r>
    </w:p>
    <w:p w:rsidR="00290314" w:rsidRPr="006400C6" w:rsidRDefault="00290314" w:rsidP="001E52D1">
      <w:pPr>
        <w:pStyle w:val="af6"/>
        <w:spacing w:line="360" w:lineRule="auto"/>
        <w:ind w:firstLine="709"/>
        <w:jc w:val="both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:rsidR="001E52D1" w:rsidRPr="00290314" w:rsidRDefault="008C4BA0" w:rsidP="001E52D1">
      <w:pPr>
        <w:pStyle w:val="af6"/>
        <w:spacing w:line="360" w:lineRule="auto"/>
        <w:ind w:firstLine="709"/>
        <w:jc w:val="both"/>
        <w:rPr>
          <w:rFonts w:ascii="Arial" w:hAnsi="Arial" w:cs="Arial"/>
          <w:b/>
          <w:i/>
          <w:color w:val="244061" w:themeColor="accent1" w:themeShade="80"/>
          <w:sz w:val="24"/>
          <w:szCs w:val="24"/>
        </w:rPr>
      </w:pPr>
      <w:r w:rsidRPr="00290314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>1.П</w:t>
      </w:r>
      <w:r w:rsidR="00996358" w:rsidRPr="00290314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 xml:space="preserve">раво </w:t>
      </w:r>
      <w:r w:rsidR="00A17D41" w:rsidRPr="00290314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 xml:space="preserve">на </w:t>
      </w:r>
      <w:r w:rsidR="00996358" w:rsidRPr="00290314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 xml:space="preserve">жилье </w:t>
      </w:r>
      <w:r w:rsidR="0061409B" w:rsidRPr="00290314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 xml:space="preserve">не </w:t>
      </w:r>
      <w:r w:rsidR="00996358" w:rsidRPr="00290314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>реализуется</w:t>
      </w:r>
      <w:r w:rsidRPr="00290314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 xml:space="preserve"> </w:t>
      </w:r>
    </w:p>
    <w:p w:rsidR="003B5A3F" w:rsidRDefault="008C4BA0" w:rsidP="003B5A3F">
      <w:pPr>
        <w:pStyle w:val="af6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C4BA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1E52D1" w:rsidRPr="001E52D1">
        <w:rPr>
          <w:rFonts w:ascii="Arial" w:eastAsia="Times New Roman" w:hAnsi="Arial" w:cs="Arial"/>
          <w:sz w:val="24"/>
          <w:szCs w:val="24"/>
        </w:rPr>
        <w:t>В</w:t>
      </w:r>
      <w:r w:rsidR="001E52D1" w:rsidRPr="001E52D1">
        <w:rPr>
          <w:rFonts w:ascii="Arial" w:hAnsi="Arial" w:cs="Arial"/>
          <w:color w:val="000000"/>
          <w:sz w:val="24"/>
          <w:szCs w:val="24"/>
        </w:rPr>
        <w:t xml:space="preserve"> соответствии со ст. 17 Федерального закона от 24 ноября 1995 г. №181-ФЗ «О социальной защите инвалидов в Российской Федерации» инвалиды и семьи, имеющие детей-инвалидов, нуждающиеся в улучшении жилищных условий после 01.01.2005 г. обеспечиваются жилым помещением в соответствии с жилищным законодательством с Российской Федерации, т.е. за счет средств республиканского бюджета, исходя из общей площади жилья на одного человека 18</w:t>
      </w:r>
      <w:proofErr w:type="gramEnd"/>
      <w:r w:rsidR="001E52D1" w:rsidRPr="001E52D1">
        <w:rPr>
          <w:rFonts w:ascii="Arial" w:hAnsi="Arial" w:cs="Arial"/>
          <w:color w:val="000000"/>
          <w:sz w:val="24"/>
          <w:szCs w:val="24"/>
        </w:rPr>
        <w:t xml:space="preserve"> кв.м. и средней рыночной стоимости 1 квадратного метра общей площади жилья по Республике Ингушетия.</w:t>
      </w:r>
    </w:p>
    <w:p w:rsidR="00D42A18" w:rsidRDefault="003B5A3F" w:rsidP="00661DB7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B5A3F">
        <w:rPr>
          <w:rFonts w:ascii="Arial" w:eastAsia="Times New Roman" w:hAnsi="Arial" w:cs="Arial"/>
          <w:color w:val="000000"/>
          <w:sz w:val="24"/>
          <w:szCs w:val="24"/>
        </w:rPr>
        <w:t xml:space="preserve">Обеспечение жильем инвалидов и семей, </w:t>
      </w:r>
      <w:proofErr w:type="gramStart"/>
      <w:r w:rsidRPr="003B5A3F">
        <w:rPr>
          <w:rFonts w:ascii="Arial" w:eastAsia="Times New Roman" w:hAnsi="Arial" w:cs="Arial"/>
          <w:color w:val="000000"/>
          <w:sz w:val="24"/>
          <w:szCs w:val="24"/>
        </w:rPr>
        <w:t>имеющих детей-инвалидов, вставших на учет до 1 января 2005 года  осуществляется</w:t>
      </w:r>
      <w:proofErr w:type="gramEnd"/>
      <w:r w:rsidRPr="003B5A3F">
        <w:rPr>
          <w:rFonts w:ascii="Arial" w:eastAsia="Times New Roman" w:hAnsi="Arial" w:cs="Arial"/>
          <w:color w:val="000000"/>
          <w:sz w:val="24"/>
          <w:szCs w:val="24"/>
        </w:rPr>
        <w:t xml:space="preserve"> за счет средств федерального бюджета.</w:t>
      </w:r>
    </w:p>
    <w:p w:rsidR="00661DB7" w:rsidRDefault="00D42A18" w:rsidP="00661DB7">
      <w:pPr>
        <w:pStyle w:val="af6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</w:t>
      </w:r>
      <w:r w:rsidR="00E81D85">
        <w:rPr>
          <w:rFonts w:ascii="Arial" w:hAnsi="Arial" w:cs="Arial"/>
          <w:color w:val="000000"/>
          <w:sz w:val="24"/>
          <w:szCs w:val="24"/>
        </w:rPr>
        <w:t xml:space="preserve"> информации министерства</w:t>
      </w:r>
      <w:r>
        <w:rPr>
          <w:rFonts w:ascii="Arial" w:hAnsi="Arial" w:cs="Arial"/>
          <w:color w:val="000000"/>
          <w:sz w:val="24"/>
          <w:szCs w:val="24"/>
        </w:rPr>
        <w:t xml:space="preserve"> труда, занятости и социального развития РИ на учете по улучшению жилищных условий состоит 4183 семьи, имеющие детей-инвалидов, из них вставших на учет до 01.01.2005 года-63 семьи, после 01.01.2005 года-4120 семей. </w:t>
      </w:r>
    </w:p>
    <w:p w:rsidR="001E52D1" w:rsidRPr="001E52D1" w:rsidRDefault="00D42A18" w:rsidP="00661DB7">
      <w:pPr>
        <w:pStyle w:val="af6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 последние три года улучшили свои жилищные условия 9 семей.</w:t>
      </w:r>
      <w:r w:rsidR="001E52D1" w:rsidRPr="001E52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90314" w:rsidRPr="008C4BA0" w:rsidRDefault="00661DB7" w:rsidP="00661DB7">
      <w:pPr>
        <w:tabs>
          <w:tab w:val="left" w:pos="567"/>
          <w:tab w:val="left" w:pos="709"/>
        </w:tabs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 w:rsidR="00290314" w:rsidRPr="008C4BA0">
        <w:rPr>
          <w:rFonts w:ascii="Arial" w:eastAsia="Times New Roman" w:hAnsi="Arial" w:cs="Arial"/>
        </w:rPr>
        <w:t xml:space="preserve">По имеющейся информации, права вставших на учет на улучшение жилищных условий после  1 января </w:t>
      </w:r>
      <w:r w:rsidR="00290314">
        <w:rPr>
          <w:rFonts w:ascii="Arial" w:eastAsia="Times New Roman" w:hAnsi="Arial" w:cs="Arial"/>
        </w:rPr>
        <w:t>2005 года</w:t>
      </w:r>
      <w:r w:rsidR="00290314" w:rsidRPr="008C4BA0">
        <w:rPr>
          <w:rFonts w:ascii="Arial" w:eastAsia="Times New Roman" w:hAnsi="Arial" w:cs="Arial"/>
        </w:rPr>
        <w:t xml:space="preserve">, в настоящее время на территории республики не реализовываются, процесс формирования очередности находится на стадии  упорядочивания и передачи соответствующих документов Минтруда РИ в ОМС. </w:t>
      </w:r>
    </w:p>
    <w:p w:rsidR="008C4BA0" w:rsidRPr="00290314" w:rsidRDefault="00290314" w:rsidP="00290314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52D1" w:rsidRPr="001E52D1">
        <w:rPr>
          <w:rFonts w:ascii="Arial" w:hAnsi="Arial" w:cs="Arial"/>
        </w:rPr>
        <w:t xml:space="preserve">Основной причиной неисполнения обязательств </w:t>
      </w:r>
      <w:r w:rsidR="00661DB7">
        <w:rPr>
          <w:rFonts w:ascii="Arial" w:hAnsi="Arial" w:cs="Arial"/>
        </w:rPr>
        <w:t>по обеспечению жильем данной категории лиц</w:t>
      </w:r>
      <w:r w:rsidR="001E52D1" w:rsidRPr="001E52D1">
        <w:rPr>
          <w:rFonts w:ascii="Arial" w:hAnsi="Arial" w:cs="Arial"/>
        </w:rPr>
        <w:t xml:space="preserve">, как и в предыдущие годы, остается отсутствие </w:t>
      </w:r>
      <w:r w:rsidR="00661DB7">
        <w:rPr>
          <w:rFonts w:ascii="Arial" w:hAnsi="Arial" w:cs="Arial"/>
        </w:rPr>
        <w:t xml:space="preserve">законодательной базы, жилищного фонда и денежных средств, необходимых </w:t>
      </w:r>
      <w:r w:rsidR="001E52D1" w:rsidRPr="001E52D1">
        <w:rPr>
          <w:rFonts w:ascii="Arial" w:hAnsi="Arial" w:cs="Arial"/>
        </w:rPr>
        <w:t xml:space="preserve"> для строительства или при</w:t>
      </w:r>
      <w:r w:rsidR="00661DB7">
        <w:rPr>
          <w:rFonts w:ascii="Arial" w:hAnsi="Arial" w:cs="Arial"/>
        </w:rPr>
        <w:t>обретения жилья.</w:t>
      </w:r>
      <w:r w:rsidR="001E52D1" w:rsidRPr="001E52D1">
        <w:rPr>
          <w:rFonts w:ascii="Arial" w:hAnsi="Arial" w:cs="Arial"/>
        </w:rPr>
        <w:t xml:space="preserve">  </w:t>
      </w:r>
    </w:p>
    <w:p w:rsidR="008C4BA0" w:rsidRPr="008C4BA0" w:rsidRDefault="008C4BA0" w:rsidP="008C4BA0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4BA0">
        <w:rPr>
          <w:rFonts w:ascii="Arial" w:eastAsia="Times New Roman" w:hAnsi="Arial" w:cs="Arial"/>
          <w:sz w:val="24"/>
          <w:szCs w:val="24"/>
        </w:rPr>
        <w:t>Отдельно хотелось бы отметить важность улучшения жилищных условий семей с детьми</w:t>
      </w:r>
      <w:r w:rsidR="00290314">
        <w:rPr>
          <w:rFonts w:ascii="Arial" w:eastAsia="Times New Roman" w:hAnsi="Arial" w:cs="Arial"/>
          <w:sz w:val="24"/>
          <w:szCs w:val="24"/>
        </w:rPr>
        <w:t xml:space="preserve"> -</w:t>
      </w:r>
      <w:r w:rsidRPr="008C4BA0">
        <w:rPr>
          <w:rFonts w:ascii="Arial" w:eastAsia="Times New Roman" w:hAnsi="Arial" w:cs="Arial"/>
          <w:sz w:val="24"/>
          <w:szCs w:val="24"/>
        </w:rPr>
        <w:t xml:space="preserve"> инвалидами по психофизическим основаниям, так как очень многие такие семьи живут в приспособленном жилье, при этом воспитывая ребенка</w:t>
      </w:r>
      <w:r w:rsidR="00661DB7">
        <w:rPr>
          <w:rFonts w:ascii="Arial" w:eastAsia="Times New Roman" w:hAnsi="Arial" w:cs="Arial"/>
          <w:sz w:val="24"/>
          <w:szCs w:val="24"/>
        </w:rPr>
        <w:t xml:space="preserve"> -</w:t>
      </w:r>
      <w:r w:rsidRPr="008C4BA0">
        <w:rPr>
          <w:rFonts w:ascii="Arial" w:eastAsia="Times New Roman" w:hAnsi="Arial" w:cs="Arial"/>
          <w:sz w:val="24"/>
          <w:szCs w:val="24"/>
        </w:rPr>
        <w:t xml:space="preserve"> инвалида.</w:t>
      </w:r>
    </w:p>
    <w:p w:rsidR="0061409B" w:rsidRPr="0061409B" w:rsidRDefault="0061409B" w:rsidP="008C4BA0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</w:p>
    <w:p w:rsidR="0061409B" w:rsidRPr="0061409B" w:rsidRDefault="00290314" w:rsidP="00290314">
      <w:pPr>
        <w:spacing w:line="360" w:lineRule="auto"/>
        <w:ind w:firstLine="708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290314">
        <w:rPr>
          <w:rFonts w:ascii="Arial" w:hAnsi="Arial" w:cs="Arial"/>
          <w:b/>
          <w:i/>
          <w:color w:val="244061" w:themeColor="accent1" w:themeShade="80"/>
        </w:rPr>
        <w:t>2.</w:t>
      </w:r>
      <w:r w:rsidRPr="00290314">
        <w:rPr>
          <w:rFonts w:ascii="Arial" w:hAnsi="Arial" w:cs="Arial"/>
          <w:b/>
          <w:bCs/>
          <w:i/>
          <w:color w:val="244061" w:themeColor="accent1" w:themeShade="80"/>
          <w:shd w:val="clear" w:color="auto" w:fill="FFFFFF"/>
        </w:rPr>
        <w:t>Б</w:t>
      </w:r>
      <w:r w:rsidR="0061409B" w:rsidRPr="00290314">
        <w:rPr>
          <w:rFonts w:ascii="Arial" w:hAnsi="Arial" w:cs="Arial"/>
          <w:b/>
          <w:bCs/>
          <w:i/>
          <w:color w:val="244061" w:themeColor="accent1" w:themeShade="80"/>
          <w:shd w:val="clear" w:color="auto" w:fill="FFFFFF"/>
        </w:rPr>
        <w:t>еспрепятственный доступ инвалидов</w:t>
      </w:r>
      <w:r w:rsidR="0061409B" w:rsidRPr="0061409B">
        <w:rPr>
          <w:rFonts w:ascii="Arial" w:hAnsi="Arial" w:cs="Arial"/>
          <w:bCs/>
          <w:color w:val="auto"/>
          <w:shd w:val="clear" w:color="auto" w:fill="FFFFFF"/>
        </w:rPr>
        <w:t xml:space="preserve"> к объектам социальной, инженерной и транспортной</w:t>
      </w:r>
      <w:r>
        <w:rPr>
          <w:rFonts w:ascii="Arial" w:hAnsi="Arial" w:cs="Arial"/>
          <w:bCs/>
          <w:color w:val="auto"/>
          <w:shd w:val="clear" w:color="auto" w:fill="FFFFFF"/>
        </w:rPr>
        <w:t xml:space="preserve"> инфраструктур</w:t>
      </w:r>
      <w:r w:rsidR="0061409B" w:rsidRPr="0061409B">
        <w:rPr>
          <w:rFonts w:ascii="Arial" w:hAnsi="Arial" w:cs="Arial"/>
          <w:bCs/>
          <w:color w:val="auto"/>
          <w:shd w:val="clear" w:color="auto" w:fill="FFFFFF"/>
        </w:rPr>
        <w:t xml:space="preserve"> не является достаточным, так как в </w:t>
      </w:r>
      <w:r w:rsidR="00E16818">
        <w:rPr>
          <w:rFonts w:ascii="Arial" w:hAnsi="Arial" w:cs="Arial"/>
          <w:bCs/>
          <w:color w:val="auto"/>
          <w:shd w:val="clear" w:color="auto" w:fill="FFFFFF"/>
        </w:rPr>
        <w:t>некоторых  зданиях</w:t>
      </w:r>
      <w:r w:rsidR="0061409B" w:rsidRPr="0061409B">
        <w:rPr>
          <w:rFonts w:ascii="Arial" w:hAnsi="Arial" w:cs="Arial"/>
          <w:bCs/>
          <w:color w:val="auto"/>
          <w:shd w:val="clear" w:color="auto" w:fill="FFFFFF"/>
        </w:rPr>
        <w:t xml:space="preserve">, </w:t>
      </w:r>
      <w:r w:rsidR="00E16818">
        <w:rPr>
          <w:rFonts w:ascii="Arial" w:hAnsi="Arial" w:cs="Arial"/>
          <w:bCs/>
          <w:color w:val="auto"/>
          <w:shd w:val="clear" w:color="auto" w:fill="FFFFFF"/>
        </w:rPr>
        <w:t xml:space="preserve">остановках общественного транспорта, </w:t>
      </w:r>
      <w:r w:rsidR="0061409B" w:rsidRPr="0061409B">
        <w:rPr>
          <w:rFonts w:ascii="Arial" w:hAnsi="Arial" w:cs="Arial"/>
          <w:bCs/>
          <w:color w:val="auto"/>
          <w:shd w:val="clear" w:color="auto" w:fill="FFFFFF"/>
        </w:rPr>
        <w:t xml:space="preserve">медицинских  учреждениях и </w:t>
      </w:r>
      <w:r w:rsidR="00E16818">
        <w:rPr>
          <w:rFonts w:ascii="Arial" w:hAnsi="Arial" w:cs="Arial"/>
          <w:bCs/>
          <w:color w:val="auto"/>
          <w:shd w:val="clear" w:color="auto" w:fill="FFFFFF"/>
        </w:rPr>
        <w:t>т.д.</w:t>
      </w:r>
      <w:r w:rsidR="0061409B" w:rsidRPr="0061409B">
        <w:rPr>
          <w:rFonts w:ascii="Arial" w:hAnsi="Arial" w:cs="Arial"/>
          <w:bCs/>
          <w:color w:val="auto"/>
          <w:shd w:val="clear" w:color="auto" w:fill="FFFFFF"/>
        </w:rPr>
        <w:t xml:space="preserve"> отсутствуют пандусы и </w:t>
      </w:r>
      <w:r w:rsidR="00E16818">
        <w:rPr>
          <w:rFonts w:ascii="Arial" w:hAnsi="Arial" w:cs="Arial"/>
          <w:bCs/>
          <w:color w:val="auto"/>
          <w:shd w:val="clear" w:color="auto" w:fill="FFFFFF"/>
        </w:rPr>
        <w:t>иная инфраструктура, необходимая для инвалидов.</w:t>
      </w:r>
    </w:p>
    <w:p w:rsidR="006416EE" w:rsidRDefault="006416EE" w:rsidP="00290314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color w:val="244061" w:themeColor="accent1" w:themeShade="80"/>
          <w:shd w:val="clear" w:color="auto" w:fill="FFFFFF"/>
        </w:rPr>
      </w:pPr>
    </w:p>
    <w:p w:rsidR="006416EE" w:rsidRDefault="00290314" w:rsidP="006416EE">
      <w:pPr>
        <w:spacing w:line="360" w:lineRule="auto"/>
        <w:ind w:firstLine="708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290314">
        <w:rPr>
          <w:rFonts w:ascii="Arial" w:hAnsi="Arial" w:cs="Arial"/>
          <w:b/>
          <w:bCs/>
          <w:i/>
          <w:color w:val="244061" w:themeColor="accent1" w:themeShade="80"/>
          <w:shd w:val="clear" w:color="auto" w:fill="FFFFFF"/>
        </w:rPr>
        <w:t>3.О</w:t>
      </w:r>
      <w:r w:rsidR="0061409B" w:rsidRPr="00290314">
        <w:rPr>
          <w:rFonts w:ascii="Arial" w:hAnsi="Arial" w:cs="Arial"/>
          <w:b/>
          <w:bCs/>
          <w:i/>
          <w:color w:val="244061" w:themeColor="accent1" w:themeShade="80"/>
          <w:shd w:val="clear" w:color="auto" w:fill="FFFFFF"/>
        </w:rPr>
        <w:t>бразование инвалидов</w:t>
      </w:r>
    </w:p>
    <w:p w:rsidR="00866818" w:rsidRDefault="00290314" w:rsidP="00290314">
      <w:pPr>
        <w:spacing w:line="360" w:lineRule="auto"/>
        <w:ind w:firstLine="708"/>
        <w:jc w:val="both"/>
        <w:rPr>
          <w:rFonts w:ascii="Arial" w:hAnsi="Arial" w:cs="Arial"/>
          <w:bCs/>
          <w:color w:val="auto"/>
          <w:shd w:val="clear" w:color="auto" w:fill="FFFFFF"/>
        </w:rPr>
      </w:pPr>
      <w:r>
        <w:rPr>
          <w:rFonts w:ascii="Arial" w:hAnsi="Arial" w:cs="Arial"/>
          <w:bCs/>
          <w:color w:val="auto"/>
          <w:shd w:val="clear" w:color="auto" w:fill="FFFFFF"/>
        </w:rPr>
        <w:t xml:space="preserve">По информации министерства образования и науки </w:t>
      </w:r>
      <w:r w:rsidR="00866818">
        <w:rPr>
          <w:rFonts w:ascii="Arial" w:hAnsi="Arial" w:cs="Arial"/>
          <w:bCs/>
          <w:color w:val="auto"/>
          <w:shd w:val="clear" w:color="auto" w:fill="FFFFFF"/>
        </w:rPr>
        <w:t>в 24 образовательных организациях республики, реализующих общеобразовательные программы дошкольного образования, созданы условия для качественного образования детей-инвалидов и детей с ограниченными возможностями здоровья. В 2020 году, в рамках реализации плана мероприятий по созданию специальных условий для инклюзивного образования указанной категории детей, запланировано создание условий еще в 7 дошкольных образовательных организациях.</w:t>
      </w:r>
    </w:p>
    <w:p w:rsidR="009F6AA0" w:rsidRDefault="00866818" w:rsidP="00290314">
      <w:pPr>
        <w:spacing w:line="360" w:lineRule="auto"/>
        <w:ind w:firstLine="708"/>
        <w:jc w:val="both"/>
        <w:rPr>
          <w:rFonts w:ascii="Arial" w:hAnsi="Arial" w:cs="Arial"/>
          <w:bCs/>
          <w:color w:val="auto"/>
          <w:shd w:val="clear" w:color="auto" w:fill="FFFFFF"/>
        </w:rPr>
      </w:pPr>
      <w:r>
        <w:rPr>
          <w:rFonts w:ascii="Arial" w:hAnsi="Arial" w:cs="Arial"/>
          <w:bCs/>
          <w:color w:val="auto"/>
          <w:shd w:val="clear" w:color="auto" w:fill="FFFFFF"/>
        </w:rPr>
        <w:t xml:space="preserve">В Республике Ингушетия функционируют две образовательные организации для детей с ограниченными возможностями здоровья: ГБОУ «Специальная (коррекционная) образовательная школа – интернат </w:t>
      </w:r>
      <w:r w:rsidR="009F6AA0">
        <w:rPr>
          <w:rFonts w:ascii="Arial" w:hAnsi="Arial" w:cs="Arial"/>
          <w:bCs/>
          <w:color w:val="auto"/>
          <w:shd w:val="clear" w:color="auto" w:fill="FFFFFF"/>
        </w:rPr>
        <w:t>–</w:t>
      </w:r>
      <w:r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r w:rsidR="009F6AA0">
        <w:rPr>
          <w:rFonts w:ascii="Arial" w:hAnsi="Arial" w:cs="Arial"/>
          <w:bCs/>
          <w:color w:val="auto"/>
          <w:shd w:val="clear" w:color="auto" w:fill="FFFFFF"/>
        </w:rPr>
        <w:t xml:space="preserve">детский сад г. Сунжа» и ГБОУ «Центр непрерывного образования для детей с ограниченными возможностями здоровья» </w:t>
      </w:r>
      <w:proofErr w:type="gramStart"/>
      <w:r w:rsidR="009F6AA0">
        <w:rPr>
          <w:rFonts w:ascii="Arial" w:hAnsi="Arial" w:cs="Arial"/>
          <w:bCs/>
          <w:color w:val="auto"/>
          <w:shd w:val="clear" w:color="auto" w:fill="FFFFFF"/>
        </w:rPr>
        <w:t>в</w:t>
      </w:r>
      <w:proofErr w:type="gramEnd"/>
      <w:r w:rsidR="009F6AA0">
        <w:rPr>
          <w:rFonts w:ascii="Arial" w:hAnsi="Arial" w:cs="Arial"/>
          <w:bCs/>
          <w:color w:val="auto"/>
          <w:shd w:val="clear" w:color="auto" w:fill="FFFFFF"/>
        </w:rPr>
        <w:t xml:space="preserve"> с.п. </w:t>
      </w:r>
      <w:proofErr w:type="gramStart"/>
      <w:r w:rsidR="009F6AA0">
        <w:rPr>
          <w:rFonts w:ascii="Arial" w:hAnsi="Arial" w:cs="Arial"/>
          <w:bCs/>
          <w:color w:val="auto"/>
          <w:shd w:val="clear" w:color="auto" w:fill="FFFFFF"/>
        </w:rPr>
        <w:t>Нижние</w:t>
      </w:r>
      <w:proofErr w:type="gramEnd"/>
      <w:r w:rsidR="009F6AA0"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proofErr w:type="spellStart"/>
      <w:r w:rsidR="009F6AA0">
        <w:rPr>
          <w:rFonts w:ascii="Arial" w:hAnsi="Arial" w:cs="Arial"/>
          <w:bCs/>
          <w:color w:val="auto"/>
          <w:shd w:val="clear" w:color="auto" w:fill="FFFFFF"/>
        </w:rPr>
        <w:t>Ачалуки</w:t>
      </w:r>
      <w:proofErr w:type="spellEnd"/>
      <w:r w:rsidR="009F6AA0">
        <w:rPr>
          <w:rFonts w:ascii="Arial" w:hAnsi="Arial" w:cs="Arial"/>
          <w:bCs/>
          <w:color w:val="auto"/>
          <w:shd w:val="clear" w:color="auto" w:fill="FFFFFF"/>
        </w:rPr>
        <w:t xml:space="preserve"> Малгобекского района.</w:t>
      </w:r>
    </w:p>
    <w:p w:rsidR="009F6AA0" w:rsidRPr="0061409B" w:rsidRDefault="0061409B" w:rsidP="009F6AA0">
      <w:pPr>
        <w:spacing w:line="360" w:lineRule="auto"/>
        <w:ind w:firstLine="708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61409B"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r w:rsidR="00085318">
        <w:rPr>
          <w:rFonts w:ascii="Arial" w:hAnsi="Arial" w:cs="Arial"/>
          <w:bCs/>
          <w:color w:val="auto"/>
          <w:shd w:val="clear" w:color="auto" w:fill="FFFFFF"/>
        </w:rPr>
        <w:t xml:space="preserve">По инициативе Уполномоченного по правам человека в РИ, на базе ГБОУ «Центр непрерывного образования для детей с ограниченными возможностями здоровья» </w:t>
      </w:r>
      <w:proofErr w:type="gramStart"/>
      <w:r w:rsidR="00085318">
        <w:rPr>
          <w:rFonts w:ascii="Arial" w:hAnsi="Arial" w:cs="Arial"/>
          <w:bCs/>
          <w:color w:val="auto"/>
          <w:shd w:val="clear" w:color="auto" w:fill="FFFFFF"/>
        </w:rPr>
        <w:t>в</w:t>
      </w:r>
      <w:proofErr w:type="gramEnd"/>
      <w:r w:rsidR="00085318">
        <w:rPr>
          <w:rFonts w:ascii="Arial" w:hAnsi="Arial" w:cs="Arial"/>
          <w:bCs/>
          <w:color w:val="auto"/>
          <w:shd w:val="clear" w:color="auto" w:fill="FFFFFF"/>
        </w:rPr>
        <w:t xml:space="preserve"> с.п. Нижние </w:t>
      </w:r>
      <w:proofErr w:type="spellStart"/>
      <w:r w:rsidR="00085318">
        <w:rPr>
          <w:rFonts w:ascii="Arial" w:hAnsi="Arial" w:cs="Arial"/>
          <w:bCs/>
          <w:color w:val="auto"/>
          <w:shd w:val="clear" w:color="auto" w:fill="FFFFFF"/>
        </w:rPr>
        <w:t>Ачалуки</w:t>
      </w:r>
      <w:proofErr w:type="spellEnd"/>
      <w:r w:rsidR="00085318">
        <w:rPr>
          <w:rFonts w:ascii="Arial" w:hAnsi="Arial" w:cs="Arial"/>
          <w:bCs/>
          <w:color w:val="auto"/>
          <w:shd w:val="clear" w:color="auto" w:fill="FFFFFF"/>
        </w:rPr>
        <w:t xml:space="preserve"> Малгобекского района, в 2019 году были организовано отделение дошкольного образования для детей с психофизическими особенностями, однако одно такое отделение на всю республику недостаточно, и об этом свидетельствуют </w:t>
      </w:r>
      <w:r w:rsidR="00E81D85">
        <w:rPr>
          <w:rFonts w:ascii="Arial" w:hAnsi="Arial" w:cs="Arial"/>
          <w:bCs/>
          <w:color w:val="auto"/>
          <w:shd w:val="clear" w:color="auto" w:fill="FFFFFF"/>
        </w:rPr>
        <w:t xml:space="preserve">многочисленные </w:t>
      </w:r>
      <w:r w:rsidR="009F6AA0">
        <w:rPr>
          <w:rFonts w:ascii="Arial" w:hAnsi="Arial" w:cs="Arial"/>
          <w:bCs/>
          <w:color w:val="auto"/>
          <w:shd w:val="clear" w:color="auto" w:fill="FFFFFF"/>
        </w:rPr>
        <w:t>обращения</w:t>
      </w:r>
      <w:r w:rsidR="006400C6">
        <w:rPr>
          <w:rFonts w:ascii="Arial" w:hAnsi="Arial" w:cs="Arial"/>
          <w:bCs/>
          <w:color w:val="auto"/>
          <w:shd w:val="clear" w:color="auto" w:fill="FFFFFF"/>
        </w:rPr>
        <w:t xml:space="preserve"> законных представителей</w:t>
      </w:r>
      <w:r w:rsidR="009F6AA0"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r w:rsidR="00085318">
        <w:rPr>
          <w:rFonts w:ascii="Arial" w:hAnsi="Arial" w:cs="Arial"/>
          <w:bCs/>
          <w:color w:val="auto"/>
          <w:shd w:val="clear" w:color="auto" w:fill="FFFFFF"/>
        </w:rPr>
        <w:t xml:space="preserve">таких детей </w:t>
      </w:r>
      <w:r w:rsidR="009F6AA0">
        <w:rPr>
          <w:rFonts w:ascii="Arial" w:hAnsi="Arial" w:cs="Arial"/>
          <w:bCs/>
          <w:color w:val="auto"/>
          <w:shd w:val="clear" w:color="auto" w:fill="FFFFFF"/>
        </w:rPr>
        <w:t>о</w:t>
      </w:r>
      <w:r w:rsidR="006400C6">
        <w:rPr>
          <w:rFonts w:ascii="Arial" w:hAnsi="Arial" w:cs="Arial"/>
          <w:bCs/>
          <w:color w:val="auto"/>
          <w:shd w:val="clear" w:color="auto" w:fill="FFFFFF"/>
        </w:rPr>
        <w:t xml:space="preserve"> рассмотрении</w:t>
      </w:r>
      <w:r w:rsidR="009F6AA0">
        <w:rPr>
          <w:rFonts w:ascii="Arial" w:hAnsi="Arial" w:cs="Arial"/>
          <w:bCs/>
          <w:color w:val="auto"/>
          <w:shd w:val="clear" w:color="auto" w:fill="FFFFFF"/>
        </w:rPr>
        <w:t xml:space="preserve"> </w:t>
      </w:r>
      <w:r w:rsidR="009F6AA0">
        <w:rPr>
          <w:rFonts w:ascii="Arial" w:hAnsi="Arial" w:cs="Arial"/>
          <w:bCs/>
          <w:color w:val="auto"/>
          <w:shd w:val="clear" w:color="auto" w:fill="FFFFFF"/>
        </w:rPr>
        <w:lastRenderedPageBreak/>
        <w:t>возможности</w:t>
      </w:r>
      <w:r w:rsidRPr="0061409B">
        <w:rPr>
          <w:rFonts w:ascii="Arial" w:hAnsi="Arial" w:cs="Arial"/>
          <w:bCs/>
          <w:color w:val="auto"/>
          <w:shd w:val="clear" w:color="auto" w:fill="FFFFFF"/>
        </w:rPr>
        <w:t xml:space="preserve">  организации  дополнительных мест для обучения детей-инвалидов с привлечением</w:t>
      </w:r>
      <w:r w:rsidR="009F6AA0">
        <w:rPr>
          <w:rFonts w:ascii="Arial" w:hAnsi="Arial" w:cs="Arial"/>
          <w:bCs/>
          <w:color w:val="auto"/>
          <w:shd w:val="clear" w:color="auto" w:fill="FFFFFF"/>
        </w:rPr>
        <w:t xml:space="preserve"> квалифицированных специалистов.</w:t>
      </w:r>
    </w:p>
    <w:p w:rsidR="009F6AA0" w:rsidRDefault="009F6AA0" w:rsidP="00DB1612">
      <w:pPr>
        <w:pStyle w:val="af6"/>
        <w:spacing w:line="360" w:lineRule="auto"/>
        <w:ind w:firstLine="709"/>
        <w:jc w:val="both"/>
        <w:rPr>
          <w:rStyle w:val="hl"/>
          <w:rFonts w:ascii="Arial" w:hAnsi="Arial" w:cs="Arial"/>
          <w:sz w:val="24"/>
          <w:szCs w:val="24"/>
        </w:rPr>
      </w:pPr>
      <w:r w:rsidRPr="009F6AA0">
        <w:rPr>
          <w:rStyle w:val="hl"/>
          <w:rFonts w:ascii="Arial" w:hAnsi="Arial" w:cs="Arial"/>
          <w:b/>
          <w:i/>
          <w:color w:val="244061" w:themeColor="accent1" w:themeShade="80"/>
          <w:sz w:val="24"/>
          <w:szCs w:val="24"/>
        </w:rPr>
        <w:t>4.</w:t>
      </w:r>
      <w:r>
        <w:rPr>
          <w:rStyle w:val="hl"/>
          <w:rFonts w:ascii="Arial" w:hAnsi="Arial" w:cs="Arial"/>
          <w:b/>
          <w:i/>
          <w:color w:val="244061" w:themeColor="accent1" w:themeShade="80"/>
          <w:sz w:val="24"/>
          <w:szCs w:val="24"/>
        </w:rPr>
        <w:t>Право на о</w:t>
      </w:r>
      <w:r w:rsidR="0061409B" w:rsidRPr="009F6AA0">
        <w:rPr>
          <w:rStyle w:val="hl"/>
          <w:rFonts w:ascii="Arial" w:hAnsi="Arial" w:cs="Arial"/>
          <w:b/>
          <w:i/>
          <w:color w:val="244061" w:themeColor="accent1" w:themeShade="80"/>
          <w:sz w:val="24"/>
          <w:szCs w:val="24"/>
        </w:rPr>
        <w:t>беспечение лекарственными средствами</w:t>
      </w:r>
      <w:r w:rsidR="0061409B" w:rsidRPr="0061409B">
        <w:rPr>
          <w:rStyle w:val="hl"/>
          <w:rFonts w:ascii="Arial" w:hAnsi="Arial" w:cs="Arial"/>
        </w:rPr>
        <w:t xml:space="preserve"> </w:t>
      </w:r>
      <w:r w:rsidRPr="009F6AA0">
        <w:rPr>
          <w:rStyle w:val="hl"/>
          <w:rFonts w:ascii="Arial" w:hAnsi="Arial" w:cs="Arial"/>
          <w:sz w:val="24"/>
          <w:szCs w:val="24"/>
        </w:rPr>
        <w:t xml:space="preserve">реализуется неудовлетворительно. </w:t>
      </w:r>
    </w:p>
    <w:p w:rsidR="00DB1612" w:rsidRDefault="00DB1612" w:rsidP="00DB161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Стоит отметить, что в Республике Ингушетия проживает более 75 тысяч инвалидов, больных, страдающих сахарным диабетом, онкобольных, ветеранов и других категорий населения, имеющих право на бесплатное лекарственное обеспечение.</w:t>
      </w:r>
    </w:p>
    <w:p w:rsidR="00DB1612" w:rsidRDefault="00DB1612" w:rsidP="00DB16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со ст. 6.2  Федерального закона от 17.07.1999 г. №178-ФЗ «О государственной социальной помощи» и п.3 Постановления Правительства РФ от 30.07.1994 г. №890 «О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назначения», инвалиды имеют право на обеспечение в соответствии со стандартами медицинской помощи необходимыми лекарственными препаратами для медицинского</w:t>
      </w:r>
      <w:proofErr w:type="gramEnd"/>
      <w:r>
        <w:rPr>
          <w:rFonts w:ascii="Arial" w:hAnsi="Arial" w:cs="Arial"/>
        </w:rPr>
        <w:t xml:space="preserve"> применения по рецептам на лекарственные препараты. </w:t>
      </w:r>
      <w:r>
        <w:rPr>
          <w:rFonts w:ascii="Arial" w:hAnsi="Arial" w:cs="Arial"/>
        </w:rPr>
        <w:tab/>
      </w:r>
    </w:p>
    <w:p w:rsidR="00DB1612" w:rsidRDefault="00DB1612" w:rsidP="00DB161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Льготники по-прежнему жалуются на то, что не могут получить в поликлиниках рецепты на льготное обеспечение  лекарственными препаратами, а получив рецепты, в  аптеке им не выдают бесплатные льготные лекарства, без которых их жизнедеятельность не полноценна, а иногда может привести к угрозе их здоровью и жизни. </w:t>
      </w:r>
    </w:p>
    <w:p w:rsidR="00DB1612" w:rsidRDefault="00BE315F" w:rsidP="00DB161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Вследствие чего, м</w:t>
      </w:r>
      <w:r w:rsidR="00DB1612">
        <w:rPr>
          <w:rFonts w:ascii="Arial" w:hAnsi="Arial" w:cs="Arial"/>
        </w:rPr>
        <w:t>ногие</w:t>
      </w:r>
      <w:r>
        <w:rPr>
          <w:rFonts w:ascii="Arial" w:hAnsi="Arial" w:cs="Arial"/>
        </w:rPr>
        <w:t xml:space="preserve"> из них </w:t>
      </w:r>
      <w:r w:rsidR="00DB1612">
        <w:rPr>
          <w:rFonts w:ascii="Arial" w:hAnsi="Arial" w:cs="Arial"/>
        </w:rPr>
        <w:t xml:space="preserve"> вынуждены, чтобы не прерывать лечение, покупать препараты за свой счет. </w:t>
      </w:r>
    </w:p>
    <w:p w:rsidR="00DB1612" w:rsidRPr="003666C6" w:rsidRDefault="00DB1612" w:rsidP="00DB1612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3666C6">
        <w:rPr>
          <w:rFonts w:ascii="Arial" w:hAnsi="Arial" w:cs="Arial"/>
          <w:i/>
        </w:rPr>
        <w:t>Так, например,  на мое имя обратилась гр.Ш., с просьбой оказать содействие в обеспечении лекарств</w:t>
      </w:r>
      <w:r w:rsidR="00BE315F" w:rsidRPr="003666C6">
        <w:rPr>
          <w:rFonts w:ascii="Arial" w:hAnsi="Arial" w:cs="Arial"/>
          <w:i/>
        </w:rPr>
        <w:t>енными препаратами ее супруга</w:t>
      </w:r>
      <w:r w:rsidRPr="003666C6">
        <w:rPr>
          <w:rFonts w:ascii="Arial" w:hAnsi="Arial" w:cs="Arial"/>
          <w:i/>
        </w:rPr>
        <w:t>, нуждающегося в жизненно необходимых медикаментах.</w:t>
      </w:r>
    </w:p>
    <w:p w:rsidR="00DB1612" w:rsidRPr="003666C6" w:rsidRDefault="00DB1612" w:rsidP="00DB1612">
      <w:pPr>
        <w:spacing w:line="360" w:lineRule="auto"/>
        <w:jc w:val="both"/>
        <w:rPr>
          <w:rFonts w:ascii="Arial" w:hAnsi="Arial" w:cs="Arial"/>
          <w:i/>
        </w:rPr>
      </w:pPr>
      <w:r w:rsidRPr="003666C6">
        <w:rPr>
          <w:rFonts w:ascii="Arial" w:hAnsi="Arial" w:cs="Arial"/>
          <w:i/>
        </w:rPr>
        <w:tab/>
        <w:t>Как сообщала заявительница,  прописанные доктором медикаменты в льготной аптеке отсутствовали, а возможности их приобрести она не имела из-за тяжелого материального положения.</w:t>
      </w:r>
    </w:p>
    <w:p w:rsidR="00DB1612" w:rsidRPr="003666C6" w:rsidRDefault="00DB1612" w:rsidP="00BE315F">
      <w:pPr>
        <w:spacing w:line="360" w:lineRule="auto"/>
        <w:jc w:val="both"/>
        <w:rPr>
          <w:rStyle w:val="hl"/>
          <w:rFonts w:ascii="Arial" w:hAnsi="Arial" w:cs="Arial"/>
          <w:i/>
        </w:rPr>
      </w:pPr>
      <w:r w:rsidRPr="003666C6">
        <w:rPr>
          <w:rFonts w:ascii="Arial" w:hAnsi="Arial" w:cs="Arial"/>
          <w:i/>
        </w:rPr>
        <w:tab/>
        <w:t>В порядке рассмотре</w:t>
      </w:r>
      <w:r w:rsidR="00BE315F" w:rsidRPr="003666C6">
        <w:rPr>
          <w:rFonts w:ascii="Arial" w:hAnsi="Arial" w:cs="Arial"/>
          <w:i/>
        </w:rPr>
        <w:t>ния данного обращения, после  направления письменного обращения в м</w:t>
      </w:r>
      <w:r w:rsidRPr="003666C6">
        <w:rPr>
          <w:rFonts w:ascii="Arial" w:hAnsi="Arial" w:cs="Arial"/>
          <w:i/>
        </w:rPr>
        <w:t>инистерство здраво</w:t>
      </w:r>
      <w:r w:rsidR="00BE315F" w:rsidRPr="003666C6">
        <w:rPr>
          <w:rFonts w:ascii="Arial" w:hAnsi="Arial" w:cs="Arial"/>
          <w:i/>
        </w:rPr>
        <w:t>охранения республики,</w:t>
      </w:r>
      <w:r w:rsidRPr="003666C6">
        <w:rPr>
          <w:rFonts w:ascii="Arial" w:hAnsi="Arial" w:cs="Arial"/>
          <w:i/>
        </w:rPr>
        <w:t xml:space="preserve"> в установленном законом порядке </w:t>
      </w:r>
      <w:r w:rsidR="00BE315F" w:rsidRPr="003666C6">
        <w:rPr>
          <w:rFonts w:ascii="Arial" w:hAnsi="Arial" w:cs="Arial"/>
          <w:i/>
        </w:rPr>
        <w:t xml:space="preserve">супруг заявительницы был </w:t>
      </w:r>
      <w:r w:rsidRPr="003666C6">
        <w:rPr>
          <w:rFonts w:ascii="Arial" w:hAnsi="Arial" w:cs="Arial"/>
          <w:i/>
        </w:rPr>
        <w:t>бесплатно обеспеч</w:t>
      </w:r>
      <w:r w:rsidR="00BE315F" w:rsidRPr="003666C6">
        <w:rPr>
          <w:rFonts w:ascii="Arial" w:hAnsi="Arial" w:cs="Arial"/>
          <w:i/>
        </w:rPr>
        <w:t>ен</w:t>
      </w:r>
      <w:r w:rsidRPr="003666C6">
        <w:rPr>
          <w:rFonts w:ascii="Arial" w:hAnsi="Arial" w:cs="Arial"/>
          <w:i/>
        </w:rPr>
        <w:t xml:space="preserve"> необходимыми лекарственными препаратами.</w:t>
      </w:r>
    </w:p>
    <w:p w:rsidR="0061409B" w:rsidRPr="003666C6" w:rsidRDefault="00BE315F" w:rsidP="009F6AA0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3666C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В процессе проведения работы по рассмотрению обращений по указанной тематике, было установлено, что в </w:t>
      </w:r>
      <w:r w:rsidR="009F6AA0" w:rsidRPr="003666C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результате несвоевременного размещения госзаказа, инвалиды </w:t>
      </w:r>
      <w:proofErr w:type="gramStart"/>
      <w:r w:rsidR="009F6AA0" w:rsidRPr="003666C6">
        <w:rPr>
          <w:rFonts w:ascii="Arial" w:eastAsia="Times New Roman" w:hAnsi="Arial" w:cs="Arial"/>
          <w:i/>
          <w:color w:val="000000"/>
          <w:sz w:val="24"/>
          <w:szCs w:val="24"/>
        </w:rPr>
        <w:t>оказываются</w:t>
      </w:r>
      <w:proofErr w:type="gramEnd"/>
      <w:r w:rsidR="009F6AA0" w:rsidRPr="003666C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лишены возможности своевреме</w:t>
      </w:r>
      <w:r w:rsidRPr="003666C6">
        <w:rPr>
          <w:rFonts w:ascii="Arial" w:eastAsia="Times New Roman" w:hAnsi="Arial" w:cs="Arial"/>
          <w:i/>
          <w:color w:val="000000"/>
          <w:sz w:val="24"/>
          <w:szCs w:val="24"/>
        </w:rPr>
        <w:t>нно получить льготные лекарства.</w:t>
      </w:r>
    </w:p>
    <w:p w:rsidR="006416EE" w:rsidRDefault="006416EE" w:rsidP="00BE315F">
      <w:pPr>
        <w:spacing w:line="360" w:lineRule="auto"/>
        <w:jc w:val="both"/>
        <w:rPr>
          <w:rStyle w:val="hl"/>
          <w:rFonts w:ascii="Arial" w:hAnsi="Arial" w:cs="Arial"/>
          <w:b/>
          <w:i/>
          <w:color w:val="244061" w:themeColor="accent1" w:themeShade="80"/>
        </w:rPr>
      </w:pPr>
    </w:p>
    <w:p w:rsidR="002D59E4" w:rsidRPr="002D59E4" w:rsidRDefault="009F6AA0" w:rsidP="002D59E4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9F6AA0">
        <w:rPr>
          <w:rStyle w:val="hl"/>
          <w:rFonts w:ascii="Arial" w:hAnsi="Arial" w:cs="Arial"/>
          <w:b/>
          <w:i/>
          <w:color w:val="244061" w:themeColor="accent1" w:themeShade="80"/>
        </w:rPr>
        <w:t>5.С</w:t>
      </w:r>
      <w:r w:rsidR="0061409B" w:rsidRPr="009F6AA0">
        <w:rPr>
          <w:rStyle w:val="hl"/>
          <w:rFonts w:ascii="Arial" w:hAnsi="Arial" w:cs="Arial"/>
          <w:b/>
          <w:i/>
          <w:color w:val="244061" w:themeColor="accent1" w:themeShade="80"/>
        </w:rPr>
        <w:t>анаторно-курортное лечение предоставляется</w:t>
      </w:r>
      <w:r w:rsidR="00681A8E">
        <w:rPr>
          <w:rStyle w:val="hl"/>
          <w:rFonts w:ascii="Arial" w:hAnsi="Arial" w:cs="Arial"/>
          <w:b/>
          <w:i/>
          <w:color w:val="244061" w:themeColor="accent1" w:themeShade="80"/>
        </w:rPr>
        <w:t xml:space="preserve"> в недостаточном размере</w:t>
      </w:r>
      <w:r>
        <w:rPr>
          <w:rStyle w:val="hl"/>
          <w:rFonts w:ascii="Arial" w:hAnsi="Arial" w:cs="Arial"/>
          <w:color w:val="auto"/>
        </w:rPr>
        <w:t>.</w:t>
      </w:r>
    </w:p>
    <w:p w:rsidR="002D59E4" w:rsidRDefault="002D59E4" w:rsidP="002D59E4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Ежегодно поступают  устные и письменные обращения граждан к Уполномоченному по поводу непредоставления путевок на санаторно-курортное лечение.</w:t>
      </w:r>
      <w:r w:rsidRPr="008D1209">
        <w:rPr>
          <w:rFonts w:ascii="Arial" w:hAnsi="Arial" w:cs="Arial"/>
        </w:rPr>
        <w:t xml:space="preserve"> </w:t>
      </w:r>
    </w:p>
    <w:p w:rsidR="002D59E4" w:rsidRPr="001853BB" w:rsidRDefault="002D59E4" w:rsidP="002D59E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28ED">
        <w:rPr>
          <w:rFonts w:ascii="Arial" w:hAnsi="Arial" w:cs="Arial"/>
          <w:sz w:val="24"/>
          <w:szCs w:val="24"/>
        </w:rPr>
        <w:t>Полномочия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 обратно с 01.01.2011 г. переданы министерству труда, занятости и социального развития РИ и  региональному отделению Фонда социального страхования РФ по РИ.</w:t>
      </w:r>
    </w:p>
    <w:p w:rsidR="002D59E4" w:rsidRDefault="002D59E4" w:rsidP="002D59E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A28ED">
        <w:rPr>
          <w:rFonts w:ascii="Arial" w:hAnsi="Arial" w:cs="Arial"/>
          <w:sz w:val="24"/>
          <w:szCs w:val="24"/>
        </w:rPr>
        <w:t xml:space="preserve">Согласно Постановлению РИ от 10.05.2011 г. №152 «Об утверждении Порядка предоставления отдельным категориям граждан, получателям набора социальных услуг путевок на санаторно-курортное лечение, а также бесплатного проезда на междугородном транспорте к месту лечения и обратно, при наличии медицинских показаний» городские и районные отделы социальной защиты населения министерства груда, занятости и социального развития РИ осуществляют прием заявлений граждан по месту жительства заявителя.  </w:t>
      </w:r>
      <w:proofErr w:type="gramEnd"/>
    </w:p>
    <w:p w:rsidR="00C107E1" w:rsidRDefault="00C107E1" w:rsidP="00C107E1">
      <w:pPr>
        <w:pStyle w:val="af6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9E4" w:rsidRPr="00BA28ED">
        <w:rPr>
          <w:rFonts w:ascii="Arial" w:hAnsi="Arial" w:cs="Arial"/>
          <w:sz w:val="24"/>
          <w:szCs w:val="24"/>
        </w:rPr>
        <w:t xml:space="preserve">Путевками на санаторно-курортное лечение граждане обеспечиваются в порядке установленной очередности, по мере поступления финансовых средств на указанные цели. </w:t>
      </w:r>
    </w:p>
    <w:p w:rsidR="00C107E1" w:rsidRPr="002D59E4" w:rsidRDefault="00C107E1" w:rsidP="00C107E1">
      <w:pPr>
        <w:pStyle w:val="af6"/>
        <w:tabs>
          <w:tab w:val="left" w:pos="426"/>
        </w:tabs>
        <w:spacing w:line="360" w:lineRule="auto"/>
        <w:jc w:val="both"/>
        <w:rPr>
          <w:rStyle w:val="14"/>
          <w:rFonts w:ascii="Arial" w:eastAsia="Calibri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ab/>
      </w:r>
      <w:r w:rsidRPr="002D59E4">
        <w:rPr>
          <w:rFonts w:ascii="Arial" w:hAnsi="Arial" w:cs="Arial"/>
          <w:sz w:val="24"/>
          <w:szCs w:val="24"/>
        </w:rPr>
        <w:t>Так</w:t>
      </w:r>
      <w:r>
        <w:rPr>
          <w:rFonts w:ascii="Arial" w:hAnsi="Arial" w:cs="Arial"/>
          <w:sz w:val="24"/>
          <w:szCs w:val="24"/>
        </w:rPr>
        <w:t xml:space="preserve">, </w:t>
      </w:r>
      <w:r w:rsidRPr="002D59E4">
        <w:rPr>
          <w:rFonts w:ascii="Arial" w:hAnsi="Arial" w:cs="Arial"/>
          <w:sz w:val="24"/>
          <w:szCs w:val="24"/>
        </w:rPr>
        <w:t>по имеющейся информации</w:t>
      </w:r>
      <w:r>
        <w:rPr>
          <w:rFonts w:ascii="Arial" w:hAnsi="Arial" w:cs="Arial"/>
          <w:sz w:val="24"/>
          <w:szCs w:val="24"/>
        </w:rPr>
        <w:t>,</w:t>
      </w:r>
      <w:r w:rsidRPr="002D59E4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в 2017 году было выделено всего  20 путевок, в 2018</w:t>
      </w:r>
      <w:r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</w:t>
      </w:r>
      <w:r w:rsidRPr="002D59E4">
        <w:rPr>
          <w:rStyle w:val="14"/>
          <w:rFonts w:ascii="Arial" w:eastAsia="Calibri" w:hAnsi="Arial" w:cs="Arial"/>
          <w:sz w:val="24"/>
          <w:szCs w:val="24"/>
          <w:u w:val="none"/>
        </w:rPr>
        <w:t>году - 199 путевок, в 2019 год</w:t>
      </w:r>
      <w:r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у </w:t>
      </w:r>
      <w:r w:rsidRPr="002D59E4">
        <w:rPr>
          <w:rStyle w:val="14"/>
          <w:rFonts w:ascii="Arial" w:eastAsia="Calibri" w:hAnsi="Arial" w:cs="Arial"/>
          <w:sz w:val="24"/>
          <w:szCs w:val="24"/>
          <w:u w:val="none"/>
        </w:rPr>
        <w:t>-</w:t>
      </w:r>
      <w:r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</w:t>
      </w:r>
      <w:r w:rsidRPr="002D59E4">
        <w:rPr>
          <w:rStyle w:val="14"/>
          <w:rFonts w:ascii="Arial" w:eastAsia="Calibri" w:hAnsi="Arial" w:cs="Arial"/>
          <w:sz w:val="24"/>
          <w:szCs w:val="24"/>
          <w:u w:val="none"/>
        </w:rPr>
        <w:t>347 путевок.</w:t>
      </w:r>
    </w:p>
    <w:p w:rsidR="002D59E4" w:rsidRPr="00C107E1" w:rsidRDefault="00C107E1" w:rsidP="00C107E1">
      <w:pPr>
        <w:pStyle w:val="af6"/>
        <w:tabs>
          <w:tab w:val="left" w:pos="426"/>
        </w:tabs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Style w:val="14"/>
          <w:rFonts w:ascii="Arial" w:eastAsia="Calibri" w:hAnsi="Arial" w:cs="Arial"/>
          <w:sz w:val="24"/>
          <w:szCs w:val="24"/>
          <w:u w:val="none"/>
        </w:rPr>
        <w:tab/>
      </w:r>
      <w:r w:rsidRPr="002D59E4">
        <w:rPr>
          <w:rStyle w:val="14"/>
          <w:rFonts w:ascii="Arial" w:eastAsia="Calibri" w:hAnsi="Arial" w:cs="Arial"/>
          <w:sz w:val="24"/>
          <w:szCs w:val="24"/>
          <w:u w:val="none"/>
        </w:rPr>
        <w:t>При этом  в очереди на получение пу</w:t>
      </w:r>
      <w:r w:rsidRPr="002D59E4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>тевок на санаторно-курортное лечение состоят  бол</w:t>
      </w:r>
      <w:r>
        <w:rPr>
          <w:rStyle w:val="14"/>
          <w:rFonts w:ascii="Arial" w:eastAsia="Calibri" w:hAnsi="Arial" w:cs="Arial"/>
          <w:sz w:val="24"/>
          <w:szCs w:val="24"/>
          <w:u w:val="none"/>
        </w:rPr>
        <w:t>ее 6, 5 тысяч</w:t>
      </w:r>
      <w:r w:rsidRPr="002D59E4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льготников.</w:t>
      </w:r>
    </w:p>
    <w:p w:rsidR="00C107E1" w:rsidRPr="00C107E1" w:rsidRDefault="00C107E1" w:rsidP="00C107E1">
      <w:pPr>
        <w:pStyle w:val="af6"/>
        <w:tabs>
          <w:tab w:val="left" w:pos="426"/>
        </w:tabs>
        <w:spacing w:line="360" w:lineRule="auto"/>
        <w:jc w:val="both"/>
        <w:rPr>
          <w:rStyle w:val="hl"/>
          <w:rFonts w:ascii="Arial" w:eastAsia="Calibri" w:hAnsi="Arial" w:cs="Arial"/>
          <w:color w:val="000000"/>
          <w:sz w:val="24"/>
          <w:szCs w:val="24"/>
        </w:rPr>
      </w:pPr>
    </w:p>
    <w:p w:rsidR="00D77680" w:rsidRDefault="002D59E4" w:rsidP="00D77680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D59E4">
        <w:rPr>
          <w:rStyle w:val="hl"/>
          <w:rFonts w:ascii="Arial" w:hAnsi="Arial" w:cs="Arial"/>
          <w:b/>
          <w:i/>
          <w:color w:val="244061" w:themeColor="accent1" w:themeShade="80"/>
        </w:rPr>
        <w:t>6.В</w:t>
      </w:r>
      <w:r w:rsidR="0061409B" w:rsidRPr="002D59E4">
        <w:rPr>
          <w:rFonts w:ascii="Arial" w:hAnsi="Arial" w:cs="Arial"/>
          <w:b/>
          <w:i/>
          <w:color w:val="244061" w:themeColor="accent1" w:themeShade="80"/>
        </w:rPr>
        <w:t>озврат денежных средств за проезд</w:t>
      </w:r>
      <w:r w:rsidR="0061409B" w:rsidRPr="0061409B">
        <w:rPr>
          <w:rFonts w:ascii="Arial" w:hAnsi="Arial" w:cs="Arial"/>
        </w:rPr>
        <w:t xml:space="preserve"> к месту лечения и обратно производится несвоевременно или не производится вовсе.</w:t>
      </w:r>
    </w:p>
    <w:p w:rsidR="00D77680" w:rsidRPr="003666C6" w:rsidRDefault="00D77680" w:rsidP="00DB1612">
      <w:pPr>
        <w:spacing w:line="360" w:lineRule="auto"/>
        <w:ind w:firstLine="426"/>
        <w:jc w:val="both"/>
        <w:rPr>
          <w:rFonts w:ascii="Arial" w:hAnsi="Arial" w:cs="Arial"/>
          <w:i/>
        </w:rPr>
      </w:pPr>
      <w:r w:rsidRPr="003666C6">
        <w:rPr>
          <w:rFonts w:ascii="Arial" w:hAnsi="Arial" w:cs="Arial"/>
          <w:i/>
        </w:rPr>
        <w:t xml:space="preserve">Например,  на телефон «горячей линии»  </w:t>
      </w:r>
      <w:r w:rsidR="003778AD">
        <w:rPr>
          <w:rFonts w:ascii="Arial" w:hAnsi="Arial" w:cs="Arial"/>
          <w:i/>
        </w:rPr>
        <w:t xml:space="preserve">Уполномоченного </w:t>
      </w:r>
      <w:r w:rsidRPr="003666C6">
        <w:rPr>
          <w:rFonts w:ascii="Arial" w:hAnsi="Arial" w:cs="Arial"/>
          <w:i/>
        </w:rPr>
        <w:t xml:space="preserve"> поступило  обращение  гр. П., с просьбой оказать содействие в вопросе </w:t>
      </w:r>
      <w:r w:rsidR="003778AD">
        <w:rPr>
          <w:rFonts w:ascii="Arial" w:hAnsi="Arial" w:cs="Arial"/>
          <w:i/>
        </w:rPr>
        <w:t xml:space="preserve">получения </w:t>
      </w:r>
      <w:r w:rsidRPr="003666C6">
        <w:rPr>
          <w:rFonts w:ascii="Arial" w:hAnsi="Arial" w:cs="Arial"/>
          <w:i/>
        </w:rPr>
        <w:t>компенсации проезда к месту лечения и обратно.</w:t>
      </w:r>
    </w:p>
    <w:p w:rsidR="00D77680" w:rsidRPr="003666C6" w:rsidRDefault="00D77680" w:rsidP="00DB1612">
      <w:pPr>
        <w:spacing w:line="360" w:lineRule="auto"/>
        <w:ind w:firstLine="426"/>
        <w:jc w:val="both"/>
        <w:rPr>
          <w:rFonts w:ascii="Arial" w:hAnsi="Arial" w:cs="Arial"/>
          <w:i/>
        </w:rPr>
      </w:pPr>
      <w:r w:rsidRPr="003666C6">
        <w:rPr>
          <w:rFonts w:ascii="Arial" w:hAnsi="Arial" w:cs="Arial"/>
          <w:i/>
        </w:rPr>
        <w:t xml:space="preserve">Заявительница </w:t>
      </w:r>
      <w:r w:rsidR="00DB1612" w:rsidRPr="003666C6">
        <w:rPr>
          <w:rFonts w:ascii="Arial" w:hAnsi="Arial" w:cs="Arial"/>
          <w:i/>
        </w:rPr>
        <w:t xml:space="preserve">была </w:t>
      </w:r>
      <w:r w:rsidRPr="003666C6">
        <w:rPr>
          <w:rFonts w:ascii="Arial" w:hAnsi="Arial" w:cs="Arial"/>
          <w:i/>
        </w:rPr>
        <w:t xml:space="preserve">вынуждена выезжать на  иногороднее  лечение детей с тяжелыми формами заболеваний за собственные средства, </w:t>
      </w:r>
      <w:r w:rsidR="00DB1612" w:rsidRPr="003666C6">
        <w:rPr>
          <w:rFonts w:ascii="Arial" w:hAnsi="Arial" w:cs="Arial"/>
          <w:i/>
        </w:rPr>
        <w:t xml:space="preserve">несмотря на то, что </w:t>
      </w:r>
      <w:r w:rsidRPr="003666C6">
        <w:rPr>
          <w:rFonts w:ascii="Arial" w:hAnsi="Arial" w:cs="Arial"/>
          <w:i/>
        </w:rPr>
        <w:t>семья находится в тяжелом материальном положении.</w:t>
      </w:r>
    </w:p>
    <w:p w:rsidR="00D77680" w:rsidRPr="003666C6" w:rsidRDefault="00DB1612" w:rsidP="00DB1612">
      <w:pPr>
        <w:spacing w:line="360" w:lineRule="auto"/>
        <w:ind w:firstLine="426"/>
        <w:jc w:val="both"/>
        <w:rPr>
          <w:rFonts w:ascii="Arial" w:hAnsi="Arial" w:cs="Arial"/>
          <w:i/>
        </w:rPr>
      </w:pPr>
      <w:r w:rsidRPr="003666C6">
        <w:rPr>
          <w:rFonts w:ascii="Arial" w:hAnsi="Arial" w:cs="Arial"/>
          <w:i/>
        </w:rPr>
        <w:t>Как сообща</w:t>
      </w:r>
      <w:r w:rsidR="00D77680" w:rsidRPr="003666C6">
        <w:rPr>
          <w:rFonts w:ascii="Arial" w:hAnsi="Arial" w:cs="Arial"/>
          <w:i/>
        </w:rPr>
        <w:t>ла заявительни</w:t>
      </w:r>
      <w:r w:rsidRPr="003666C6">
        <w:rPr>
          <w:rFonts w:ascii="Arial" w:hAnsi="Arial" w:cs="Arial"/>
          <w:i/>
        </w:rPr>
        <w:t xml:space="preserve">ца, она обращалась  в отдел социальной </w:t>
      </w:r>
      <w:r w:rsidR="00D77680" w:rsidRPr="003666C6">
        <w:rPr>
          <w:rFonts w:ascii="Arial" w:hAnsi="Arial" w:cs="Arial"/>
          <w:i/>
        </w:rPr>
        <w:t>защиты населения по Сунженскому району, по вопросу возмещения ей денежных средств за п</w:t>
      </w:r>
      <w:r w:rsidRPr="003666C6">
        <w:rPr>
          <w:rFonts w:ascii="Arial" w:hAnsi="Arial" w:cs="Arial"/>
          <w:i/>
        </w:rPr>
        <w:t xml:space="preserve">роезд к месту лечения и обратно, но самостоятельно возврата затраченных </w:t>
      </w:r>
      <w:r w:rsidRPr="003666C6">
        <w:rPr>
          <w:rFonts w:ascii="Arial" w:hAnsi="Arial" w:cs="Arial"/>
          <w:i/>
        </w:rPr>
        <w:lastRenderedPageBreak/>
        <w:t>средств добиться не смогла.</w:t>
      </w:r>
      <w:r w:rsidR="00D77680" w:rsidRPr="003666C6">
        <w:rPr>
          <w:rFonts w:ascii="Arial" w:hAnsi="Arial" w:cs="Arial"/>
          <w:i/>
        </w:rPr>
        <w:t xml:space="preserve"> </w:t>
      </w:r>
    </w:p>
    <w:p w:rsidR="00D77680" w:rsidRPr="003666C6" w:rsidRDefault="00DB1612" w:rsidP="00DB1612">
      <w:pPr>
        <w:spacing w:line="360" w:lineRule="auto"/>
        <w:ind w:firstLine="426"/>
        <w:jc w:val="both"/>
        <w:rPr>
          <w:rFonts w:ascii="Arial" w:hAnsi="Arial" w:cs="Arial"/>
          <w:i/>
        </w:rPr>
      </w:pPr>
      <w:r w:rsidRPr="003666C6">
        <w:rPr>
          <w:rFonts w:ascii="Arial" w:hAnsi="Arial" w:cs="Arial"/>
          <w:i/>
        </w:rPr>
        <w:t xml:space="preserve">По результатам </w:t>
      </w:r>
      <w:r w:rsidR="00D77680" w:rsidRPr="003666C6">
        <w:rPr>
          <w:rFonts w:ascii="Arial" w:hAnsi="Arial" w:cs="Arial"/>
          <w:i/>
        </w:rPr>
        <w:t xml:space="preserve"> проведенной работы, заявительнице были возмещены денежные средства за проезд к месту лечения и обратно, а также оказана материальная помощь. </w:t>
      </w:r>
    </w:p>
    <w:p w:rsidR="00DB1612" w:rsidRPr="003666C6" w:rsidRDefault="00DB1612" w:rsidP="00BE315F">
      <w:pPr>
        <w:spacing w:line="360" w:lineRule="auto"/>
        <w:rPr>
          <w:rFonts w:ascii="Arial" w:hAnsi="Arial" w:cs="Arial"/>
          <w:b/>
          <w:i/>
          <w:color w:val="244061" w:themeColor="accent1" w:themeShade="80"/>
        </w:rPr>
      </w:pPr>
    </w:p>
    <w:p w:rsidR="00F540E3" w:rsidRPr="00383219" w:rsidRDefault="00F540E3" w:rsidP="00F540E3">
      <w:pPr>
        <w:spacing w:line="360" w:lineRule="auto"/>
        <w:jc w:val="center"/>
        <w:rPr>
          <w:rFonts w:ascii="Arial" w:hAnsi="Arial" w:cs="Arial"/>
          <w:b/>
          <w:color w:val="244061" w:themeColor="accent1" w:themeShade="80"/>
        </w:rPr>
      </w:pPr>
      <w:r w:rsidRPr="00383219">
        <w:rPr>
          <w:rFonts w:ascii="Arial" w:hAnsi="Arial" w:cs="Arial"/>
          <w:b/>
          <w:color w:val="244061" w:themeColor="accent1" w:themeShade="80"/>
        </w:rPr>
        <w:t>Предложения:</w:t>
      </w:r>
    </w:p>
    <w:p w:rsidR="00F540E3" w:rsidRDefault="00F540E3" w:rsidP="00F540E3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</w:rPr>
      </w:pPr>
    </w:p>
    <w:p w:rsidR="00F540E3" w:rsidRDefault="00F540E3" w:rsidP="00F540E3">
      <w:pPr>
        <w:pStyle w:val="af6"/>
        <w:numPr>
          <w:ilvl w:val="0"/>
          <w:numId w:val="3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540E3">
        <w:rPr>
          <w:rFonts w:ascii="Arial" w:eastAsia="Times New Roman" w:hAnsi="Arial" w:cs="Arial"/>
          <w:sz w:val="24"/>
          <w:szCs w:val="24"/>
        </w:rPr>
        <w:t>Правительству РИ, Минфину РИ, заинтересованным органам власти обеспечить финансовое обеспечение предусмотренных действующим законодательством мер социальной поддержки и защиты для отдельных категорий граждан, в том числе и по вышеуказанным фактам.</w:t>
      </w:r>
    </w:p>
    <w:p w:rsidR="00681A8E" w:rsidRDefault="00681A8E" w:rsidP="00F540E3">
      <w:pPr>
        <w:pStyle w:val="af6"/>
        <w:numPr>
          <w:ilvl w:val="0"/>
          <w:numId w:val="3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 строительстве новых зданий и иных объектов общественной инфраструктуры в обязательном порядке в строительных проектах предусматривать </w:t>
      </w:r>
      <w:proofErr w:type="gramStart"/>
      <w:r>
        <w:rPr>
          <w:rFonts w:ascii="Arial" w:eastAsia="Times New Roman" w:hAnsi="Arial" w:cs="Arial"/>
          <w:sz w:val="24"/>
          <w:szCs w:val="24"/>
        </w:rPr>
        <w:t>необходимую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инфраструктуры для обеспечения доступной среды для инвалидов.</w:t>
      </w:r>
    </w:p>
    <w:p w:rsidR="00681A8E" w:rsidRPr="00F540E3" w:rsidRDefault="00681A8E" w:rsidP="00F540E3">
      <w:pPr>
        <w:pStyle w:val="af6"/>
        <w:numPr>
          <w:ilvl w:val="0"/>
          <w:numId w:val="33"/>
        </w:numPr>
        <w:spacing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Министерству образования РИ рассмотреть возможность создания в каждом муниципальном  районе (городе) отделений для детей с особенностями психофизического развития при действующих дошкольных учреждениях.</w:t>
      </w:r>
    </w:p>
    <w:p w:rsidR="00F65340" w:rsidRDefault="00F65340" w:rsidP="00DB1612">
      <w:pPr>
        <w:pStyle w:val="af6"/>
        <w:tabs>
          <w:tab w:val="left" w:pos="567"/>
        </w:tabs>
        <w:spacing w:line="276" w:lineRule="auto"/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</w:pPr>
    </w:p>
    <w:p w:rsidR="00F65340" w:rsidRDefault="00F65340" w:rsidP="0074156E">
      <w:pPr>
        <w:pStyle w:val="af6"/>
        <w:tabs>
          <w:tab w:val="left" w:pos="567"/>
        </w:tabs>
        <w:spacing w:line="276" w:lineRule="auto"/>
        <w:jc w:val="center"/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</w:pPr>
    </w:p>
    <w:p w:rsidR="00BE315F" w:rsidRDefault="00BE315F" w:rsidP="0074156E">
      <w:pPr>
        <w:pStyle w:val="af6"/>
        <w:tabs>
          <w:tab w:val="left" w:pos="567"/>
        </w:tabs>
        <w:spacing w:line="276" w:lineRule="auto"/>
        <w:jc w:val="center"/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</w:pPr>
    </w:p>
    <w:p w:rsidR="00BE315F" w:rsidRDefault="00BE315F" w:rsidP="0074156E">
      <w:pPr>
        <w:pStyle w:val="af6"/>
        <w:tabs>
          <w:tab w:val="left" w:pos="567"/>
        </w:tabs>
        <w:spacing w:line="276" w:lineRule="auto"/>
        <w:jc w:val="center"/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</w:pPr>
    </w:p>
    <w:p w:rsidR="0074156E" w:rsidRPr="00E5482F" w:rsidRDefault="0074156E" w:rsidP="0074156E">
      <w:pPr>
        <w:pStyle w:val="af6"/>
        <w:tabs>
          <w:tab w:val="left" w:pos="567"/>
        </w:tabs>
        <w:spacing w:line="276" w:lineRule="auto"/>
        <w:jc w:val="center"/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</w:pPr>
      <w:r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  <w:t>ПРАВО НА Ж</w:t>
      </w:r>
      <w:r w:rsidRPr="00E5482F"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  <w:t>ИЛИЩЕ</w:t>
      </w:r>
      <w:r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  <w:t xml:space="preserve"> И ДОСТОЙНЫЕ УСЛОВИЯ ПРОЖИВАНИЯ</w:t>
      </w:r>
    </w:p>
    <w:p w:rsidR="0074156E" w:rsidRPr="004F6EA5" w:rsidRDefault="0074156E" w:rsidP="0074156E">
      <w:pPr>
        <w:pStyle w:val="af6"/>
        <w:spacing w:line="276" w:lineRule="auto"/>
        <w:rPr>
          <w:rStyle w:val="14"/>
          <w:rFonts w:ascii="Arial" w:eastAsia="Calibri" w:hAnsi="Arial" w:cs="Arial"/>
          <w:b/>
          <w:i/>
          <w:color w:val="002060"/>
          <w:sz w:val="28"/>
          <w:szCs w:val="28"/>
          <w:u w:val="none"/>
        </w:rPr>
      </w:pPr>
    </w:p>
    <w:p w:rsidR="0074156E" w:rsidRPr="007B346A" w:rsidRDefault="0074156E" w:rsidP="0074156E">
      <w:pPr>
        <w:pStyle w:val="af6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57E1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    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</w:r>
      <w:proofErr w:type="gramStart"/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Конституционное право на жилище предполагает гарантированную зако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ном возможность для каждого быть обеспеченным постоянным жильем, возможность стабильного пользова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ния имеющимся жильем, неприкосно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венность жилища, право на улучшение жилищных условий, а также обеспечение для проживающих в жилых домах, жилых помещениях здоровой и безо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пасной среды обитания.</w:t>
      </w:r>
      <w:proofErr w:type="gramEnd"/>
    </w:p>
    <w:p w:rsidR="0074156E" w:rsidRPr="007B346A" w:rsidRDefault="0074156E" w:rsidP="0074156E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</w:pP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    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  <w:t>В то же время действующее законо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 xml:space="preserve">дательство не закрепляет обязанность государства обеспечивать жильем всех граждан. </w:t>
      </w:r>
    </w:p>
    <w:p w:rsidR="0074156E" w:rsidRPr="007B346A" w:rsidRDefault="0074156E" w:rsidP="0074156E">
      <w:pPr>
        <w:pStyle w:val="af6"/>
        <w:spacing w:line="360" w:lineRule="auto"/>
        <w:ind w:firstLine="567"/>
        <w:jc w:val="both"/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</w:pP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Исключение составляют малои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 xml:space="preserve">мущие и иные, указанные в Жилищном кодексе РФ граждане, нуждающиеся в жилище. </w:t>
      </w:r>
    </w:p>
    <w:p w:rsidR="0074156E" w:rsidRPr="007B346A" w:rsidRDefault="0074156E" w:rsidP="0074156E">
      <w:pPr>
        <w:pStyle w:val="af6"/>
        <w:spacing w:line="360" w:lineRule="auto"/>
        <w:ind w:firstLine="567"/>
        <w:jc w:val="both"/>
        <w:rPr>
          <w:rStyle w:val="14"/>
          <w:rFonts w:ascii="Arial" w:eastAsiaTheme="minorHAnsi" w:hAnsi="Arial" w:cs="Arial"/>
          <w:color w:val="auto"/>
          <w:sz w:val="24"/>
          <w:szCs w:val="24"/>
          <w:u w:val="none"/>
        </w:rPr>
      </w:pP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Им жилье предоставляется бесплатно или за доступную плату из государственных, муниципальных и других жилищных фондов в соответ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ствии с действующим жилищным зако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 xml:space="preserve">нодательством. </w:t>
      </w:r>
    </w:p>
    <w:p w:rsidR="0074156E" w:rsidRPr="007B346A" w:rsidRDefault="0074156E" w:rsidP="0074156E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346A">
        <w:rPr>
          <w:rFonts w:ascii="Arial" w:hAnsi="Arial" w:cs="Arial"/>
          <w:sz w:val="24"/>
          <w:szCs w:val="24"/>
        </w:rPr>
        <w:t>Органы государственной власти и местного самоуправления должны поощрять жилищное строительство, создавать условия для осуществления права на жилище.</w:t>
      </w:r>
    </w:p>
    <w:p w:rsidR="0074156E" w:rsidRPr="007B346A" w:rsidRDefault="0074156E" w:rsidP="0074156E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</w:pP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lastRenderedPageBreak/>
        <w:t xml:space="preserve">     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  <w:t>Жалобы о нарушении жилищных прав регулярно поступают к Уполномо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 xml:space="preserve">ченному. </w:t>
      </w:r>
    </w:p>
    <w:p w:rsidR="0074156E" w:rsidRPr="007B346A" w:rsidRDefault="0074156E" w:rsidP="0074156E">
      <w:pPr>
        <w:pStyle w:val="af6"/>
        <w:spacing w:line="360" w:lineRule="auto"/>
        <w:ind w:firstLine="567"/>
        <w:jc w:val="both"/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</w:pP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В 2019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году к Упол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 xml:space="preserve">номоченному  поступило 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24</w:t>
      </w:r>
      <w:r w:rsidRPr="007B346A">
        <w:rPr>
          <w:rStyle w:val="14"/>
          <w:rFonts w:ascii="Arial" w:eastAsia="Calibri" w:hAnsi="Arial" w:cs="Arial"/>
          <w:color w:val="002060"/>
          <w:sz w:val="24"/>
          <w:szCs w:val="24"/>
          <w:u w:val="none"/>
        </w:rPr>
        <w:t xml:space="preserve"> 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письменных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</w:t>
      </w:r>
      <w:r w:rsidR="00681A8E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и 105 устных обращений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данной 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категории, что со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 xml:space="preserve">ставляет 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</w:t>
      </w:r>
      <w:r w:rsidR="00E7248F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8,2</w:t>
      </w:r>
      <w:r w:rsidRPr="00C33F0E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%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от общего числа жалоб.</w:t>
      </w:r>
    </w:p>
    <w:p w:rsidR="00D94993" w:rsidRPr="003B7464" w:rsidRDefault="0074156E" w:rsidP="0074156E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</w:pP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   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  <w:t>Вопросы, поднимавшиеся гражда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нами в обращениях  касались обеспечения жильем граждан, проживающих в ветхом и аварийном жилищном фонде, обеспече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ния жильем и улучшения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жилищных условий  категорий граж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дан, нуждающихся в дополнительной социальной защите (</w:t>
      </w:r>
      <w:r w:rsidR="006400C6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дети-сироты, 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малоимущие и остронуждающиеся граждане, 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многодетные се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мьи</w:t>
      </w:r>
      <w:r w:rsidR="00E7248F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, молодые семьи, специалисты села</w:t>
      </w:r>
      <w:r w:rsidR="006400C6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)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, а также качества предоставления </w:t>
      </w:r>
      <w:proofErr w:type="spellStart"/>
      <w:proofErr w:type="gramStart"/>
      <w:r w:rsidR="006400C6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жилищно</w:t>
      </w:r>
      <w:proofErr w:type="spellEnd"/>
      <w:r w:rsidR="006400C6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- </w:t>
      </w: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коммунальных</w:t>
      </w:r>
      <w:proofErr w:type="gramEnd"/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услуг.</w:t>
      </w:r>
    </w:p>
    <w:p w:rsidR="00E7248F" w:rsidRDefault="00E7248F" w:rsidP="006400C6">
      <w:pPr>
        <w:pStyle w:val="af6"/>
        <w:jc w:val="center"/>
        <w:rPr>
          <w:rFonts w:ascii="Arial" w:eastAsia="Times New Roman" w:hAnsi="Arial" w:cs="Arial"/>
          <w:b/>
          <w:i/>
          <w:color w:val="244061" w:themeColor="accent1" w:themeShade="80"/>
          <w:sz w:val="24"/>
          <w:szCs w:val="24"/>
        </w:rPr>
      </w:pPr>
    </w:p>
    <w:p w:rsidR="006400C6" w:rsidRDefault="006400C6" w:rsidP="006400C6">
      <w:pPr>
        <w:pStyle w:val="af6"/>
        <w:jc w:val="center"/>
        <w:rPr>
          <w:rFonts w:ascii="Arial" w:eastAsia="Times New Roman" w:hAnsi="Arial" w:cs="Arial"/>
          <w:b/>
          <w:i/>
          <w:color w:val="244061" w:themeColor="accent1" w:themeShade="80"/>
          <w:sz w:val="24"/>
          <w:szCs w:val="24"/>
        </w:rPr>
      </w:pPr>
      <w:r w:rsidRPr="006400C6">
        <w:rPr>
          <w:rFonts w:ascii="Arial" w:eastAsia="Times New Roman" w:hAnsi="Arial" w:cs="Arial"/>
          <w:b/>
          <w:i/>
          <w:color w:val="244061" w:themeColor="accent1" w:themeShade="80"/>
          <w:sz w:val="24"/>
          <w:szCs w:val="24"/>
        </w:rPr>
        <w:t>Жилищное обеспечение детей- сирот</w:t>
      </w:r>
    </w:p>
    <w:p w:rsidR="006400C6" w:rsidRPr="006400C6" w:rsidRDefault="006400C6" w:rsidP="006400C6">
      <w:pPr>
        <w:pStyle w:val="af6"/>
        <w:jc w:val="center"/>
        <w:rPr>
          <w:rFonts w:ascii="Arial" w:eastAsia="Times New Roman" w:hAnsi="Arial" w:cs="Arial"/>
          <w:b/>
          <w:i/>
          <w:color w:val="244061" w:themeColor="accent1" w:themeShade="80"/>
          <w:sz w:val="24"/>
          <w:szCs w:val="24"/>
        </w:rPr>
      </w:pPr>
    </w:p>
    <w:p w:rsidR="00357AAE" w:rsidRPr="00357AAE" w:rsidRDefault="00357AAE" w:rsidP="00357AAE">
      <w:pPr>
        <w:pStyle w:val="af4"/>
        <w:widowControl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57AAE">
        <w:rPr>
          <w:rFonts w:ascii="Arial" w:hAnsi="Arial" w:cs="Arial"/>
          <w:sz w:val="24"/>
          <w:szCs w:val="24"/>
        </w:rPr>
        <w:t>Среди категорий граждан, обладающих приоритетом в обеспечении жильем, следует выделить такую категорию, как дети-сироты, дети, оставшиеся без попечения родителей, и лица из числа детей-сирот и детей, оставшихс</w:t>
      </w:r>
      <w:r>
        <w:rPr>
          <w:rFonts w:ascii="Arial" w:hAnsi="Arial" w:cs="Arial"/>
          <w:sz w:val="24"/>
          <w:szCs w:val="24"/>
        </w:rPr>
        <w:t>я без попечения родителей.</w:t>
      </w:r>
    </w:p>
    <w:p w:rsidR="00357AAE" w:rsidRDefault="00357AAE" w:rsidP="00357AAE">
      <w:pPr>
        <w:pStyle w:val="af4"/>
        <w:widowControl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57AAE">
        <w:rPr>
          <w:rFonts w:ascii="Arial" w:hAnsi="Arial" w:cs="Arial"/>
          <w:sz w:val="24"/>
          <w:szCs w:val="24"/>
        </w:rPr>
        <w:t xml:space="preserve">В ряде международных актов и национальном законодательстве РФ  отмечается, что ребенок, который временно или постоянно лишен своего семейного окружения или который не может оставаться в таком окружении, имеет право на особую защиту и помощь. И это понятно. Дети-сироты лишены возможности получить помощь и поддержку родственников и остро нуждаются в помощи, прежде всего в обеспечении жильем. </w:t>
      </w:r>
    </w:p>
    <w:p w:rsidR="00357AAE" w:rsidRPr="00357AAE" w:rsidRDefault="00357AAE" w:rsidP="00357AAE">
      <w:pPr>
        <w:pStyle w:val="af4"/>
        <w:widowControl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57AAE">
        <w:rPr>
          <w:rFonts w:ascii="Arial" w:hAnsi="Arial" w:cs="Arial"/>
          <w:sz w:val="24"/>
          <w:szCs w:val="24"/>
        </w:rPr>
        <w:t>Жилье для детей-сирот – это больше, чем просто место жительства. Жилье в данной ситуации – это та отправная точка, которая определяет всю его дальнейшую самостоятельную жизнь.</w:t>
      </w:r>
    </w:p>
    <w:p w:rsidR="00357AAE" w:rsidRDefault="00357AAE" w:rsidP="00357AAE">
      <w:pPr>
        <w:pStyle w:val="af4"/>
        <w:widowControl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57AAE">
        <w:rPr>
          <w:rFonts w:ascii="Arial" w:hAnsi="Arial" w:cs="Arial"/>
          <w:sz w:val="24"/>
          <w:szCs w:val="24"/>
        </w:rPr>
        <w:t>Таким образом, защита жилищных прав детей-сирот является важнейшим направлением государственной социальной политики Российской Федерации, учитывая, что число детей-сирот неуклонно увеличивается.</w:t>
      </w:r>
    </w:p>
    <w:p w:rsidR="00661DB7" w:rsidRDefault="00357AAE" w:rsidP="00357AAE">
      <w:pPr>
        <w:pStyle w:val="af4"/>
        <w:widowControl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57AAE">
        <w:rPr>
          <w:rFonts w:ascii="Arial" w:hAnsi="Arial" w:cs="Arial"/>
          <w:sz w:val="24"/>
          <w:szCs w:val="24"/>
        </w:rPr>
        <w:t xml:space="preserve">В Российской Федерации принята и действует законодательная база, определяющая дополнительные гарантии детей-сирот по внеочередному обеспечению их жилыми помещениями. </w:t>
      </w:r>
    </w:p>
    <w:p w:rsidR="00383219" w:rsidRPr="00383219" w:rsidRDefault="00383219" w:rsidP="00357AAE">
      <w:pPr>
        <w:pStyle w:val="af4"/>
        <w:widowControl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83219">
        <w:rPr>
          <w:rFonts w:ascii="Arial" w:hAnsi="Arial" w:cs="Arial"/>
          <w:sz w:val="24"/>
          <w:szCs w:val="24"/>
        </w:rPr>
        <w:t>Дополнительные гарантии прав этой категории  детей  на имущество и жилое помещение устанавливаются законодательством субъектов Российской Федерации и относятся к их расходным обязательствам (Закон от 14 сентября 2007 года № 31-РЗ «О дополнительных гарантиях  по социальной поддержке детей-сирот, и детей оставшихся без попечения родителей).</w:t>
      </w:r>
    </w:p>
    <w:p w:rsidR="00661DB7" w:rsidRPr="00357AAE" w:rsidRDefault="00357AAE" w:rsidP="00383219">
      <w:pPr>
        <w:pStyle w:val="af4"/>
        <w:widowControl w:val="0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357AAE">
        <w:rPr>
          <w:rFonts w:ascii="Arial" w:hAnsi="Arial" w:cs="Arial"/>
          <w:sz w:val="24"/>
          <w:szCs w:val="24"/>
        </w:rPr>
        <w:t xml:space="preserve">Однако складывающаяся правоприменительная практика серьезно отстает от уровня законодательных гарантий и не позволяет реализовать жилищные права </w:t>
      </w:r>
      <w:r w:rsidRPr="00357AAE">
        <w:rPr>
          <w:rFonts w:ascii="Arial" w:hAnsi="Arial" w:cs="Arial"/>
          <w:sz w:val="24"/>
          <w:szCs w:val="24"/>
        </w:rPr>
        <w:lastRenderedPageBreak/>
        <w:t>молодым людям, изначально оказавшимся в сложной жизненной ситуации.</w:t>
      </w:r>
    </w:p>
    <w:p w:rsidR="006400C6" w:rsidRPr="006400C6" w:rsidRDefault="006400C6" w:rsidP="006400C6">
      <w:pPr>
        <w:pStyle w:val="ad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00C6">
        <w:rPr>
          <w:rFonts w:ascii="Arial" w:hAnsi="Arial" w:cs="Arial"/>
          <w:color w:val="000000" w:themeColor="text1"/>
          <w:sz w:val="24"/>
          <w:szCs w:val="24"/>
        </w:rPr>
        <w:t>В  списках лиц, нуждающихся в улучшении жилищных условий</w:t>
      </w:r>
      <w:r w:rsidR="00357AAE">
        <w:rPr>
          <w:rFonts w:ascii="Arial" w:hAnsi="Arial" w:cs="Arial"/>
          <w:color w:val="000000" w:themeColor="text1"/>
          <w:sz w:val="24"/>
          <w:szCs w:val="24"/>
        </w:rPr>
        <w:t>, являющихся детьми</w:t>
      </w:r>
      <w:r w:rsidRPr="006400C6">
        <w:rPr>
          <w:rFonts w:ascii="Arial" w:hAnsi="Arial" w:cs="Arial"/>
          <w:color w:val="000000" w:themeColor="text1"/>
          <w:sz w:val="24"/>
          <w:szCs w:val="24"/>
        </w:rPr>
        <w:t>-сирот</w:t>
      </w:r>
      <w:r w:rsidR="00357AAE">
        <w:rPr>
          <w:rFonts w:ascii="Arial" w:hAnsi="Arial" w:cs="Arial"/>
          <w:color w:val="000000" w:themeColor="text1"/>
          <w:sz w:val="24"/>
          <w:szCs w:val="24"/>
        </w:rPr>
        <w:t>ами и детьми</w:t>
      </w:r>
      <w:r w:rsidRPr="006400C6">
        <w:rPr>
          <w:rFonts w:ascii="Arial" w:hAnsi="Arial" w:cs="Arial"/>
          <w:color w:val="000000" w:themeColor="text1"/>
          <w:sz w:val="24"/>
          <w:szCs w:val="24"/>
        </w:rPr>
        <w:t>, оставши</w:t>
      </w:r>
      <w:r w:rsidR="00357AAE">
        <w:rPr>
          <w:rFonts w:ascii="Arial" w:hAnsi="Arial" w:cs="Arial"/>
          <w:color w:val="000000" w:themeColor="text1"/>
          <w:sz w:val="24"/>
          <w:szCs w:val="24"/>
        </w:rPr>
        <w:t>ми</w:t>
      </w:r>
      <w:r w:rsidRPr="006400C6">
        <w:rPr>
          <w:rFonts w:ascii="Arial" w:hAnsi="Arial" w:cs="Arial"/>
          <w:color w:val="000000" w:themeColor="text1"/>
          <w:sz w:val="24"/>
          <w:szCs w:val="24"/>
        </w:rPr>
        <w:t>ся без попечения родителей</w:t>
      </w:r>
      <w:r w:rsidR="00357AAE">
        <w:rPr>
          <w:rFonts w:ascii="Arial" w:hAnsi="Arial" w:cs="Arial"/>
          <w:color w:val="000000" w:themeColor="text1"/>
          <w:sz w:val="24"/>
          <w:szCs w:val="24"/>
        </w:rPr>
        <w:t xml:space="preserve">, в Республике </w:t>
      </w:r>
      <w:r w:rsidR="00E274BF">
        <w:rPr>
          <w:rFonts w:ascii="Arial" w:hAnsi="Arial" w:cs="Arial"/>
          <w:color w:val="000000" w:themeColor="text1"/>
          <w:sz w:val="24"/>
          <w:szCs w:val="24"/>
        </w:rPr>
        <w:t>И</w:t>
      </w:r>
      <w:r w:rsidR="00357AAE">
        <w:rPr>
          <w:rFonts w:ascii="Arial" w:hAnsi="Arial" w:cs="Arial"/>
          <w:color w:val="000000" w:themeColor="text1"/>
          <w:sz w:val="24"/>
          <w:szCs w:val="24"/>
        </w:rPr>
        <w:t>нгушетия</w:t>
      </w:r>
      <w:r w:rsidRPr="006400C6">
        <w:rPr>
          <w:rFonts w:ascii="Arial" w:hAnsi="Arial" w:cs="Arial"/>
          <w:color w:val="000000" w:themeColor="text1"/>
          <w:sz w:val="24"/>
          <w:szCs w:val="24"/>
        </w:rPr>
        <w:t xml:space="preserve">  состоят </w:t>
      </w:r>
      <w:r>
        <w:rPr>
          <w:rFonts w:ascii="Arial" w:hAnsi="Arial" w:cs="Arial"/>
          <w:color w:val="000000" w:themeColor="text1"/>
          <w:sz w:val="24"/>
          <w:szCs w:val="24"/>
        </w:rPr>
        <w:t>более 900</w:t>
      </w:r>
      <w:r w:rsidRPr="006400C6">
        <w:rPr>
          <w:rFonts w:ascii="Arial" w:hAnsi="Arial" w:cs="Arial"/>
          <w:color w:val="000000" w:themeColor="text1"/>
          <w:sz w:val="24"/>
          <w:szCs w:val="24"/>
        </w:rPr>
        <w:t xml:space="preserve"> человек, из которых 714 имеют право незамедлительного предоставления жилья в связи с достижением </w:t>
      </w:r>
      <w:r w:rsidR="00357AAE">
        <w:rPr>
          <w:rFonts w:ascii="Arial" w:hAnsi="Arial" w:cs="Arial"/>
          <w:color w:val="000000" w:themeColor="text1"/>
          <w:sz w:val="24"/>
          <w:szCs w:val="24"/>
        </w:rPr>
        <w:t xml:space="preserve">ими </w:t>
      </w:r>
      <w:r w:rsidRPr="006400C6">
        <w:rPr>
          <w:rFonts w:ascii="Arial" w:hAnsi="Arial" w:cs="Arial"/>
          <w:color w:val="000000" w:themeColor="text1"/>
          <w:sz w:val="24"/>
          <w:szCs w:val="24"/>
        </w:rPr>
        <w:t>18-летнего возраста.</w:t>
      </w:r>
    </w:p>
    <w:p w:rsidR="00E274BF" w:rsidRPr="006400C6" w:rsidRDefault="006400C6" w:rsidP="00661DB7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6400C6">
        <w:rPr>
          <w:rFonts w:ascii="Arial" w:hAnsi="Arial" w:cs="Arial"/>
          <w:color w:val="000000"/>
        </w:rPr>
        <w:t>В 2016 году жильем обеспечено 54 детей-сирот, в 2017 году – 39, в 2018 году</w:t>
      </w:r>
      <w:r w:rsidR="00F86740">
        <w:rPr>
          <w:rFonts w:ascii="Arial" w:hAnsi="Arial" w:cs="Arial"/>
          <w:color w:val="000000"/>
        </w:rPr>
        <w:t xml:space="preserve"> -</w:t>
      </w:r>
      <w:r w:rsidRPr="006400C6">
        <w:rPr>
          <w:rFonts w:ascii="Arial" w:hAnsi="Arial" w:cs="Arial"/>
          <w:color w:val="000000"/>
        </w:rPr>
        <w:t xml:space="preserve"> 19 человек, в 2019 году- 32 человека.</w:t>
      </w:r>
    </w:p>
    <w:p w:rsidR="00357AAE" w:rsidRDefault="00F86740" w:rsidP="006400C6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Граждане </w:t>
      </w:r>
      <w:r w:rsidR="006400C6" w:rsidRPr="006400C6">
        <w:rPr>
          <w:rFonts w:ascii="Arial" w:hAnsi="Arial" w:cs="Arial"/>
          <w:color w:val="000000"/>
        </w:rPr>
        <w:t xml:space="preserve">жалуются на произвольное исключение их из очереди или </w:t>
      </w:r>
      <w:proofErr w:type="gramStart"/>
      <w:r w:rsidR="006400C6" w:rsidRPr="006400C6">
        <w:rPr>
          <w:rFonts w:ascii="Arial" w:hAnsi="Arial" w:cs="Arial"/>
          <w:color w:val="000000"/>
        </w:rPr>
        <w:t>изменении</w:t>
      </w:r>
      <w:proofErr w:type="gramEnd"/>
      <w:r w:rsidR="006400C6" w:rsidRPr="006400C6">
        <w:rPr>
          <w:rFonts w:ascii="Arial" w:hAnsi="Arial" w:cs="Arial"/>
          <w:color w:val="000000"/>
        </w:rPr>
        <w:t xml:space="preserve"> номера очередности, слабую разъяснительную работу Минобразования РИ и органов опеки и попечительства, из-за которой сиротами пропускаются сроки для обращения о постановке на учет в качестве нуждающегося в жилье, а также на плохое качество жилья, уже предоставленного  детям - сиротам.</w:t>
      </w:r>
    </w:p>
    <w:p w:rsidR="00383219" w:rsidRPr="00383219" w:rsidRDefault="00383219" w:rsidP="00C107E1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14"/>
          <w:rFonts w:ascii="Arial" w:eastAsiaTheme="minorEastAsia" w:hAnsi="Arial" w:cs="Arial"/>
          <w:sz w:val="24"/>
          <w:szCs w:val="24"/>
          <w:u w:val="none"/>
        </w:rPr>
      </w:pPr>
      <w:r w:rsidRPr="00383219">
        <w:rPr>
          <w:rFonts w:ascii="Arial" w:hAnsi="Arial" w:cs="Arial"/>
        </w:rPr>
        <w:t>По словам заявителей, при обращении в компетентные органы в приеме документов на постановк</w:t>
      </w:r>
      <w:r w:rsidR="00C107E1">
        <w:rPr>
          <w:rFonts w:ascii="Arial" w:hAnsi="Arial" w:cs="Arial"/>
        </w:rPr>
        <w:t>у в очередь для получения жилья</w:t>
      </w:r>
      <w:r w:rsidRPr="00383219">
        <w:rPr>
          <w:rFonts w:ascii="Arial" w:hAnsi="Arial" w:cs="Arial"/>
        </w:rPr>
        <w:t>, им отказывали, в связи с отсутствием финан</w:t>
      </w:r>
      <w:r w:rsidR="00C107E1">
        <w:rPr>
          <w:rFonts w:ascii="Arial" w:hAnsi="Arial" w:cs="Arial"/>
        </w:rPr>
        <w:t>сирования</w:t>
      </w:r>
      <w:r w:rsidRPr="00383219">
        <w:rPr>
          <w:rFonts w:ascii="Arial" w:hAnsi="Arial" w:cs="Arial"/>
        </w:rPr>
        <w:t xml:space="preserve">  на указанные цели на момент их обращения. Таким образом, п</w:t>
      </w:r>
      <w:r w:rsidR="00C107E1">
        <w:rPr>
          <w:rFonts w:ascii="Arial" w:hAnsi="Arial" w:cs="Arial"/>
        </w:rPr>
        <w:t>озднее, этой категории лиц приходилось</w:t>
      </w:r>
      <w:r w:rsidRPr="00383219">
        <w:rPr>
          <w:rFonts w:ascii="Arial" w:hAnsi="Arial" w:cs="Arial"/>
        </w:rPr>
        <w:t xml:space="preserve"> доказывать в судебном порядке факт обращения  для постановки на учет в качестве нуждающихся в улучшении жилищных условий до достижения возрастного ценза. Очередность их определялась с момента вынесения решения суда, а не с момента фактического обращения  в органы опеки и попечительства для постановки на учет в качестве нуждающихся в улучшении жилищных условий. Таким образом, многим из заявителей уже более 30 лет, они имеют семьи и уже своих детей, но до настоящего времени не смогли реализовать свое право на улучшение жилищных условий.</w:t>
      </w:r>
    </w:p>
    <w:p w:rsidR="00383219" w:rsidRPr="00383219" w:rsidRDefault="00383219" w:rsidP="00383219">
      <w:pPr>
        <w:pStyle w:val="af6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3219">
        <w:rPr>
          <w:rStyle w:val="14"/>
          <w:rFonts w:ascii="Arial" w:eastAsia="Calibri" w:hAnsi="Arial" w:cs="Arial"/>
          <w:sz w:val="24"/>
          <w:szCs w:val="24"/>
          <w:u w:val="none"/>
        </w:rPr>
        <w:tab/>
        <w:t>Имели место случаи, когда обязанность по своевременной постановке на учет ребенка-сироты не была осуществлена его законным представителем (в частности, когда сирота являлся еще и инвалидом и находился под опекой после достижения совершеннолетия).</w:t>
      </w:r>
    </w:p>
    <w:p w:rsidR="00383219" w:rsidRPr="00383219" w:rsidRDefault="00383219" w:rsidP="00383219">
      <w:pPr>
        <w:pStyle w:val="af6"/>
        <w:tabs>
          <w:tab w:val="left" w:pos="567"/>
        </w:tabs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83219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   </w:t>
      </w:r>
      <w:r w:rsidRPr="00383219">
        <w:rPr>
          <w:rStyle w:val="14"/>
          <w:rFonts w:ascii="Arial" w:eastAsia="Calibri" w:hAnsi="Arial" w:cs="Arial"/>
          <w:sz w:val="24"/>
          <w:szCs w:val="24"/>
          <w:u w:val="none"/>
        </w:rPr>
        <w:tab/>
        <w:t>В таких случаях всем обратившимся оказывалась необходимая юридическая помощь и разъяснялось их право в судебном порядке доказать уважи</w:t>
      </w:r>
      <w:r w:rsidRPr="00383219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 xml:space="preserve">тельность пропуска установленного срока. </w:t>
      </w:r>
    </w:p>
    <w:p w:rsidR="00383219" w:rsidRPr="00383219" w:rsidRDefault="00383219" w:rsidP="00383219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п.7 ст. 4 вышеуказанного республиканского закона</w:t>
      </w:r>
      <w:r w:rsidRPr="00383219">
        <w:rPr>
          <w:rFonts w:ascii="Arial" w:hAnsi="Arial" w:cs="Arial"/>
          <w:sz w:val="24"/>
          <w:szCs w:val="24"/>
        </w:rPr>
        <w:t xml:space="preserve">  орган местного самоуправления по месту жительства детей-сирот и детей, оставшихся без попечения родителей,</w:t>
      </w:r>
      <w:r w:rsidR="00DB43D4">
        <w:rPr>
          <w:rFonts w:ascii="Arial" w:hAnsi="Arial" w:cs="Arial"/>
          <w:sz w:val="24"/>
          <w:szCs w:val="24"/>
        </w:rPr>
        <w:t xml:space="preserve"> обязан осуществлять контроль над</w:t>
      </w:r>
      <w:r w:rsidRPr="00383219">
        <w:rPr>
          <w:rFonts w:ascii="Arial" w:hAnsi="Arial" w:cs="Arial"/>
          <w:sz w:val="24"/>
          <w:szCs w:val="24"/>
        </w:rPr>
        <w:t xml:space="preserve"> своевременным представлением законными представителями заявления о включении детей-сирот и детей, оставшихся без попечения родителей, в сводный список.</w:t>
      </w:r>
    </w:p>
    <w:p w:rsidR="00383219" w:rsidRPr="00383219" w:rsidRDefault="00383219" w:rsidP="00383219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3219">
        <w:rPr>
          <w:rFonts w:ascii="Arial" w:hAnsi="Arial" w:cs="Arial"/>
          <w:sz w:val="24"/>
          <w:szCs w:val="24"/>
        </w:rPr>
        <w:lastRenderedPageBreak/>
        <w:t>В случае непредставления законными представителями детей-сирот и детей, оставшихся без попечения родителей, в установленный срок заявления о включении указанных детей в список, орган местного самоуправления обязан в течение 30 календарных дней со дня истечения срока подачи указанного заявления самостоятельно принять меры для включения указанных детей в список.</w:t>
      </w:r>
    </w:p>
    <w:p w:rsidR="00383219" w:rsidRDefault="00383219" w:rsidP="00277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  <w:r w:rsidRPr="00383219">
        <w:rPr>
          <w:rFonts w:ascii="Arial" w:hAnsi="Arial" w:cs="Arial"/>
        </w:rPr>
        <w:t xml:space="preserve">В результате несвоевременного предоставления жилья, как правило дети-сироты и дети, оставшиеся без попечения родителей, оказываются в сложной </w:t>
      </w:r>
      <w:r w:rsidR="00C107E1">
        <w:rPr>
          <w:rFonts w:ascii="Arial" w:hAnsi="Arial" w:cs="Arial"/>
        </w:rPr>
        <w:t xml:space="preserve">жизненной ситуации, усугубляемой еще и </w:t>
      </w:r>
      <w:r w:rsidRPr="00383219">
        <w:rPr>
          <w:rFonts w:ascii="Arial" w:hAnsi="Arial" w:cs="Arial"/>
        </w:rPr>
        <w:t xml:space="preserve"> проблемой отсутствия рабочих мест с заработной платой, позволя</w:t>
      </w:r>
      <w:r w:rsidR="00C107E1">
        <w:rPr>
          <w:rFonts w:ascii="Arial" w:hAnsi="Arial" w:cs="Arial"/>
        </w:rPr>
        <w:t>ющей содержать себя и осуществлять</w:t>
      </w:r>
      <w:r w:rsidRPr="00383219">
        <w:rPr>
          <w:rFonts w:ascii="Arial" w:hAnsi="Arial" w:cs="Arial"/>
        </w:rPr>
        <w:t xml:space="preserve"> арендную плату за жилье, до того времени, как им </w:t>
      </w:r>
      <w:r w:rsidR="00C107E1">
        <w:rPr>
          <w:rFonts w:ascii="Arial" w:hAnsi="Arial" w:cs="Arial"/>
        </w:rPr>
        <w:t xml:space="preserve">будет </w:t>
      </w:r>
      <w:r w:rsidRPr="00383219">
        <w:rPr>
          <w:rFonts w:ascii="Arial" w:hAnsi="Arial" w:cs="Arial"/>
        </w:rPr>
        <w:t>предостав</w:t>
      </w:r>
      <w:r w:rsidR="00DB43D4">
        <w:rPr>
          <w:rFonts w:ascii="Arial" w:hAnsi="Arial" w:cs="Arial"/>
        </w:rPr>
        <w:t>л</w:t>
      </w:r>
      <w:r w:rsidR="00C107E1">
        <w:rPr>
          <w:rFonts w:ascii="Arial" w:hAnsi="Arial" w:cs="Arial"/>
        </w:rPr>
        <w:t>ена</w:t>
      </w:r>
      <w:r w:rsidRPr="00383219">
        <w:rPr>
          <w:rFonts w:ascii="Arial" w:hAnsi="Arial" w:cs="Arial"/>
        </w:rPr>
        <w:t xml:space="preserve"> государственная помощь.</w:t>
      </w:r>
    </w:p>
    <w:p w:rsidR="002772AB" w:rsidRPr="002772AB" w:rsidRDefault="00DB43D4" w:rsidP="002772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</w:rPr>
      </w:pPr>
      <w:r w:rsidRPr="002772AB">
        <w:rPr>
          <w:rFonts w:ascii="Arial" w:hAnsi="Arial" w:cs="Arial"/>
          <w:i/>
        </w:rPr>
        <w:t>Например</w:t>
      </w:r>
      <w:r w:rsidR="002772AB" w:rsidRPr="002772AB">
        <w:rPr>
          <w:rFonts w:ascii="Arial" w:hAnsi="Arial" w:cs="Arial"/>
          <w:i/>
        </w:rPr>
        <w:t xml:space="preserve">. </w:t>
      </w:r>
      <w:r w:rsidR="002772AB">
        <w:rPr>
          <w:rFonts w:ascii="Arial" w:hAnsi="Arial" w:cs="Arial"/>
          <w:i/>
        </w:rPr>
        <w:t xml:space="preserve">На мое имя неоднократно  </w:t>
      </w:r>
      <w:r w:rsidR="002772AB" w:rsidRPr="002772AB">
        <w:rPr>
          <w:rFonts w:ascii="Arial" w:hAnsi="Arial" w:cs="Arial"/>
          <w:i/>
        </w:rPr>
        <w:t xml:space="preserve"> обра</w:t>
      </w:r>
      <w:r w:rsidR="002772AB">
        <w:rPr>
          <w:rFonts w:ascii="Arial" w:hAnsi="Arial" w:cs="Arial"/>
          <w:i/>
        </w:rPr>
        <w:t>ща</w:t>
      </w:r>
      <w:r w:rsidR="002772AB" w:rsidRPr="002772AB">
        <w:rPr>
          <w:rFonts w:ascii="Arial" w:hAnsi="Arial" w:cs="Arial"/>
          <w:i/>
        </w:rPr>
        <w:t xml:space="preserve">лась </w:t>
      </w:r>
      <w:r w:rsidR="002772AB">
        <w:rPr>
          <w:rFonts w:ascii="Arial" w:hAnsi="Arial" w:cs="Arial"/>
          <w:i/>
        </w:rPr>
        <w:t>заявительница С.</w:t>
      </w:r>
      <w:r w:rsidR="002772AB" w:rsidRPr="002772AB">
        <w:rPr>
          <w:rFonts w:ascii="Arial" w:hAnsi="Arial" w:cs="Arial"/>
          <w:i/>
        </w:rPr>
        <w:t xml:space="preserve">, </w:t>
      </w:r>
      <w:r w:rsidR="002772AB">
        <w:rPr>
          <w:rFonts w:ascii="Arial" w:hAnsi="Arial" w:cs="Arial"/>
          <w:i/>
        </w:rPr>
        <w:t>1993 г.р., проживающая  в г. Сунжа, и  являющаяся сиротой.</w:t>
      </w:r>
      <w:r w:rsidR="002772AB" w:rsidRPr="002772AB">
        <w:rPr>
          <w:rFonts w:ascii="Arial" w:hAnsi="Arial" w:cs="Arial"/>
          <w:i/>
        </w:rPr>
        <w:t xml:space="preserve"> </w:t>
      </w:r>
    </w:p>
    <w:p w:rsidR="002772AB" w:rsidRDefault="002772AB" w:rsidP="002772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ab/>
        <w:t>Она</w:t>
      </w:r>
      <w:r w:rsidRPr="002772AB">
        <w:rPr>
          <w:rFonts w:ascii="Arial" w:hAnsi="Arial" w:cs="Arial"/>
          <w:i/>
        </w:rPr>
        <w:t xml:space="preserve"> является</w:t>
      </w:r>
      <w:r>
        <w:rPr>
          <w:rFonts w:ascii="Arial" w:hAnsi="Arial" w:cs="Arial"/>
          <w:i/>
        </w:rPr>
        <w:t xml:space="preserve"> воспитанницей детского дома с.п. Орджоникидзевское</w:t>
      </w:r>
      <w:r w:rsidRPr="002772AB">
        <w:rPr>
          <w:rFonts w:ascii="Arial" w:hAnsi="Arial" w:cs="Arial"/>
          <w:i/>
        </w:rPr>
        <w:t xml:space="preserve">, ныне реорганизованного в Коррекционную школу-интернат для детей с нарушением </w:t>
      </w:r>
      <w:r>
        <w:rPr>
          <w:rFonts w:ascii="Arial" w:hAnsi="Arial" w:cs="Arial"/>
          <w:i/>
        </w:rPr>
        <w:t>слуха.</w:t>
      </w:r>
      <w:r>
        <w:rPr>
          <w:rFonts w:ascii="Arial" w:hAnsi="Arial" w:cs="Arial"/>
          <w:i/>
        </w:rPr>
        <w:tab/>
      </w:r>
      <w:r w:rsidRPr="002772A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В первый раз она </w:t>
      </w:r>
      <w:r w:rsidRPr="002772AB">
        <w:rPr>
          <w:rFonts w:ascii="Arial" w:hAnsi="Arial" w:cs="Arial"/>
          <w:i/>
        </w:rPr>
        <w:t xml:space="preserve">обращалась  по вопросу отказа </w:t>
      </w:r>
      <w:r>
        <w:rPr>
          <w:rFonts w:ascii="Arial" w:hAnsi="Arial" w:cs="Arial"/>
          <w:i/>
        </w:rPr>
        <w:t xml:space="preserve">ей </w:t>
      </w:r>
      <w:r w:rsidRPr="002772AB">
        <w:rPr>
          <w:rFonts w:ascii="Arial" w:hAnsi="Arial" w:cs="Arial"/>
          <w:i/>
        </w:rPr>
        <w:t xml:space="preserve">в постановке на учет для получения жилья, как ребенка-сироты. </w:t>
      </w:r>
    </w:p>
    <w:p w:rsidR="002772AB" w:rsidRPr="002772AB" w:rsidRDefault="002772AB" w:rsidP="002772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По результатам работы, проведенной в рамках рассмотрения этого обращения, она </w:t>
      </w:r>
      <w:r w:rsidRPr="002772AB">
        <w:rPr>
          <w:rFonts w:ascii="Arial" w:hAnsi="Arial" w:cs="Arial"/>
          <w:i/>
        </w:rPr>
        <w:t xml:space="preserve"> была включена в сводный список на  2014 год. </w:t>
      </w:r>
    </w:p>
    <w:p w:rsidR="002772AB" w:rsidRPr="002772AB" w:rsidRDefault="002772AB" w:rsidP="002772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ab/>
        <w:t>В октябре</w:t>
      </w:r>
      <w:r w:rsidRPr="002772AB">
        <w:rPr>
          <w:rFonts w:ascii="Arial" w:hAnsi="Arial" w:cs="Arial"/>
          <w:i/>
        </w:rPr>
        <w:t xml:space="preserve"> 2014 года </w:t>
      </w:r>
      <w:r>
        <w:rPr>
          <w:rFonts w:ascii="Arial" w:hAnsi="Arial" w:cs="Arial"/>
          <w:i/>
        </w:rPr>
        <w:t xml:space="preserve">гр. </w:t>
      </w:r>
      <w:proofErr w:type="gramStart"/>
      <w:r>
        <w:rPr>
          <w:rFonts w:ascii="Arial" w:hAnsi="Arial" w:cs="Arial"/>
          <w:i/>
        </w:rPr>
        <w:t>С</w:t>
      </w:r>
      <w:proofErr w:type="gramEnd"/>
      <w:r w:rsidRPr="002772AB">
        <w:rPr>
          <w:rFonts w:ascii="Arial" w:hAnsi="Arial" w:cs="Arial"/>
          <w:i/>
        </w:rPr>
        <w:t xml:space="preserve"> </w:t>
      </w:r>
      <w:proofErr w:type="gramStart"/>
      <w:r w:rsidRPr="002772AB">
        <w:rPr>
          <w:rFonts w:ascii="Arial" w:hAnsi="Arial" w:cs="Arial"/>
          <w:i/>
        </w:rPr>
        <w:t>была</w:t>
      </w:r>
      <w:proofErr w:type="gramEnd"/>
      <w:r w:rsidRPr="002772AB">
        <w:rPr>
          <w:rFonts w:ascii="Arial" w:hAnsi="Arial" w:cs="Arial"/>
          <w:i/>
        </w:rPr>
        <w:t xml:space="preserve"> уведомлена о том, что жилье ей будет предоставлено согласно утвержденному списку в порядке очередности при завершении строительства многоквартирного жилого  дома в г.</w:t>
      </w:r>
      <w:r w:rsidR="0032677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Назрань, однако вопрос предоставления ей</w:t>
      </w:r>
      <w:r w:rsidRPr="002772AB">
        <w:rPr>
          <w:rFonts w:ascii="Arial" w:hAnsi="Arial" w:cs="Arial"/>
          <w:i/>
        </w:rPr>
        <w:t xml:space="preserve"> жилья до сих пор не решен.    </w:t>
      </w:r>
      <w:r w:rsidRPr="002772AB">
        <w:rPr>
          <w:rFonts w:ascii="Arial" w:hAnsi="Arial" w:cs="Arial"/>
          <w:i/>
          <w:bdr w:val="none" w:sz="0" w:space="0" w:color="auto" w:frame="1"/>
        </w:rPr>
        <w:br/>
      </w:r>
      <w:r w:rsidRPr="002772AB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ab/>
      </w:r>
      <w:r w:rsidR="00326778">
        <w:rPr>
          <w:rFonts w:ascii="Arial" w:hAnsi="Arial" w:cs="Arial"/>
          <w:i/>
        </w:rPr>
        <w:t>На сегодняшний день  она</w:t>
      </w:r>
      <w:r w:rsidRPr="002772AB">
        <w:rPr>
          <w:rFonts w:ascii="Arial" w:hAnsi="Arial" w:cs="Arial"/>
          <w:i/>
        </w:rPr>
        <w:t xml:space="preserve"> самостоятельно растит  пятерых малолетних детей и проживает в съемной квартире, оплата которой затруднена в связи с отсутствием возможности иметь постоянную работу. </w:t>
      </w:r>
    </w:p>
    <w:p w:rsidR="002772AB" w:rsidRDefault="002772AB" w:rsidP="002772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2772AB">
        <w:rPr>
          <w:rFonts w:ascii="Arial" w:hAnsi="Arial" w:cs="Arial"/>
          <w:i/>
        </w:rPr>
        <w:t xml:space="preserve">     Таким образом, гр.С. более 10 лет после окончания дома-интерната ожидает очереди на получение жилья. </w:t>
      </w:r>
    </w:p>
    <w:p w:rsidR="00DB43D4" w:rsidRDefault="002772AB" w:rsidP="002772AB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</w:rPr>
      </w:pPr>
      <w:r w:rsidRPr="002772AB">
        <w:rPr>
          <w:rFonts w:ascii="Arial" w:hAnsi="Arial" w:cs="Arial"/>
          <w:i/>
        </w:rPr>
        <w:t>Учитывая продвижение очередности, ее очередность наступит не раннее, чем через 2</w:t>
      </w:r>
      <w:r>
        <w:rPr>
          <w:rFonts w:ascii="Arial" w:hAnsi="Arial" w:cs="Arial"/>
          <w:i/>
        </w:rPr>
        <w:t xml:space="preserve">-3 </w:t>
      </w:r>
      <w:r w:rsidRPr="002772AB">
        <w:rPr>
          <w:rFonts w:ascii="Arial" w:hAnsi="Arial" w:cs="Arial"/>
          <w:i/>
        </w:rPr>
        <w:t xml:space="preserve"> года.</w:t>
      </w:r>
    </w:p>
    <w:p w:rsidR="00DB43D4" w:rsidRPr="007B346A" w:rsidRDefault="00DB43D4" w:rsidP="00DB43D4">
      <w:pPr>
        <w:spacing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Считаю, что р</w:t>
      </w:r>
      <w:r w:rsidRPr="007B346A">
        <w:rPr>
          <w:rFonts w:ascii="Arial" w:hAnsi="Arial" w:cs="Arial"/>
        </w:rPr>
        <w:t>аб</w:t>
      </w:r>
      <w:r>
        <w:rPr>
          <w:rFonts w:ascii="Arial" w:hAnsi="Arial" w:cs="Arial"/>
        </w:rPr>
        <w:t>ота в этом направлении ведется  недостаточно</w:t>
      </w:r>
      <w:r w:rsidRPr="007B3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соразмерно, с </w:t>
      </w:r>
      <w:r w:rsidRPr="007B346A">
        <w:rPr>
          <w:rFonts w:ascii="Arial" w:hAnsi="Arial" w:cs="Arial"/>
        </w:rPr>
        <w:t xml:space="preserve"> уч</w:t>
      </w:r>
      <w:r>
        <w:rPr>
          <w:rFonts w:ascii="Arial" w:hAnsi="Arial" w:cs="Arial"/>
        </w:rPr>
        <w:t>етом</w:t>
      </w:r>
      <w:r w:rsidRPr="007B346A">
        <w:rPr>
          <w:rFonts w:ascii="Arial" w:hAnsi="Arial" w:cs="Arial"/>
        </w:rPr>
        <w:t xml:space="preserve"> то</w:t>
      </w:r>
      <w:r>
        <w:rPr>
          <w:rFonts w:ascii="Arial" w:hAnsi="Arial" w:cs="Arial"/>
        </w:rPr>
        <w:t>го</w:t>
      </w:r>
      <w:r w:rsidRPr="007B346A">
        <w:rPr>
          <w:rFonts w:ascii="Arial" w:hAnsi="Arial" w:cs="Arial"/>
        </w:rPr>
        <w:t>, что количество выделяемых ежегодно квартир детям-сиротам и детям, оставшимся без попечения родителей, не соответствует реальным потребностям в жилье указанной категории граждан.</w:t>
      </w:r>
    </w:p>
    <w:p w:rsidR="00DB43D4" w:rsidRPr="007B346A" w:rsidRDefault="00DB43D4" w:rsidP="00DB43D4">
      <w:pPr>
        <w:spacing w:line="360" w:lineRule="auto"/>
        <w:ind w:firstLine="425"/>
        <w:jc w:val="both"/>
        <w:rPr>
          <w:rFonts w:ascii="Arial" w:hAnsi="Arial" w:cs="Arial"/>
        </w:rPr>
      </w:pPr>
      <w:r w:rsidRPr="007B346A">
        <w:rPr>
          <w:rFonts w:ascii="Arial" w:hAnsi="Arial" w:cs="Arial"/>
        </w:rPr>
        <w:t xml:space="preserve">В среднем период ожидания получения жилья  для детей-сирот и детей, оставшихся без попечения родителей,  составляет около  10 лет и более. </w:t>
      </w:r>
    </w:p>
    <w:p w:rsidR="00DB43D4" w:rsidRPr="007B346A" w:rsidRDefault="00DB43D4" w:rsidP="00DB43D4">
      <w:pPr>
        <w:spacing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2019 году </w:t>
      </w:r>
      <w:r w:rsidRPr="007B3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осуществлялось </w:t>
      </w:r>
      <w:r w:rsidRPr="007B346A">
        <w:rPr>
          <w:rFonts w:ascii="Arial" w:hAnsi="Arial" w:cs="Arial"/>
        </w:rPr>
        <w:t>распределение квартир</w:t>
      </w:r>
      <w:r>
        <w:rPr>
          <w:rFonts w:ascii="Arial" w:hAnsi="Arial" w:cs="Arial"/>
        </w:rPr>
        <w:t xml:space="preserve"> </w:t>
      </w:r>
      <w:r w:rsidRPr="007B346A">
        <w:rPr>
          <w:rFonts w:ascii="Arial" w:hAnsi="Arial" w:cs="Arial"/>
        </w:rPr>
        <w:t xml:space="preserve"> для части граждан, вставших в </w:t>
      </w:r>
      <w:r w:rsidRPr="007B346A">
        <w:rPr>
          <w:rFonts w:ascii="Arial" w:hAnsi="Arial" w:cs="Arial"/>
        </w:rPr>
        <w:lastRenderedPageBreak/>
        <w:t xml:space="preserve">очередь </w:t>
      </w:r>
      <w:r>
        <w:rPr>
          <w:rFonts w:ascii="Arial" w:hAnsi="Arial" w:cs="Arial"/>
        </w:rPr>
        <w:t xml:space="preserve">еще </w:t>
      </w:r>
      <w:r w:rsidRPr="007B346A">
        <w:rPr>
          <w:rFonts w:ascii="Arial" w:hAnsi="Arial" w:cs="Arial"/>
        </w:rPr>
        <w:t>в 2012 году.</w:t>
      </w:r>
    </w:p>
    <w:p w:rsidR="00DB43D4" w:rsidRDefault="00DB43D4" w:rsidP="002772AB">
      <w:pPr>
        <w:spacing w:line="360" w:lineRule="auto"/>
        <w:rPr>
          <w:rFonts w:ascii="Arial" w:hAnsi="Arial" w:cs="Arial"/>
          <w:b/>
          <w:color w:val="244061" w:themeColor="accent1" w:themeShade="80"/>
        </w:rPr>
      </w:pPr>
    </w:p>
    <w:p w:rsidR="00383219" w:rsidRPr="00383219" w:rsidRDefault="00383219" w:rsidP="00383219">
      <w:pPr>
        <w:spacing w:line="360" w:lineRule="auto"/>
        <w:jc w:val="center"/>
        <w:rPr>
          <w:rFonts w:ascii="Arial" w:hAnsi="Arial" w:cs="Arial"/>
          <w:b/>
          <w:color w:val="244061" w:themeColor="accent1" w:themeShade="80"/>
        </w:rPr>
      </w:pPr>
      <w:r w:rsidRPr="00383219">
        <w:rPr>
          <w:rFonts w:ascii="Arial" w:hAnsi="Arial" w:cs="Arial"/>
          <w:b/>
          <w:color w:val="244061" w:themeColor="accent1" w:themeShade="80"/>
        </w:rPr>
        <w:t>Основные проблемы:</w:t>
      </w:r>
    </w:p>
    <w:p w:rsidR="00383219" w:rsidRPr="00383219" w:rsidRDefault="00383219" w:rsidP="00383219">
      <w:pPr>
        <w:pStyle w:val="ad"/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3219">
        <w:rPr>
          <w:rFonts w:ascii="Arial" w:hAnsi="Arial" w:cs="Arial"/>
          <w:sz w:val="24"/>
          <w:szCs w:val="24"/>
        </w:rPr>
        <w:t>Длительный срок ожидания реализации детьми</w:t>
      </w:r>
      <w:r>
        <w:rPr>
          <w:rFonts w:ascii="Arial" w:hAnsi="Arial" w:cs="Arial"/>
          <w:sz w:val="24"/>
          <w:szCs w:val="24"/>
        </w:rPr>
        <w:t xml:space="preserve"> -</w:t>
      </w:r>
      <w:r w:rsidRPr="00383219">
        <w:rPr>
          <w:rFonts w:ascii="Arial" w:hAnsi="Arial" w:cs="Arial"/>
          <w:sz w:val="24"/>
          <w:szCs w:val="24"/>
        </w:rPr>
        <w:t xml:space="preserve"> сиротами законодательных гарантий обеспечения жилыми помещениями, в том числе и по решению судов, вследствие слабого федерального и регионального ф</w:t>
      </w:r>
      <w:r>
        <w:rPr>
          <w:rFonts w:ascii="Arial" w:hAnsi="Arial" w:cs="Arial"/>
          <w:sz w:val="24"/>
          <w:szCs w:val="24"/>
        </w:rPr>
        <w:t>инансирования;</w:t>
      </w:r>
    </w:p>
    <w:p w:rsidR="00383219" w:rsidRPr="00383219" w:rsidRDefault="00383219" w:rsidP="00383219">
      <w:pPr>
        <w:pStyle w:val="ad"/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3219">
        <w:rPr>
          <w:rFonts w:ascii="Arial" w:hAnsi="Arial" w:cs="Arial"/>
          <w:sz w:val="24"/>
          <w:szCs w:val="24"/>
        </w:rPr>
        <w:t>Проблемы освоения органами власти выделенных финансовых средств по причине отсутствия на первичном и вторичном рынке жилья, соответствующего  критериям</w:t>
      </w:r>
      <w:r>
        <w:rPr>
          <w:rFonts w:ascii="Arial" w:hAnsi="Arial" w:cs="Arial"/>
          <w:sz w:val="24"/>
          <w:szCs w:val="24"/>
        </w:rPr>
        <w:t xml:space="preserve"> социального жилья;</w:t>
      </w:r>
    </w:p>
    <w:p w:rsidR="00383219" w:rsidRPr="00383219" w:rsidRDefault="00383219" w:rsidP="00383219">
      <w:pPr>
        <w:pStyle w:val="ad"/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3219">
        <w:rPr>
          <w:rFonts w:ascii="Arial" w:hAnsi="Arial" w:cs="Arial"/>
          <w:color w:val="000000"/>
          <w:sz w:val="24"/>
          <w:szCs w:val="24"/>
        </w:rPr>
        <w:t>Сложность процедуры торгов, обязательных при расходовании бюджетных средств на приобретение жилья для сирот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83219" w:rsidRPr="00383219" w:rsidRDefault="00383219" w:rsidP="00383219">
      <w:pPr>
        <w:pStyle w:val="ad"/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в  регионе</w:t>
      </w:r>
      <w:r w:rsidRPr="00383219">
        <w:rPr>
          <w:rFonts w:ascii="Arial" w:hAnsi="Arial" w:cs="Arial"/>
          <w:sz w:val="24"/>
          <w:szCs w:val="24"/>
        </w:rPr>
        <w:t xml:space="preserve"> муниципального жилого фонда для обеспечения жильем детей-сирот</w:t>
      </w:r>
      <w:r>
        <w:rPr>
          <w:rFonts w:ascii="Arial" w:hAnsi="Arial" w:cs="Arial"/>
          <w:sz w:val="24"/>
          <w:szCs w:val="24"/>
        </w:rPr>
        <w:t>;</w:t>
      </w:r>
    </w:p>
    <w:p w:rsidR="00383219" w:rsidRPr="00383219" w:rsidRDefault="00383219" w:rsidP="00383219">
      <w:pPr>
        <w:pStyle w:val="ad"/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3219">
        <w:rPr>
          <w:rFonts w:ascii="Arial" w:hAnsi="Arial" w:cs="Arial"/>
          <w:sz w:val="24"/>
          <w:szCs w:val="24"/>
        </w:rPr>
        <w:t>Плохое качество жилья, предоста</w:t>
      </w:r>
      <w:r>
        <w:rPr>
          <w:rFonts w:ascii="Arial" w:hAnsi="Arial" w:cs="Arial"/>
          <w:sz w:val="24"/>
          <w:szCs w:val="24"/>
        </w:rPr>
        <w:t xml:space="preserve">вляемое </w:t>
      </w:r>
      <w:r w:rsidRPr="00383219">
        <w:rPr>
          <w:rFonts w:ascii="Arial" w:hAnsi="Arial" w:cs="Arial"/>
          <w:sz w:val="24"/>
          <w:szCs w:val="24"/>
        </w:rPr>
        <w:t xml:space="preserve"> детям</w:t>
      </w:r>
      <w:r>
        <w:rPr>
          <w:rFonts w:ascii="Arial" w:hAnsi="Arial" w:cs="Arial"/>
          <w:sz w:val="24"/>
          <w:szCs w:val="24"/>
        </w:rPr>
        <w:t xml:space="preserve"> -</w:t>
      </w:r>
      <w:r w:rsidRPr="00383219">
        <w:rPr>
          <w:rFonts w:ascii="Arial" w:hAnsi="Arial" w:cs="Arial"/>
          <w:sz w:val="24"/>
          <w:szCs w:val="24"/>
        </w:rPr>
        <w:t xml:space="preserve"> сиротам.</w:t>
      </w:r>
    </w:p>
    <w:p w:rsidR="00383219" w:rsidRPr="00383219" w:rsidRDefault="00383219" w:rsidP="00383219">
      <w:pPr>
        <w:pStyle w:val="person10"/>
        <w:widowControl w:val="0"/>
        <w:numPr>
          <w:ilvl w:val="0"/>
          <w:numId w:val="28"/>
        </w:numPr>
        <w:spacing w:before="0" w:beforeAutospacing="0" w:after="0" w:afterAutospacing="0" w:line="360" w:lineRule="auto"/>
        <w:ind w:left="284" w:right="-3" w:hanging="284"/>
        <w:jc w:val="both"/>
        <w:rPr>
          <w:rFonts w:ascii="Arial" w:hAnsi="Arial" w:cs="Arial"/>
        </w:rPr>
      </w:pPr>
      <w:r w:rsidRPr="00383219">
        <w:rPr>
          <w:rFonts w:ascii="Arial" w:hAnsi="Arial" w:cs="Arial"/>
        </w:rPr>
        <w:t>Слабая разъяснительная работа, из-за которой сиротами пропускаются сроки для обращения о постановке на учет в качестве нуждающегося в жилье;</w:t>
      </w:r>
    </w:p>
    <w:p w:rsidR="00383219" w:rsidRPr="00383219" w:rsidRDefault="00383219" w:rsidP="00383219">
      <w:pPr>
        <w:spacing w:line="360" w:lineRule="auto"/>
        <w:jc w:val="both"/>
        <w:rPr>
          <w:rFonts w:ascii="Arial" w:hAnsi="Arial" w:cs="Arial"/>
          <w:b/>
        </w:rPr>
      </w:pPr>
    </w:p>
    <w:p w:rsidR="00F540E3" w:rsidRDefault="00F540E3" w:rsidP="00383219">
      <w:pPr>
        <w:spacing w:line="360" w:lineRule="auto"/>
        <w:jc w:val="center"/>
        <w:rPr>
          <w:rFonts w:ascii="Arial" w:hAnsi="Arial" w:cs="Arial"/>
          <w:b/>
          <w:color w:val="244061" w:themeColor="accent1" w:themeShade="80"/>
        </w:rPr>
      </w:pPr>
    </w:p>
    <w:p w:rsidR="00383219" w:rsidRDefault="00383219" w:rsidP="00383219">
      <w:pPr>
        <w:spacing w:line="360" w:lineRule="auto"/>
        <w:jc w:val="center"/>
        <w:rPr>
          <w:rFonts w:ascii="Arial" w:hAnsi="Arial" w:cs="Arial"/>
          <w:b/>
          <w:color w:val="244061" w:themeColor="accent1" w:themeShade="80"/>
        </w:rPr>
      </w:pPr>
      <w:r w:rsidRPr="00383219">
        <w:rPr>
          <w:rFonts w:ascii="Arial" w:hAnsi="Arial" w:cs="Arial"/>
          <w:b/>
          <w:color w:val="244061" w:themeColor="accent1" w:themeShade="80"/>
        </w:rPr>
        <w:t>Предложения:</w:t>
      </w:r>
    </w:p>
    <w:p w:rsidR="00681A8E" w:rsidRPr="00AE75EB" w:rsidRDefault="00681A8E" w:rsidP="00AE75EB">
      <w:pPr>
        <w:spacing w:line="360" w:lineRule="auto"/>
        <w:rPr>
          <w:rFonts w:ascii="Arial" w:hAnsi="Arial" w:cs="Arial"/>
          <w:b/>
          <w:color w:val="auto"/>
        </w:rPr>
      </w:pPr>
      <w:r w:rsidRPr="00AE75EB">
        <w:rPr>
          <w:rFonts w:ascii="Arial" w:hAnsi="Arial" w:cs="Arial"/>
          <w:b/>
          <w:color w:val="auto"/>
        </w:rPr>
        <w:t>Правительству РИ, М</w:t>
      </w:r>
      <w:r w:rsidR="00AE75EB" w:rsidRPr="00AE75EB">
        <w:rPr>
          <w:rFonts w:ascii="Arial" w:hAnsi="Arial" w:cs="Arial"/>
          <w:b/>
          <w:color w:val="auto"/>
        </w:rPr>
        <w:t>и</w:t>
      </w:r>
      <w:r w:rsidRPr="00AE75EB">
        <w:rPr>
          <w:rFonts w:ascii="Arial" w:hAnsi="Arial" w:cs="Arial"/>
          <w:b/>
          <w:color w:val="auto"/>
        </w:rPr>
        <w:t>нобразовани</w:t>
      </w:r>
      <w:r w:rsidR="00AE75EB" w:rsidRPr="00AE75EB">
        <w:rPr>
          <w:rFonts w:ascii="Arial" w:hAnsi="Arial" w:cs="Arial"/>
          <w:b/>
          <w:color w:val="auto"/>
        </w:rPr>
        <w:t>я РИ</w:t>
      </w:r>
      <w:r w:rsidR="00AE75EB">
        <w:rPr>
          <w:rFonts w:ascii="Arial" w:hAnsi="Arial" w:cs="Arial"/>
          <w:b/>
          <w:color w:val="auto"/>
        </w:rPr>
        <w:t>:</w:t>
      </w:r>
    </w:p>
    <w:p w:rsidR="00383219" w:rsidRPr="00383219" w:rsidRDefault="00681A8E" w:rsidP="003832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04DF5">
        <w:rPr>
          <w:rFonts w:ascii="Arial" w:hAnsi="Arial" w:cs="Arial"/>
        </w:rPr>
        <w:t>.</w:t>
      </w:r>
      <w:r w:rsidR="00383219" w:rsidRPr="00383219">
        <w:rPr>
          <w:rFonts w:ascii="Arial" w:hAnsi="Arial" w:cs="Arial"/>
        </w:rPr>
        <w:t>Учитывая ограниченность финансирования из федерального и регионального бюджетов на полное обеспечение жи</w:t>
      </w:r>
      <w:r w:rsidR="00383219">
        <w:rPr>
          <w:rFonts w:ascii="Arial" w:hAnsi="Arial" w:cs="Arial"/>
        </w:rPr>
        <w:t>льем детей-сирот, в региональном</w:t>
      </w:r>
      <w:r w:rsidR="00383219" w:rsidRPr="00383219">
        <w:rPr>
          <w:rFonts w:ascii="Arial" w:hAnsi="Arial" w:cs="Arial"/>
        </w:rPr>
        <w:t xml:space="preserve"> бюджет</w:t>
      </w:r>
      <w:r w:rsidR="00383219">
        <w:rPr>
          <w:rFonts w:ascii="Arial" w:hAnsi="Arial" w:cs="Arial"/>
        </w:rPr>
        <w:t>е</w:t>
      </w:r>
      <w:r w:rsidR="00383219" w:rsidRPr="00383219">
        <w:rPr>
          <w:rFonts w:ascii="Arial" w:hAnsi="Arial" w:cs="Arial"/>
        </w:rPr>
        <w:t xml:space="preserve"> ежегодно предусматривать финансовые средства для аренды жилья для детей-сирот, </w:t>
      </w:r>
      <w:r w:rsidR="00B04DF5">
        <w:rPr>
          <w:rFonts w:ascii="Arial" w:hAnsi="Arial" w:cs="Arial"/>
        </w:rPr>
        <w:t>с определением механизма аренды</w:t>
      </w:r>
      <w:r w:rsidR="00F540E3">
        <w:rPr>
          <w:rFonts w:ascii="Arial" w:hAnsi="Arial" w:cs="Arial"/>
        </w:rPr>
        <w:t>;</w:t>
      </w:r>
    </w:p>
    <w:p w:rsidR="00383219" w:rsidRPr="00383219" w:rsidRDefault="00681A8E" w:rsidP="003832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04DF5">
        <w:rPr>
          <w:rFonts w:ascii="Arial" w:hAnsi="Arial" w:cs="Arial"/>
        </w:rPr>
        <w:t>.Рассмотреть возможность строительства</w:t>
      </w:r>
      <w:r w:rsidR="00383219" w:rsidRPr="00383219">
        <w:rPr>
          <w:rFonts w:ascii="Arial" w:hAnsi="Arial" w:cs="Arial"/>
        </w:rPr>
        <w:t xml:space="preserve"> жилищного фонда социального использования и специализированного жилищного фонда для реализации жилищных </w:t>
      </w:r>
      <w:proofErr w:type="gramStart"/>
      <w:r w:rsidR="00383219" w:rsidRPr="00383219">
        <w:rPr>
          <w:rFonts w:ascii="Arial" w:hAnsi="Arial" w:cs="Arial"/>
        </w:rPr>
        <w:t>прав</w:t>
      </w:r>
      <w:proofErr w:type="gramEnd"/>
      <w:r w:rsidR="00383219" w:rsidRPr="00383219">
        <w:rPr>
          <w:rFonts w:ascii="Arial" w:hAnsi="Arial" w:cs="Arial"/>
        </w:rPr>
        <w:t xml:space="preserve"> </w:t>
      </w:r>
      <w:r w:rsidR="003D4354">
        <w:rPr>
          <w:rFonts w:ascii="Arial" w:hAnsi="Arial" w:cs="Arial"/>
        </w:rPr>
        <w:t xml:space="preserve">как </w:t>
      </w:r>
      <w:r w:rsidR="00383219" w:rsidRPr="00383219">
        <w:rPr>
          <w:rFonts w:ascii="Arial" w:hAnsi="Arial" w:cs="Arial"/>
        </w:rPr>
        <w:t>детей-сирот</w:t>
      </w:r>
      <w:r w:rsidR="003D4354">
        <w:rPr>
          <w:rFonts w:ascii="Arial" w:hAnsi="Arial" w:cs="Arial"/>
        </w:rPr>
        <w:t>, так и других остронуждающихся граждан</w:t>
      </w:r>
      <w:r w:rsidR="00383219" w:rsidRPr="00383219">
        <w:rPr>
          <w:rFonts w:ascii="Arial" w:hAnsi="Arial" w:cs="Arial"/>
        </w:rPr>
        <w:t>;</w:t>
      </w:r>
    </w:p>
    <w:p w:rsidR="00383219" w:rsidRPr="00F540E3" w:rsidRDefault="00681A8E" w:rsidP="00F540E3">
      <w:pPr>
        <w:pStyle w:val="af6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D4354" w:rsidRPr="00F540E3">
        <w:rPr>
          <w:rFonts w:ascii="Arial" w:hAnsi="Arial" w:cs="Arial"/>
          <w:sz w:val="24"/>
          <w:szCs w:val="24"/>
        </w:rPr>
        <w:t>.О</w:t>
      </w:r>
      <w:r w:rsidR="00383219" w:rsidRPr="00F540E3">
        <w:rPr>
          <w:rStyle w:val="apple-style-span"/>
          <w:rFonts w:ascii="Arial" w:hAnsi="Arial" w:cs="Arial"/>
          <w:sz w:val="24"/>
          <w:szCs w:val="24"/>
        </w:rPr>
        <w:t>рганизовать мероприятия, направленные на повышение квалификации и специальную подготовку специалистов</w:t>
      </w:r>
      <w:r w:rsidR="003D4354" w:rsidRPr="00F540E3">
        <w:rPr>
          <w:rStyle w:val="apple-style-span"/>
          <w:rFonts w:ascii="Arial" w:hAnsi="Arial" w:cs="Arial"/>
          <w:sz w:val="24"/>
          <w:szCs w:val="24"/>
        </w:rPr>
        <w:t>,</w:t>
      </w:r>
      <w:r w:rsidR="00383219" w:rsidRPr="00F540E3">
        <w:rPr>
          <w:rStyle w:val="apple-style-span"/>
          <w:rFonts w:ascii="Arial" w:hAnsi="Arial" w:cs="Arial"/>
          <w:sz w:val="24"/>
          <w:szCs w:val="24"/>
        </w:rPr>
        <w:t xml:space="preserve"> обеспечивающих реализацию законодательства, регулирующего жилищные права детей-сирот</w:t>
      </w:r>
      <w:r w:rsidR="00F540E3" w:rsidRPr="00F540E3">
        <w:rPr>
          <w:rStyle w:val="apple-style-span"/>
          <w:rFonts w:ascii="Arial" w:hAnsi="Arial" w:cs="Arial"/>
          <w:sz w:val="24"/>
          <w:szCs w:val="24"/>
        </w:rPr>
        <w:t>.</w:t>
      </w:r>
      <w:r w:rsidR="00F540E3" w:rsidRPr="00F540E3">
        <w:rPr>
          <w:rFonts w:ascii="Arial" w:eastAsia="Times New Roman" w:hAnsi="Arial" w:cs="Arial"/>
          <w:sz w:val="24"/>
          <w:szCs w:val="24"/>
        </w:rPr>
        <w:t xml:space="preserve"> Усилить </w:t>
      </w:r>
      <w:r w:rsidR="00F540E3" w:rsidRPr="00F540E3">
        <w:rPr>
          <w:rFonts w:ascii="Arial" w:hAnsi="Arial" w:cs="Arial"/>
          <w:color w:val="000000"/>
          <w:sz w:val="24"/>
          <w:szCs w:val="24"/>
        </w:rPr>
        <w:t>разъяснительную работу для  законных представителей детей-сирот об их правах и обязанностях, в том числе и по порядку постановки на учет на улучшение жилищных условий;</w:t>
      </w:r>
    </w:p>
    <w:p w:rsidR="00383219" w:rsidRDefault="00681A8E" w:rsidP="00383219">
      <w:pPr>
        <w:pStyle w:val="af4"/>
        <w:widowControl w:val="0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4354">
        <w:rPr>
          <w:rFonts w:ascii="Arial" w:hAnsi="Arial" w:cs="Arial"/>
          <w:sz w:val="24"/>
          <w:szCs w:val="24"/>
        </w:rPr>
        <w:t>.</w:t>
      </w:r>
      <w:r w:rsidR="00383219" w:rsidRPr="00383219">
        <w:rPr>
          <w:rFonts w:ascii="Arial" w:hAnsi="Arial" w:cs="Arial"/>
          <w:sz w:val="24"/>
          <w:szCs w:val="24"/>
        </w:rPr>
        <w:t xml:space="preserve">Изменить сроки поступления федеральных и региональных субвенций с таким расчетом, чтобы финансовые средства поступали в местные бюджеты не позднее </w:t>
      </w:r>
      <w:r w:rsidR="00383219" w:rsidRPr="00383219">
        <w:rPr>
          <w:rFonts w:ascii="Arial" w:hAnsi="Arial" w:cs="Arial"/>
          <w:sz w:val="24"/>
          <w:szCs w:val="24"/>
          <w:lang w:val="en-US"/>
        </w:rPr>
        <w:t>II</w:t>
      </w:r>
      <w:r w:rsidR="00F540E3">
        <w:rPr>
          <w:rFonts w:ascii="Arial" w:hAnsi="Arial" w:cs="Arial"/>
          <w:sz w:val="24"/>
          <w:szCs w:val="24"/>
        </w:rPr>
        <w:t xml:space="preserve"> квартала текущего года;</w:t>
      </w:r>
    </w:p>
    <w:p w:rsidR="00681A8E" w:rsidRPr="00383219" w:rsidRDefault="00681A8E" w:rsidP="00383219">
      <w:pPr>
        <w:pStyle w:val="af4"/>
        <w:widowControl w:val="0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E75EB" w:rsidRDefault="00383219" w:rsidP="00383219">
      <w:pPr>
        <w:pStyle w:val="af4"/>
        <w:widowControl w:val="0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383219">
        <w:rPr>
          <w:rFonts w:ascii="Arial" w:hAnsi="Arial" w:cs="Arial"/>
          <w:sz w:val="24"/>
          <w:szCs w:val="24"/>
        </w:rPr>
        <w:t>Органам местного са</w:t>
      </w:r>
      <w:r w:rsidR="00F540E3">
        <w:rPr>
          <w:rFonts w:ascii="Arial" w:hAnsi="Arial" w:cs="Arial"/>
          <w:sz w:val="24"/>
          <w:szCs w:val="24"/>
        </w:rPr>
        <w:t>моуправления</w:t>
      </w:r>
      <w:r w:rsidR="00AE75EB">
        <w:rPr>
          <w:rFonts w:ascii="Arial" w:hAnsi="Arial" w:cs="Arial"/>
          <w:sz w:val="24"/>
          <w:szCs w:val="24"/>
        </w:rPr>
        <w:t>:</w:t>
      </w:r>
    </w:p>
    <w:p w:rsidR="00383219" w:rsidRDefault="00AE75EB" w:rsidP="00AE75EB">
      <w:pPr>
        <w:pStyle w:val="af4"/>
        <w:widowControl w:val="0"/>
        <w:numPr>
          <w:ilvl w:val="0"/>
          <w:numId w:val="34"/>
        </w:numPr>
        <w:tabs>
          <w:tab w:val="left" w:pos="720"/>
        </w:tabs>
        <w:spacing w:line="360" w:lineRule="auto"/>
        <w:rPr>
          <w:rStyle w:val="apple-style-spa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</w:t>
      </w:r>
      <w:r w:rsidR="00F540E3">
        <w:rPr>
          <w:rFonts w:ascii="Arial" w:hAnsi="Arial" w:cs="Arial"/>
          <w:sz w:val="24"/>
          <w:szCs w:val="24"/>
        </w:rPr>
        <w:t>силить контроль над</w:t>
      </w:r>
      <w:r w:rsidR="00383219" w:rsidRPr="00383219">
        <w:rPr>
          <w:rFonts w:ascii="Arial" w:hAnsi="Arial" w:cs="Arial"/>
          <w:sz w:val="24"/>
          <w:szCs w:val="24"/>
        </w:rPr>
        <w:t xml:space="preserve"> деятельностью </w:t>
      </w:r>
      <w:r w:rsidR="00383219" w:rsidRPr="00383219">
        <w:rPr>
          <w:rFonts w:ascii="Arial" w:hAnsi="Arial" w:cs="Arial"/>
          <w:color w:val="000000"/>
          <w:sz w:val="24"/>
          <w:szCs w:val="24"/>
        </w:rPr>
        <w:t xml:space="preserve"> </w:t>
      </w:r>
      <w:r w:rsidR="00383219" w:rsidRPr="00383219">
        <w:rPr>
          <w:rStyle w:val="apple-style-span"/>
          <w:rFonts w:ascii="Arial" w:hAnsi="Arial" w:cs="Arial"/>
          <w:sz w:val="24"/>
          <w:szCs w:val="24"/>
        </w:rPr>
        <w:t>органов опеки и попечительства, руководителей сиротских образовательных учреждений, направленной на защиту жилищных прав  детей-сирот.</w:t>
      </w:r>
    </w:p>
    <w:p w:rsidR="00B8717B" w:rsidRDefault="00B8717B" w:rsidP="00B8717B">
      <w:pPr>
        <w:pStyle w:val="af6"/>
        <w:tabs>
          <w:tab w:val="left" w:pos="567"/>
        </w:tabs>
        <w:spacing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ab/>
      </w:r>
    </w:p>
    <w:p w:rsidR="00B8717B" w:rsidRPr="00F540E3" w:rsidRDefault="00B8717B" w:rsidP="00F540E3">
      <w:pPr>
        <w:pStyle w:val="af6"/>
        <w:tabs>
          <w:tab w:val="left" w:pos="567"/>
        </w:tabs>
        <w:spacing w:line="360" w:lineRule="auto"/>
        <w:jc w:val="center"/>
        <w:rPr>
          <w:rStyle w:val="apple-style-span"/>
          <w:rFonts w:ascii="Arial" w:hAnsi="Arial" w:cs="Arial"/>
          <w:b/>
          <w:i/>
          <w:color w:val="244061" w:themeColor="accent1" w:themeShade="80"/>
          <w:sz w:val="24"/>
          <w:szCs w:val="24"/>
        </w:rPr>
      </w:pPr>
      <w:r w:rsidRPr="00B8717B">
        <w:rPr>
          <w:rStyle w:val="apple-style-span"/>
          <w:rFonts w:ascii="Arial" w:hAnsi="Arial" w:cs="Arial"/>
          <w:b/>
          <w:i/>
          <w:color w:val="244061" w:themeColor="accent1" w:themeShade="80"/>
          <w:sz w:val="24"/>
          <w:szCs w:val="24"/>
        </w:rPr>
        <w:t>Переселение граждан из аварийного жилищного фонда</w:t>
      </w:r>
    </w:p>
    <w:p w:rsidR="004F4051" w:rsidRDefault="00B8717B" w:rsidP="004F4051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</w:pP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Одной из приоритетных задач жилищно-коммунальной реформы явля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ется расселение граждан из ветхого и аварийного жилого фонда.</w:t>
      </w:r>
    </w:p>
    <w:p w:rsidR="004F4051" w:rsidRPr="004F4051" w:rsidRDefault="004F4051" w:rsidP="004F4051">
      <w:pPr>
        <w:pStyle w:val="af6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</w:r>
      <w:r w:rsidR="00B8717B"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</w:rPr>
        <w:t>В соответствии с Федеральным</w:t>
      </w:r>
      <w:r w:rsidRPr="004F4051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4F4051">
        <w:rPr>
          <w:rFonts w:ascii="Arial" w:hAnsi="Arial" w:cs="Arial"/>
          <w:sz w:val="24"/>
          <w:szCs w:val="24"/>
        </w:rPr>
        <w:t xml:space="preserve"> от 28 ноября 2018 №436-Ф3 "О внесении изменений в Федеральный закон "О Фонде содействия реформированию ж</w:t>
      </w:r>
      <w:r>
        <w:rPr>
          <w:rFonts w:ascii="Arial" w:hAnsi="Arial" w:cs="Arial"/>
          <w:sz w:val="24"/>
          <w:szCs w:val="24"/>
        </w:rPr>
        <w:t>илищно-коммунального хозяйства",  д</w:t>
      </w:r>
      <w:r w:rsidRPr="004F4051">
        <w:rPr>
          <w:rFonts w:ascii="Arial" w:hAnsi="Arial" w:cs="Arial"/>
          <w:sz w:val="24"/>
          <w:szCs w:val="24"/>
        </w:rPr>
        <w:t>о 1 января 2026 года  продл</w:t>
      </w:r>
      <w:r>
        <w:rPr>
          <w:rFonts w:ascii="Arial" w:hAnsi="Arial" w:cs="Arial"/>
          <w:sz w:val="24"/>
          <w:szCs w:val="24"/>
        </w:rPr>
        <w:t>ен</w:t>
      </w:r>
      <w:r w:rsidRPr="004F4051">
        <w:rPr>
          <w:rFonts w:ascii="Arial" w:hAnsi="Arial" w:cs="Arial"/>
          <w:sz w:val="24"/>
          <w:szCs w:val="24"/>
        </w:rPr>
        <w:t xml:space="preserve"> срок деятельности Фонда</w:t>
      </w:r>
      <w:r>
        <w:rPr>
          <w:rFonts w:ascii="Arial" w:hAnsi="Arial" w:cs="Arial"/>
          <w:sz w:val="24"/>
          <w:szCs w:val="24"/>
        </w:rPr>
        <w:t xml:space="preserve"> содействия реформированию ЖКХ. </w:t>
      </w:r>
    </w:p>
    <w:p w:rsidR="004F4051" w:rsidRPr="00B87807" w:rsidRDefault="004F4051" w:rsidP="00B87807">
      <w:pPr>
        <w:pStyle w:val="ConsPlusNormal"/>
        <w:tabs>
          <w:tab w:val="left" w:pos="567"/>
          <w:tab w:val="left" w:pos="709"/>
        </w:tabs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4F4051">
        <w:rPr>
          <w:rFonts w:ascii="Arial" w:hAnsi="Arial" w:cs="Arial"/>
          <w:sz w:val="24"/>
          <w:szCs w:val="24"/>
        </w:rPr>
        <w:t>Действующая республиканская адресная программа "Переселение граждан из аварийного жилищного фонда Республики Ингушетия в 2019 - 2024 года</w:t>
      </w:r>
      <w:r>
        <w:rPr>
          <w:rFonts w:ascii="Arial" w:hAnsi="Arial" w:cs="Arial"/>
          <w:sz w:val="24"/>
          <w:szCs w:val="24"/>
        </w:rPr>
        <w:t xml:space="preserve">х" </w:t>
      </w:r>
      <w:r w:rsidRPr="004F4051">
        <w:rPr>
          <w:rFonts w:ascii="Arial" w:hAnsi="Arial" w:cs="Arial"/>
          <w:sz w:val="24"/>
          <w:szCs w:val="24"/>
        </w:rPr>
        <w:t xml:space="preserve"> направлена на решение проблемы переселения граждан из аварийных многоквартирных жилых домов, признанных в установленном порядке таковыми до 1 января 2017 года, в связи с физическим износом в процессе их эксплуатации, расположенных на территории городов и районов Республики Ингушетия, за счет средств государственной корпорации - Фонда</w:t>
      </w:r>
      <w:proofErr w:type="gramEnd"/>
      <w:r w:rsidRPr="004F4051">
        <w:rPr>
          <w:rFonts w:ascii="Arial" w:hAnsi="Arial" w:cs="Arial"/>
          <w:sz w:val="24"/>
          <w:szCs w:val="24"/>
        </w:rPr>
        <w:t xml:space="preserve"> содействия реформированию жилищно-коммун</w:t>
      </w:r>
      <w:r w:rsidR="00EB60F1">
        <w:rPr>
          <w:rFonts w:ascii="Arial" w:hAnsi="Arial" w:cs="Arial"/>
          <w:sz w:val="24"/>
          <w:szCs w:val="24"/>
        </w:rPr>
        <w:t>ального хозяйства</w:t>
      </w:r>
      <w:r w:rsidRPr="004F4051">
        <w:rPr>
          <w:rFonts w:ascii="Arial" w:hAnsi="Arial" w:cs="Arial"/>
          <w:sz w:val="24"/>
          <w:szCs w:val="24"/>
        </w:rPr>
        <w:t xml:space="preserve"> и бюджета Республики Ингушетия.</w:t>
      </w:r>
    </w:p>
    <w:p w:rsidR="00B8717B" w:rsidRPr="007B346A" w:rsidRDefault="00B8717B" w:rsidP="00B8717B">
      <w:pPr>
        <w:pStyle w:val="af6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  <w:t>Предоставление гражданам в связи со сносом дома другого жилого поме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щения носит компенсационный харак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тер и гарантирует им условия прожива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ния, которые не должны быть ухудше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 xml:space="preserve">ны по сравнению </w:t>
      </w:r>
      <w:proofErr w:type="gramStart"/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с</w:t>
      </w:r>
      <w:proofErr w:type="gramEnd"/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прежними.</w:t>
      </w:r>
    </w:p>
    <w:p w:rsidR="00B8717B" w:rsidRPr="00B8717B" w:rsidRDefault="00B8717B" w:rsidP="00B8717B">
      <w:pPr>
        <w:pStyle w:val="af6"/>
        <w:tabs>
          <w:tab w:val="left" w:pos="567"/>
        </w:tabs>
        <w:spacing w:line="360" w:lineRule="auto"/>
        <w:jc w:val="both"/>
        <w:rPr>
          <w:rStyle w:val="apple-style-span"/>
          <w:rFonts w:ascii="Arial" w:eastAsia="Calibri" w:hAnsi="Arial" w:cs="Arial"/>
          <w:sz w:val="24"/>
          <w:szCs w:val="24"/>
        </w:rPr>
      </w:pP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    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  <w:t>При переселении из аварийного жилья гражданам должны предостав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ляться благоустроенные жилые поме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щения в черте населенного пункта рав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нозначные по площади ранее занима</w:t>
      </w: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softHyphen/>
        <w:t>емому жилью.</w:t>
      </w:r>
    </w:p>
    <w:p w:rsidR="00E7248F" w:rsidRPr="00B87807" w:rsidRDefault="00E7248F" w:rsidP="00E7248F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</w:pPr>
      <w:r w:rsidRPr="00E7248F">
        <w:rPr>
          <w:rStyle w:val="14"/>
          <w:rFonts w:eastAsia="Calibri"/>
          <w:sz w:val="28"/>
          <w:szCs w:val="28"/>
          <w:u w:val="none"/>
        </w:rPr>
        <w:tab/>
      </w:r>
      <w:proofErr w:type="gramStart"/>
      <w:r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В рамках </w:t>
      </w:r>
      <w:r w:rsidR="00B8717B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исполнения программ</w:t>
      </w:r>
      <w:r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по переселению граждан из</w:t>
      </w:r>
      <w:r w:rsidR="00B8717B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</w:t>
      </w:r>
      <w:r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аварийного жилищного фонда</w:t>
      </w:r>
      <w:r w:rsidRPr="00B87807">
        <w:rPr>
          <w:rStyle w:val="14"/>
          <w:rFonts w:ascii="Arial" w:eastAsia="Calibri" w:hAnsi="Arial" w:cs="Arial"/>
          <w:b/>
          <w:i/>
          <w:color w:val="auto"/>
          <w:sz w:val="24"/>
          <w:szCs w:val="24"/>
          <w:u w:val="none"/>
        </w:rPr>
        <w:t xml:space="preserve"> </w:t>
      </w:r>
      <w:r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в Республике Ингушетия   за</w:t>
      </w:r>
      <w:r w:rsidR="00B8717B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по</w:t>
      </w:r>
      <w:r w:rsidR="00B87807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следние годы</w:t>
      </w:r>
      <w:proofErr w:type="gramEnd"/>
      <w:r w:rsidR="00B87807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ликвидировано более</w:t>
      </w:r>
      <w:r w:rsidR="00B8717B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70</w:t>
      </w:r>
      <w:r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аварийных многоквартирных до</w:t>
      </w:r>
      <w:r w:rsidR="00B8717B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мо</w:t>
      </w:r>
      <w:r w:rsidR="00B87807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в, взамен которых построен более</w:t>
      </w:r>
      <w:r w:rsidR="00B8717B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40 </w:t>
      </w:r>
      <w:r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домов большей этажности.</w:t>
      </w:r>
    </w:p>
    <w:p w:rsidR="004F4051" w:rsidRPr="00B87807" w:rsidRDefault="002772AB" w:rsidP="004F4051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</w:pPr>
      <w:r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</w:r>
      <w:r w:rsidR="004F4051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В рамках утвержденной программы планируется переселение граждан  еще из </w:t>
      </w:r>
      <w:r w:rsidR="00B87807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16</w:t>
      </w:r>
      <w:r w:rsidR="004F4051" w:rsidRPr="00B87807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многоквартирных домов. </w:t>
      </w:r>
    </w:p>
    <w:p w:rsidR="004F4051" w:rsidRPr="007B346A" w:rsidRDefault="004F4051" w:rsidP="004F4051">
      <w:pPr>
        <w:pStyle w:val="af6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346A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ab/>
        <w:t>Это является хорошей поддержкой и значимой помощью в реализации  жилищных прав  жителей нашей республики, проживавшим в небезопасных условиях в аварийных домах.</w:t>
      </w:r>
    </w:p>
    <w:p w:rsidR="00E7248F" w:rsidRPr="004F4051" w:rsidRDefault="004F4051" w:rsidP="004F4051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Theme="minorHAnsi" w:hAnsi="Arial" w:cs="Arial"/>
          <w:color w:val="auto"/>
          <w:sz w:val="22"/>
          <w:szCs w:val="22"/>
          <w:u w:val="none"/>
        </w:rPr>
      </w:pPr>
      <w:r w:rsidRPr="007B346A">
        <w:rPr>
          <w:rStyle w:val="14"/>
          <w:rFonts w:ascii="Arial" w:eastAsia="Calibri" w:hAnsi="Arial" w:cs="Arial"/>
          <w:color w:val="FF0000"/>
          <w:sz w:val="24"/>
          <w:szCs w:val="24"/>
          <w:u w:val="none"/>
        </w:rPr>
        <w:lastRenderedPageBreak/>
        <w:t xml:space="preserve">     </w:t>
      </w:r>
      <w:r w:rsidRPr="007B346A">
        <w:rPr>
          <w:rStyle w:val="14"/>
          <w:rFonts w:ascii="Arial" w:eastAsia="Calibri" w:hAnsi="Arial" w:cs="Arial"/>
          <w:color w:val="FF0000"/>
          <w:sz w:val="24"/>
          <w:szCs w:val="24"/>
          <w:u w:val="none"/>
        </w:rPr>
        <w:tab/>
      </w:r>
      <w:r w:rsidRPr="004F4051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Однако</w:t>
      </w:r>
      <w:proofErr w:type="gramStart"/>
      <w:r w:rsidRPr="004F4051"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>,</w:t>
      </w:r>
      <w:proofErr w:type="gramEnd"/>
      <w:r>
        <w:rPr>
          <w:rStyle w:val="14"/>
          <w:rFonts w:ascii="Arial" w:eastAsia="Calibri" w:hAnsi="Arial" w:cs="Arial"/>
          <w:color w:val="auto"/>
          <w:sz w:val="24"/>
          <w:szCs w:val="24"/>
          <w:u w:val="none"/>
        </w:rPr>
        <w:t xml:space="preserve"> п</w:t>
      </w:r>
      <w:r w:rsidRPr="007B346A">
        <w:rPr>
          <w:rStyle w:val="14"/>
          <w:rFonts w:ascii="Arial" w:eastAsia="Calibri" w:hAnsi="Arial" w:cs="Arial"/>
          <w:color w:val="000000" w:themeColor="text1"/>
          <w:sz w:val="24"/>
          <w:szCs w:val="24"/>
          <w:u w:val="none"/>
        </w:rPr>
        <w:t>оступавшие</w:t>
      </w:r>
      <w:r>
        <w:rPr>
          <w:rStyle w:val="14"/>
          <w:rFonts w:ascii="Arial" w:eastAsia="Calibri" w:hAnsi="Arial" w:cs="Arial"/>
          <w:color w:val="000000" w:themeColor="text1"/>
          <w:sz w:val="24"/>
          <w:szCs w:val="24"/>
          <w:u w:val="none"/>
        </w:rPr>
        <w:t xml:space="preserve"> в 2019</w:t>
      </w:r>
      <w:r w:rsidRPr="007B346A">
        <w:rPr>
          <w:rStyle w:val="14"/>
          <w:rFonts w:ascii="Arial" w:eastAsia="Calibri" w:hAnsi="Arial" w:cs="Arial"/>
          <w:color w:val="000000" w:themeColor="text1"/>
          <w:sz w:val="24"/>
          <w:szCs w:val="24"/>
          <w:u w:val="none"/>
        </w:rPr>
        <w:t xml:space="preserve"> году  к Уполномоченному обращения свидетельствуют о том, что права граждан при переселении их из аварийного жилья не всегда соблюда</w:t>
      </w:r>
      <w:r w:rsidRPr="007B346A">
        <w:rPr>
          <w:rStyle w:val="14"/>
          <w:rFonts w:ascii="Arial" w:eastAsia="Calibri" w:hAnsi="Arial" w:cs="Arial"/>
          <w:color w:val="000000" w:themeColor="text1"/>
          <w:sz w:val="24"/>
          <w:szCs w:val="24"/>
          <w:u w:val="none"/>
        </w:rPr>
        <w:softHyphen/>
        <w:t>лись в полной мере.</w:t>
      </w:r>
    </w:p>
    <w:p w:rsidR="00E7248F" w:rsidRPr="00E7248F" w:rsidRDefault="00E7248F" w:rsidP="00E7248F">
      <w:pPr>
        <w:pStyle w:val="af6"/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48F">
        <w:rPr>
          <w:rStyle w:val="14"/>
          <w:rFonts w:ascii="Arial" w:eastAsia="Calibri" w:hAnsi="Arial" w:cs="Arial"/>
          <w:color w:val="000000" w:themeColor="text1"/>
          <w:sz w:val="24"/>
          <w:szCs w:val="24"/>
          <w:u w:val="none"/>
        </w:rPr>
        <w:t xml:space="preserve"> Граждане обращались с жалобами на  предоставле</w:t>
      </w:r>
      <w:r w:rsidRPr="00E7248F">
        <w:rPr>
          <w:rStyle w:val="14"/>
          <w:rFonts w:ascii="Arial" w:eastAsia="Calibri" w:hAnsi="Arial" w:cs="Arial"/>
          <w:color w:val="000000" w:themeColor="text1"/>
          <w:sz w:val="24"/>
          <w:szCs w:val="24"/>
          <w:u w:val="none"/>
        </w:rPr>
        <w:softHyphen/>
        <w:t xml:space="preserve">ние жилых помещений ненадлежащего качества, на факты </w:t>
      </w:r>
      <w:r w:rsidRPr="00E7248F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непризнания многоквартирного дома </w:t>
      </w:r>
      <w:proofErr w:type="gramStart"/>
      <w:r w:rsidRPr="00E7248F">
        <w:rPr>
          <w:rStyle w:val="14"/>
          <w:rFonts w:ascii="Arial" w:eastAsia="Calibri" w:hAnsi="Arial" w:cs="Arial"/>
          <w:sz w:val="24"/>
          <w:szCs w:val="24"/>
          <w:u w:val="none"/>
        </w:rPr>
        <w:t>аварийным</w:t>
      </w:r>
      <w:proofErr w:type="gramEnd"/>
      <w:r w:rsidRPr="00E7248F">
        <w:rPr>
          <w:rStyle w:val="14"/>
          <w:rFonts w:ascii="Arial" w:eastAsia="Calibri" w:hAnsi="Arial" w:cs="Arial"/>
          <w:sz w:val="24"/>
          <w:szCs w:val="24"/>
          <w:u w:val="none"/>
        </w:rPr>
        <w:t>, на нарушение принципа территориальности при расселении, а также   на не</w:t>
      </w:r>
      <w:r w:rsidR="00AE75EB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</w:t>
      </w:r>
      <w:r w:rsidRPr="00E7248F">
        <w:rPr>
          <w:rStyle w:val="14"/>
          <w:rFonts w:ascii="Arial" w:eastAsia="Calibri" w:hAnsi="Arial" w:cs="Arial"/>
          <w:sz w:val="24"/>
          <w:szCs w:val="24"/>
          <w:u w:val="none"/>
        </w:rPr>
        <w:t>расселение жильцов после признания  многоквартирного дома аварийным.</w:t>
      </w:r>
    </w:p>
    <w:p w:rsidR="00E7248F" w:rsidRPr="00E7248F" w:rsidRDefault="00E7248F" w:rsidP="00E7248F">
      <w:pPr>
        <w:spacing w:line="360" w:lineRule="auto"/>
        <w:ind w:firstLine="709"/>
        <w:jc w:val="both"/>
        <w:rPr>
          <w:rFonts w:ascii="Arial" w:hAnsi="Arial" w:cs="Arial"/>
        </w:rPr>
      </w:pPr>
      <w:r w:rsidRPr="00E7248F">
        <w:rPr>
          <w:rFonts w:ascii="Arial" w:hAnsi="Arial" w:cs="Arial"/>
        </w:rPr>
        <w:t>Например, на  имя Уполномоченного обра</w:t>
      </w:r>
      <w:r w:rsidR="00B87807">
        <w:rPr>
          <w:rFonts w:ascii="Arial" w:hAnsi="Arial" w:cs="Arial"/>
        </w:rPr>
        <w:t>ща</w:t>
      </w:r>
      <w:r w:rsidRPr="00E7248F">
        <w:rPr>
          <w:rFonts w:ascii="Arial" w:hAnsi="Arial" w:cs="Arial"/>
        </w:rPr>
        <w:t xml:space="preserve">лись жильцы нескольких аварийных многоквартирных домов в </w:t>
      </w:r>
      <w:proofErr w:type="gramStart"/>
      <w:r w:rsidR="00290529">
        <w:rPr>
          <w:rFonts w:ascii="Arial" w:hAnsi="Arial" w:cs="Arial"/>
        </w:rPr>
        <w:t>г</w:t>
      </w:r>
      <w:proofErr w:type="gramEnd"/>
      <w:r w:rsidR="00290529">
        <w:rPr>
          <w:rFonts w:ascii="Arial" w:hAnsi="Arial" w:cs="Arial"/>
        </w:rPr>
        <w:t xml:space="preserve">. Назрань, </w:t>
      </w:r>
      <w:r w:rsidRPr="00E7248F">
        <w:rPr>
          <w:rFonts w:ascii="Arial" w:hAnsi="Arial" w:cs="Arial"/>
        </w:rPr>
        <w:t>г. Малгобек,  г. Сунжа,  г. Карабулак.</w:t>
      </w:r>
    </w:p>
    <w:p w:rsidR="00E7248F" w:rsidRDefault="00E7248F" w:rsidP="00E7248F">
      <w:pPr>
        <w:spacing w:line="360" w:lineRule="auto"/>
        <w:ind w:firstLine="709"/>
        <w:jc w:val="both"/>
        <w:rPr>
          <w:rFonts w:ascii="Arial" w:hAnsi="Arial" w:cs="Arial"/>
        </w:rPr>
      </w:pPr>
      <w:r w:rsidRPr="00E7248F">
        <w:rPr>
          <w:rFonts w:ascii="Arial" w:hAnsi="Arial" w:cs="Arial"/>
        </w:rPr>
        <w:t xml:space="preserve">Основной характер нарушений: ненадлежащее уведомление о признании дома </w:t>
      </w:r>
      <w:proofErr w:type="gramStart"/>
      <w:r w:rsidRPr="00E7248F">
        <w:rPr>
          <w:rFonts w:ascii="Arial" w:hAnsi="Arial" w:cs="Arial"/>
        </w:rPr>
        <w:t>аварийным</w:t>
      </w:r>
      <w:proofErr w:type="gramEnd"/>
      <w:r w:rsidRPr="00E7248F">
        <w:rPr>
          <w:rFonts w:ascii="Arial" w:hAnsi="Arial" w:cs="Arial"/>
        </w:rPr>
        <w:t xml:space="preserve">, насильственное выселение, предоставление нового жилья за пределами населенного пункта, в котором проживали владельцы ветхого жилья, плохое качество построенного жилья, затягивание сроков постройки нового жилья при том, что старое жилье граждан уже разрушено. Данные факты отражены не только в заявлениях граждан, но и подтверждены прокурорскими проверками, судебными решениями. </w:t>
      </w:r>
    </w:p>
    <w:p w:rsidR="00EB60F1" w:rsidRPr="00EB60F1" w:rsidRDefault="00EB60F1" w:rsidP="00EB60F1">
      <w:pPr>
        <w:pStyle w:val="af6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B60F1">
        <w:rPr>
          <w:rFonts w:ascii="Arial" w:hAnsi="Arial" w:cs="Arial"/>
          <w:i/>
          <w:sz w:val="24"/>
          <w:szCs w:val="24"/>
        </w:rPr>
        <w:t xml:space="preserve">Например, на  имя Уполномоченного обратилась г.р. З.,  </w:t>
      </w:r>
      <w:proofErr w:type="gramStart"/>
      <w:r w:rsidRPr="00EB60F1">
        <w:rPr>
          <w:rFonts w:ascii="Arial" w:hAnsi="Arial" w:cs="Arial"/>
          <w:i/>
          <w:sz w:val="24"/>
          <w:szCs w:val="24"/>
        </w:rPr>
        <w:t>проживавшая</w:t>
      </w:r>
      <w:proofErr w:type="gramEnd"/>
      <w:r w:rsidRPr="00EB60F1">
        <w:rPr>
          <w:rFonts w:ascii="Arial" w:hAnsi="Arial" w:cs="Arial"/>
          <w:i/>
          <w:sz w:val="24"/>
          <w:szCs w:val="24"/>
        </w:rPr>
        <w:t xml:space="preserve"> в аварийного многоквартирном доме, расположенного в г. С</w:t>
      </w:r>
      <w:r>
        <w:rPr>
          <w:rFonts w:ascii="Arial" w:hAnsi="Arial" w:cs="Arial"/>
          <w:i/>
          <w:sz w:val="24"/>
          <w:szCs w:val="24"/>
        </w:rPr>
        <w:t xml:space="preserve">унжа, по ул. </w:t>
      </w:r>
      <w:proofErr w:type="spellStart"/>
      <w:r>
        <w:rPr>
          <w:rFonts w:ascii="Arial" w:hAnsi="Arial" w:cs="Arial"/>
          <w:i/>
          <w:sz w:val="24"/>
          <w:szCs w:val="24"/>
        </w:rPr>
        <w:t>Нурадилова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EB60F1" w:rsidRPr="00EB60F1" w:rsidRDefault="00EB60F1" w:rsidP="00EB60F1">
      <w:pPr>
        <w:pStyle w:val="af6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В марте</w:t>
      </w:r>
      <w:r w:rsidRPr="00EB60F1">
        <w:rPr>
          <w:rFonts w:ascii="Arial" w:hAnsi="Arial" w:cs="Arial"/>
          <w:i/>
          <w:sz w:val="24"/>
          <w:szCs w:val="24"/>
        </w:rPr>
        <w:t xml:space="preserve"> 2013 года Сунженским  районным  судом  РИ было вынесено решение </w:t>
      </w:r>
      <w:proofErr w:type="gramStart"/>
      <w:r w:rsidRPr="00EB60F1">
        <w:rPr>
          <w:rFonts w:ascii="Arial" w:hAnsi="Arial" w:cs="Arial"/>
          <w:i/>
          <w:sz w:val="24"/>
          <w:szCs w:val="24"/>
        </w:rPr>
        <w:t>обязать</w:t>
      </w:r>
      <w:proofErr w:type="gramEnd"/>
      <w:r w:rsidRPr="00EB60F1">
        <w:rPr>
          <w:rFonts w:ascii="Arial" w:hAnsi="Arial" w:cs="Arial"/>
          <w:i/>
          <w:sz w:val="24"/>
          <w:szCs w:val="24"/>
        </w:rPr>
        <w:t xml:space="preserve"> а</w:t>
      </w:r>
      <w:r>
        <w:rPr>
          <w:rFonts w:ascii="Arial" w:hAnsi="Arial" w:cs="Arial"/>
          <w:i/>
          <w:sz w:val="24"/>
          <w:szCs w:val="24"/>
        </w:rPr>
        <w:t>дминистрацию с.п. Орджоникидзевское</w:t>
      </w:r>
      <w:r w:rsidRPr="00EB60F1">
        <w:rPr>
          <w:rFonts w:ascii="Arial" w:hAnsi="Arial" w:cs="Arial"/>
          <w:i/>
          <w:sz w:val="24"/>
          <w:szCs w:val="24"/>
        </w:rPr>
        <w:t xml:space="preserve"> Сунженского района Р</w:t>
      </w:r>
      <w:r>
        <w:rPr>
          <w:rFonts w:ascii="Arial" w:hAnsi="Arial" w:cs="Arial"/>
          <w:i/>
          <w:sz w:val="24"/>
          <w:szCs w:val="24"/>
        </w:rPr>
        <w:t>И</w:t>
      </w:r>
      <w:r w:rsidRPr="00EB60F1">
        <w:rPr>
          <w:rFonts w:ascii="Arial" w:hAnsi="Arial" w:cs="Arial"/>
          <w:i/>
          <w:sz w:val="24"/>
          <w:szCs w:val="24"/>
        </w:rPr>
        <w:t xml:space="preserve">  предоставить </w:t>
      </w:r>
      <w:proofErr w:type="gramStart"/>
      <w:r w:rsidRPr="00EB60F1">
        <w:rPr>
          <w:rFonts w:ascii="Arial" w:hAnsi="Arial" w:cs="Arial"/>
          <w:i/>
          <w:sz w:val="24"/>
          <w:szCs w:val="24"/>
        </w:rPr>
        <w:t>г</w:t>
      </w:r>
      <w:proofErr w:type="gramEnd"/>
      <w:r w:rsidRPr="00EB60F1">
        <w:rPr>
          <w:rFonts w:ascii="Arial" w:hAnsi="Arial" w:cs="Arial"/>
          <w:i/>
          <w:sz w:val="24"/>
          <w:szCs w:val="24"/>
        </w:rPr>
        <w:t>.р. З. равноценное жилое помещение взамен изъятого в границах сельского поселения</w:t>
      </w:r>
      <w:r>
        <w:rPr>
          <w:rFonts w:ascii="Arial" w:hAnsi="Arial" w:cs="Arial"/>
          <w:i/>
          <w:sz w:val="24"/>
          <w:szCs w:val="24"/>
        </w:rPr>
        <w:t>.</w:t>
      </w:r>
    </w:p>
    <w:p w:rsidR="00EB60F1" w:rsidRDefault="00EB60F1" w:rsidP="00EB60F1">
      <w:pPr>
        <w:pStyle w:val="af6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proofErr w:type="gramStart"/>
      <w:r>
        <w:rPr>
          <w:rFonts w:ascii="Arial" w:hAnsi="Arial" w:cs="Arial"/>
          <w:i/>
          <w:sz w:val="24"/>
          <w:szCs w:val="24"/>
        </w:rPr>
        <w:t>В июне</w:t>
      </w:r>
      <w:r w:rsidRPr="00EB60F1">
        <w:rPr>
          <w:rFonts w:ascii="Arial" w:hAnsi="Arial" w:cs="Arial"/>
          <w:i/>
          <w:sz w:val="24"/>
          <w:szCs w:val="24"/>
        </w:rPr>
        <w:t xml:space="preserve"> 2013 года Верховным судом РИ было вынесено определение об изменении решения Сунженского райо</w:t>
      </w:r>
      <w:r w:rsidR="00326778">
        <w:rPr>
          <w:rFonts w:ascii="Arial" w:hAnsi="Arial" w:cs="Arial"/>
          <w:i/>
          <w:sz w:val="24"/>
          <w:szCs w:val="24"/>
        </w:rPr>
        <w:t>нного суда</w:t>
      </w:r>
      <w:r w:rsidR="00290529">
        <w:rPr>
          <w:rFonts w:ascii="Arial" w:hAnsi="Arial" w:cs="Arial"/>
          <w:i/>
          <w:sz w:val="24"/>
          <w:szCs w:val="24"/>
        </w:rPr>
        <w:t xml:space="preserve">, в </w:t>
      </w:r>
      <w:r w:rsidRPr="00EB60F1">
        <w:rPr>
          <w:rFonts w:ascii="Arial" w:hAnsi="Arial" w:cs="Arial"/>
          <w:i/>
          <w:sz w:val="24"/>
          <w:szCs w:val="24"/>
        </w:rPr>
        <w:t>его резолютивной части, а именно обязать администрацию г.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90529">
        <w:rPr>
          <w:rFonts w:ascii="Arial" w:hAnsi="Arial" w:cs="Arial"/>
          <w:i/>
          <w:sz w:val="24"/>
          <w:szCs w:val="24"/>
        </w:rPr>
        <w:t>Сунжи</w:t>
      </w:r>
      <w:proofErr w:type="spellEnd"/>
      <w:r w:rsidR="00290529">
        <w:rPr>
          <w:rFonts w:ascii="Arial" w:hAnsi="Arial" w:cs="Arial"/>
          <w:i/>
          <w:sz w:val="24"/>
          <w:szCs w:val="24"/>
        </w:rPr>
        <w:t xml:space="preserve"> </w:t>
      </w:r>
      <w:r w:rsidRPr="00EB60F1">
        <w:rPr>
          <w:rFonts w:ascii="Arial" w:hAnsi="Arial" w:cs="Arial"/>
          <w:i/>
          <w:sz w:val="24"/>
          <w:szCs w:val="24"/>
        </w:rPr>
        <w:t xml:space="preserve">  выплачивать   г.р.</w:t>
      </w:r>
      <w:r w:rsidR="00290529">
        <w:rPr>
          <w:rFonts w:ascii="Arial" w:hAnsi="Arial" w:cs="Arial"/>
          <w:i/>
          <w:sz w:val="24"/>
          <w:szCs w:val="24"/>
        </w:rPr>
        <w:t xml:space="preserve"> З.</w:t>
      </w:r>
      <w:r w:rsidRPr="00EB60F1">
        <w:rPr>
          <w:rFonts w:ascii="Arial" w:hAnsi="Arial" w:cs="Arial"/>
          <w:i/>
          <w:sz w:val="24"/>
          <w:szCs w:val="24"/>
        </w:rPr>
        <w:t xml:space="preserve"> ежемесячно для найма временного жилого помещения денежные средства в размере 5000 (пяти тысяч) руб</w:t>
      </w:r>
      <w:r>
        <w:rPr>
          <w:rFonts w:ascii="Arial" w:hAnsi="Arial" w:cs="Arial"/>
          <w:i/>
          <w:sz w:val="24"/>
          <w:szCs w:val="24"/>
        </w:rPr>
        <w:t>лей, до решения вопроса предоставления</w:t>
      </w:r>
      <w:r w:rsidRPr="00EB60F1">
        <w:rPr>
          <w:rFonts w:ascii="Arial" w:hAnsi="Arial" w:cs="Arial"/>
          <w:i/>
          <w:sz w:val="24"/>
          <w:szCs w:val="24"/>
        </w:rPr>
        <w:t xml:space="preserve"> равноценн</w:t>
      </w:r>
      <w:r>
        <w:rPr>
          <w:rFonts w:ascii="Arial" w:hAnsi="Arial" w:cs="Arial"/>
          <w:i/>
          <w:sz w:val="24"/>
          <w:szCs w:val="24"/>
        </w:rPr>
        <w:t>ого</w:t>
      </w:r>
      <w:r w:rsidRPr="00EB60F1">
        <w:rPr>
          <w:rFonts w:ascii="Arial" w:hAnsi="Arial" w:cs="Arial"/>
          <w:i/>
          <w:sz w:val="24"/>
          <w:szCs w:val="24"/>
        </w:rPr>
        <w:t xml:space="preserve"> жил</w:t>
      </w:r>
      <w:r>
        <w:rPr>
          <w:rFonts w:ascii="Arial" w:hAnsi="Arial" w:cs="Arial"/>
          <w:i/>
          <w:sz w:val="24"/>
          <w:szCs w:val="24"/>
        </w:rPr>
        <w:t>ого помещения</w:t>
      </w:r>
      <w:r w:rsidR="003666C6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взамен изъятой квартиры).</w:t>
      </w:r>
      <w:proofErr w:type="gramEnd"/>
    </w:p>
    <w:p w:rsidR="004F4051" w:rsidRDefault="00EB60F1" w:rsidP="00290529">
      <w:pPr>
        <w:pStyle w:val="af6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783DA9">
        <w:rPr>
          <w:rFonts w:ascii="Arial" w:hAnsi="Arial" w:cs="Arial"/>
          <w:i/>
          <w:sz w:val="24"/>
          <w:szCs w:val="24"/>
        </w:rPr>
        <w:t xml:space="preserve"> Однако </w:t>
      </w:r>
      <w:r w:rsidRPr="00EB60F1">
        <w:rPr>
          <w:rFonts w:ascii="Arial" w:hAnsi="Arial" w:cs="Arial"/>
          <w:i/>
          <w:sz w:val="24"/>
          <w:szCs w:val="24"/>
        </w:rPr>
        <w:t xml:space="preserve"> решение суда </w:t>
      </w:r>
      <w:r w:rsidR="00783DA9">
        <w:rPr>
          <w:rFonts w:ascii="Arial" w:hAnsi="Arial" w:cs="Arial"/>
          <w:i/>
          <w:sz w:val="24"/>
          <w:szCs w:val="24"/>
        </w:rPr>
        <w:t xml:space="preserve">на </w:t>
      </w:r>
      <w:r w:rsidR="00AE75EB">
        <w:rPr>
          <w:rFonts w:ascii="Arial" w:hAnsi="Arial" w:cs="Arial"/>
          <w:i/>
          <w:sz w:val="24"/>
          <w:szCs w:val="24"/>
        </w:rPr>
        <w:t>настоящее время не исполнено</w:t>
      </w:r>
      <w:r w:rsidRPr="00EB60F1">
        <w:rPr>
          <w:rFonts w:ascii="Arial" w:hAnsi="Arial" w:cs="Arial"/>
          <w:i/>
          <w:sz w:val="24"/>
          <w:szCs w:val="24"/>
        </w:rPr>
        <w:t>.</w:t>
      </w:r>
    </w:p>
    <w:p w:rsidR="00AD527F" w:rsidRDefault="00AD527F" w:rsidP="00AD527F">
      <w:pPr>
        <w:pStyle w:val="af6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  <w:r w:rsidRPr="00AD527F">
        <w:rPr>
          <w:rFonts w:ascii="Arial" w:eastAsia="Times New Roman" w:hAnsi="Arial" w:cs="Arial"/>
          <w:sz w:val="24"/>
          <w:szCs w:val="24"/>
        </w:rPr>
        <w:t>Действующим законодательством предусмотрен специальный порядок признания жилого помещения непригодным для проживания.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AD527F" w:rsidRPr="00AD527F" w:rsidRDefault="00AD527F" w:rsidP="00285EF3">
      <w:pPr>
        <w:pStyle w:val="af6"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AD527F">
        <w:rPr>
          <w:rFonts w:ascii="Arial" w:eastAsia="Times New Roman" w:hAnsi="Arial" w:cs="Arial"/>
          <w:sz w:val="24"/>
          <w:szCs w:val="24"/>
        </w:rPr>
        <w:t>ризнание многоквартирного жилого дома аварийным и подлежащим сносу или реконструкции осуществляется специально созданной для этих целей межведомственной комиссией.</w:t>
      </w:r>
      <w:r>
        <w:rPr>
          <w:rFonts w:ascii="Arial" w:eastAsia="Times New Roman" w:hAnsi="Arial" w:cs="Arial"/>
          <w:sz w:val="24"/>
          <w:szCs w:val="24"/>
        </w:rPr>
        <w:t xml:space="preserve"> Однако поступавшие от граждан заявления говорят о том, что эта процедура проводилась не всегда своевременно.</w:t>
      </w:r>
    </w:p>
    <w:p w:rsidR="00285EF3" w:rsidRDefault="00AD527F" w:rsidP="00285EF3">
      <w:pPr>
        <w:pStyle w:val="af6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D527F">
        <w:rPr>
          <w:rFonts w:ascii="Arial" w:eastAsia="Calibri" w:hAnsi="Arial" w:cs="Arial"/>
          <w:i/>
          <w:sz w:val="24"/>
          <w:szCs w:val="24"/>
        </w:rPr>
        <w:lastRenderedPageBreak/>
        <w:t>Так на имя Уп</w:t>
      </w:r>
      <w:r>
        <w:rPr>
          <w:rFonts w:ascii="Arial" w:eastAsia="Calibri" w:hAnsi="Arial" w:cs="Arial"/>
          <w:i/>
          <w:sz w:val="24"/>
          <w:szCs w:val="24"/>
        </w:rPr>
        <w:t xml:space="preserve">олномоченного </w:t>
      </w:r>
      <w:r w:rsidRPr="00AD527F">
        <w:rPr>
          <w:rFonts w:ascii="Arial" w:eastAsia="Calibri" w:hAnsi="Arial" w:cs="Arial"/>
          <w:i/>
          <w:sz w:val="24"/>
          <w:szCs w:val="24"/>
        </w:rPr>
        <w:t xml:space="preserve"> поступило коллективное обращение от жителей </w:t>
      </w:r>
      <w:r w:rsidRPr="00AD527F">
        <w:rPr>
          <w:rFonts w:ascii="Arial" w:hAnsi="Arial" w:cs="Arial"/>
          <w:i/>
          <w:sz w:val="24"/>
          <w:szCs w:val="24"/>
        </w:rPr>
        <w:t xml:space="preserve">многоквартирного жилого дома, расположенного по адресу: с.п. </w:t>
      </w:r>
      <w:proofErr w:type="spellStart"/>
      <w:r w:rsidRPr="00AD527F">
        <w:rPr>
          <w:rFonts w:ascii="Arial" w:hAnsi="Arial" w:cs="Arial"/>
          <w:i/>
          <w:sz w:val="24"/>
          <w:szCs w:val="24"/>
        </w:rPr>
        <w:t>Экажево</w:t>
      </w:r>
      <w:proofErr w:type="spellEnd"/>
      <w:r w:rsidRPr="00AD527F">
        <w:rPr>
          <w:rFonts w:ascii="Arial" w:hAnsi="Arial" w:cs="Arial"/>
          <w:i/>
          <w:sz w:val="24"/>
          <w:szCs w:val="24"/>
        </w:rPr>
        <w:t xml:space="preserve">, </w:t>
      </w:r>
      <w:r w:rsidR="00285EF3">
        <w:rPr>
          <w:rFonts w:ascii="Arial" w:hAnsi="Arial" w:cs="Arial"/>
          <w:i/>
          <w:sz w:val="24"/>
          <w:szCs w:val="24"/>
        </w:rPr>
        <w:t xml:space="preserve">ул. </w:t>
      </w:r>
      <w:proofErr w:type="spellStart"/>
      <w:r w:rsidRPr="00AD527F">
        <w:rPr>
          <w:rFonts w:ascii="Arial" w:hAnsi="Arial" w:cs="Arial"/>
          <w:i/>
          <w:sz w:val="24"/>
          <w:szCs w:val="24"/>
        </w:rPr>
        <w:t>Осканова</w:t>
      </w:r>
      <w:proofErr w:type="spellEnd"/>
      <w:r w:rsidRPr="00AD527F">
        <w:rPr>
          <w:rFonts w:ascii="Arial" w:hAnsi="Arial" w:cs="Arial"/>
          <w:i/>
          <w:sz w:val="24"/>
          <w:szCs w:val="24"/>
        </w:rPr>
        <w:t>, 65.</w:t>
      </w:r>
    </w:p>
    <w:p w:rsidR="00AD527F" w:rsidRDefault="00AD527F" w:rsidP="00285EF3">
      <w:pPr>
        <w:pStyle w:val="af6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Заявители сообщали о том, что</w:t>
      </w:r>
      <w:r w:rsidRPr="00AD527F">
        <w:rPr>
          <w:rFonts w:ascii="Arial" w:hAnsi="Arial" w:cs="Arial"/>
          <w:i/>
          <w:sz w:val="24"/>
          <w:szCs w:val="24"/>
        </w:rPr>
        <w:t xml:space="preserve"> проживают в ветхом аварийном доме, построенном в 1959 году. </w:t>
      </w:r>
    </w:p>
    <w:p w:rsidR="00AD527F" w:rsidRDefault="00285EF3" w:rsidP="00AD527F">
      <w:pPr>
        <w:pStyle w:val="af6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результате настоятельных требований жильцов дома, д</w:t>
      </w:r>
      <w:r w:rsidR="00AD527F" w:rsidRPr="00AD527F">
        <w:rPr>
          <w:rFonts w:ascii="Arial" w:hAnsi="Arial" w:cs="Arial"/>
          <w:i/>
          <w:sz w:val="24"/>
          <w:szCs w:val="24"/>
        </w:rPr>
        <w:t xml:space="preserve">ом неоднократно обследовался специалистами Инспекции строительного и жилищного надзора совместно с сотрудниками </w:t>
      </w:r>
      <w:r w:rsidR="00AD527F">
        <w:rPr>
          <w:rFonts w:ascii="Arial" w:hAnsi="Arial" w:cs="Arial"/>
          <w:i/>
          <w:sz w:val="24"/>
          <w:szCs w:val="24"/>
        </w:rPr>
        <w:t xml:space="preserve">муниципальной </w:t>
      </w:r>
      <w:r w:rsidR="00AD527F" w:rsidRPr="00AD527F">
        <w:rPr>
          <w:rFonts w:ascii="Arial" w:hAnsi="Arial" w:cs="Arial"/>
          <w:i/>
          <w:sz w:val="24"/>
          <w:szCs w:val="24"/>
        </w:rPr>
        <w:t>администрации</w:t>
      </w:r>
      <w:r w:rsidR="00AD527F">
        <w:rPr>
          <w:rFonts w:ascii="Arial" w:hAnsi="Arial" w:cs="Arial"/>
          <w:i/>
          <w:sz w:val="24"/>
          <w:szCs w:val="24"/>
        </w:rPr>
        <w:t>.</w:t>
      </w:r>
    </w:p>
    <w:p w:rsidR="00AD527F" w:rsidRPr="00AD527F" w:rsidRDefault="00AD527F" w:rsidP="00AD527F">
      <w:pPr>
        <w:pStyle w:val="af6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D527F">
        <w:rPr>
          <w:rFonts w:ascii="Arial" w:hAnsi="Arial" w:cs="Arial"/>
          <w:i/>
          <w:sz w:val="24"/>
          <w:szCs w:val="24"/>
        </w:rPr>
        <w:t xml:space="preserve"> </w:t>
      </w:r>
      <w:r w:rsidR="00285EF3">
        <w:rPr>
          <w:rFonts w:ascii="Arial" w:hAnsi="Arial" w:cs="Arial"/>
          <w:i/>
          <w:sz w:val="24"/>
          <w:szCs w:val="24"/>
        </w:rPr>
        <w:t>В итоге, п</w:t>
      </w:r>
      <w:r w:rsidRPr="00AD527F">
        <w:rPr>
          <w:rFonts w:ascii="Arial" w:hAnsi="Arial" w:cs="Arial"/>
          <w:i/>
          <w:sz w:val="24"/>
          <w:szCs w:val="24"/>
        </w:rPr>
        <w:t>о результатам проверки межведомственной</w:t>
      </w:r>
      <w:r>
        <w:rPr>
          <w:rFonts w:ascii="Arial" w:hAnsi="Arial" w:cs="Arial"/>
          <w:i/>
          <w:sz w:val="24"/>
          <w:szCs w:val="24"/>
        </w:rPr>
        <w:t xml:space="preserve"> комиссии данный многоквартирный дом</w:t>
      </w:r>
      <w:r w:rsidRPr="00AD527F">
        <w:rPr>
          <w:rFonts w:ascii="Arial" w:hAnsi="Arial" w:cs="Arial"/>
          <w:i/>
          <w:sz w:val="24"/>
          <w:szCs w:val="24"/>
        </w:rPr>
        <w:t xml:space="preserve"> был признан аварийным </w:t>
      </w:r>
      <w:r>
        <w:rPr>
          <w:rFonts w:ascii="Arial" w:hAnsi="Arial" w:cs="Arial"/>
          <w:i/>
          <w:sz w:val="24"/>
          <w:szCs w:val="24"/>
        </w:rPr>
        <w:t xml:space="preserve">в августе </w:t>
      </w:r>
      <w:r w:rsidRPr="00AD527F">
        <w:rPr>
          <w:rFonts w:ascii="Arial" w:hAnsi="Arial" w:cs="Arial"/>
          <w:i/>
          <w:sz w:val="24"/>
          <w:szCs w:val="24"/>
        </w:rPr>
        <w:t>2017 г.</w:t>
      </w:r>
    </w:p>
    <w:p w:rsidR="00AD527F" w:rsidRPr="00AD527F" w:rsidRDefault="00285EF3" w:rsidP="00AD527F">
      <w:pPr>
        <w:pStyle w:val="af6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Тем не менее</w:t>
      </w:r>
      <w:r w:rsidR="00794149">
        <w:rPr>
          <w:rFonts w:ascii="Arial" w:hAnsi="Arial" w:cs="Arial"/>
          <w:i/>
          <w:sz w:val="24"/>
          <w:szCs w:val="24"/>
        </w:rPr>
        <w:t>,</w:t>
      </w:r>
      <w:r w:rsidR="00AD527F" w:rsidRPr="00AD527F">
        <w:rPr>
          <w:rFonts w:ascii="Arial" w:hAnsi="Arial" w:cs="Arial"/>
          <w:i/>
          <w:sz w:val="24"/>
          <w:szCs w:val="24"/>
        </w:rPr>
        <w:t xml:space="preserve"> все 16 семей</w:t>
      </w:r>
      <w:r w:rsidR="00794149">
        <w:rPr>
          <w:rFonts w:ascii="Arial" w:hAnsi="Arial" w:cs="Arial"/>
          <w:i/>
          <w:sz w:val="24"/>
          <w:szCs w:val="24"/>
        </w:rPr>
        <w:t xml:space="preserve"> проживают в этом доме, </w:t>
      </w:r>
      <w:r w:rsidR="002D2B43">
        <w:rPr>
          <w:rFonts w:ascii="Arial" w:hAnsi="Arial" w:cs="Arial"/>
          <w:i/>
          <w:sz w:val="24"/>
          <w:szCs w:val="24"/>
        </w:rPr>
        <w:t>несмотря на то, что дом признан аварийным, п</w:t>
      </w:r>
      <w:r w:rsidR="00AD527F" w:rsidRPr="00AD527F">
        <w:rPr>
          <w:rFonts w:ascii="Arial" w:hAnsi="Arial" w:cs="Arial"/>
          <w:i/>
          <w:sz w:val="24"/>
          <w:szCs w:val="24"/>
        </w:rPr>
        <w:t>о сегодняшний день</w:t>
      </w:r>
      <w:r w:rsidR="00794149">
        <w:rPr>
          <w:rFonts w:ascii="Arial" w:hAnsi="Arial" w:cs="Arial"/>
          <w:i/>
          <w:sz w:val="24"/>
          <w:szCs w:val="24"/>
        </w:rPr>
        <w:t xml:space="preserve"> они </w:t>
      </w:r>
      <w:r w:rsidR="00AD527F" w:rsidRPr="00AD527F">
        <w:rPr>
          <w:rFonts w:ascii="Arial" w:hAnsi="Arial" w:cs="Arial"/>
          <w:i/>
          <w:sz w:val="24"/>
          <w:szCs w:val="24"/>
        </w:rPr>
        <w:t xml:space="preserve"> не пере</w:t>
      </w:r>
      <w:r>
        <w:rPr>
          <w:rFonts w:ascii="Arial" w:hAnsi="Arial" w:cs="Arial"/>
          <w:i/>
          <w:sz w:val="24"/>
          <w:szCs w:val="24"/>
        </w:rPr>
        <w:t xml:space="preserve">селены и никакие меры по </w:t>
      </w:r>
      <w:r w:rsidR="00AD527F" w:rsidRPr="00AD527F">
        <w:rPr>
          <w:rFonts w:ascii="Arial" w:hAnsi="Arial" w:cs="Arial"/>
          <w:i/>
          <w:sz w:val="24"/>
          <w:szCs w:val="24"/>
        </w:rPr>
        <w:t xml:space="preserve"> их</w:t>
      </w:r>
      <w:r>
        <w:rPr>
          <w:rFonts w:ascii="Arial" w:hAnsi="Arial" w:cs="Arial"/>
          <w:i/>
          <w:sz w:val="24"/>
          <w:szCs w:val="24"/>
        </w:rPr>
        <w:t xml:space="preserve"> расселению или предоставлению им временного жилища </w:t>
      </w:r>
      <w:r w:rsidR="00AD527F" w:rsidRPr="00AD527F">
        <w:rPr>
          <w:rFonts w:ascii="Arial" w:hAnsi="Arial" w:cs="Arial"/>
          <w:i/>
          <w:sz w:val="24"/>
          <w:szCs w:val="24"/>
        </w:rPr>
        <w:t xml:space="preserve"> не предприняты.</w:t>
      </w:r>
    </w:p>
    <w:p w:rsidR="00AD527F" w:rsidRPr="00AD527F" w:rsidRDefault="00AD527F" w:rsidP="00AD527F">
      <w:pPr>
        <w:pStyle w:val="af6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D527F">
        <w:rPr>
          <w:rFonts w:ascii="Arial" w:hAnsi="Arial" w:cs="Arial"/>
          <w:i/>
          <w:sz w:val="24"/>
          <w:szCs w:val="24"/>
        </w:rPr>
        <w:tab/>
        <w:t>В рамках рассмотрения данного заявления были направле</w:t>
      </w:r>
      <w:r w:rsidR="00285EF3">
        <w:rPr>
          <w:rFonts w:ascii="Arial" w:hAnsi="Arial" w:cs="Arial"/>
          <w:i/>
          <w:sz w:val="24"/>
          <w:szCs w:val="24"/>
        </w:rPr>
        <w:t>ны соответствующие обращения в  администрацию</w:t>
      </w:r>
      <w:r w:rsidRPr="00AD527F">
        <w:rPr>
          <w:rFonts w:ascii="Arial" w:hAnsi="Arial" w:cs="Arial"/>
          <w:i/>
          <w:sz w:val="24"/>
          <w:szCs w:val="24"/>
        </w:rPr>
        <w:t xml:space="preserve"> с.п. </w:t>
      </w:r>
      <w:proofErr w:type="spellStart"/>
      <w:r w:rsidRPr="00AD527F">
        <w:rPr>
          <w:rFonts w:ascii="Arial" w:hAnsi="Arial" w:cs="Arial"/>
          <w:i/>
          <w:sz w:val="24"/>
          <w:szCs w:val="24"/>
        </w:rPr>
        <w:t>Экажево</w:t>
      </w:r>
      <w:proofErr w:type="spellEnd"/>
      <w:r w:rsidRPr="00AD527F">
        <w:rPr>
          <w:rFonts w:ascii="Arial" w:hAnsi="Arial" w:cs="Arial"/>
          <w:i/>
          <w:sz w:val="24"/>
          <w:szCs w:val="24"/>
        </w:rPr>
        <w:t xml:space="preserve"> и Минстрой Республики Ингушетия. </w:t>
      </w:r>
    </w:p>
    <w:p w:rsidR="00AD527F" w:rsidRPr="00AD527F" w:rsidRDefault="00AD527F" w:rsidP="00AD527F">
      <w:pPr>
        <w:pStyle w:val="af6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D527F">
        <w:rPr>
          <w:rFonts w:ascii="Arial" w:hAnsi="Arial" w:cs="Arial"/>
          <w:i/>
          <w:sz w:val="24"/>
          <w:szCs w:val="24"/>
        </w:rPr>
        <w:tab/>
        <w:t>Согласно полученным ответа</w:t>
      </w:r>
      <w:r w:rsidR="00285EF3">
        <w:rPr>
          <w:rFonts w:ascii="Arial" w:hAnsi="Arial" w:cs="Arial"/>
          <w:i/>
          <w:sz w:val="24"/>
          <w:szCs w:val="24"/>
        </w:rPr>
        <w:t xml:space="preserve">м информация </w:t>
      </w:r>
      <w:r w:rsidRPr="00AD527F">
        <w:rPr>
          <w:rFonts w:ascii="Arial" w:hAnsi="Arial" w:cs="Arial"/>
          <w:i/>
          <w:sz w:val="24"/>
          <w:szCs w:val="24"/>
        </w:rPr>
        <w:t xml:space="preserve"> о необходимости сноса здания, находящегося по вышеуказанному адресу из-за аварийности и непригодности данного жилого </w:t>
      </w:r>
      <w:r w:rsidR="00285EF3">
        <w:rPr>
          <w:rFonts w:ascii="Arial" w:hAnsi="Arial" w:cs="Arial"/>
          <w:i/>
          <w:sz w:val="24"/>
          <w:szCs w:val="24"/>
        </w:rPr>
        <w:t>д</w:t>
      </w:r>
      <w:r w:rsidR="002D2B43">
        <w:rPr>
          <w:rFonts w:ascii="Arial" w:hAnsi="Arial" w:cs="Arial"/>
          <w:i/>
          <w:sz w:val="24"/>
          <w:szCs w:val="24"/>
        </w:rPr>
        <w:t xml:space="preserve">ома для постоянного проживания </w:t>
      </w:r>
      <w:r w:rsidR="00285EF3">
        <w:rPr>
          <w:rFonts w:ascii="Arial" w:hAnsi="Arial" w:cs="Arial"/>
          <w:i/>
          <w:sz w:val="24"/>
          <w:szCs w:val="24"/>
        </w:rPr>
        <w:t>подтвердилась.</w:t>
      </w:r>
    </w:p>
    <w:p w:rsidR="00AD527F" w:rsidRPr="00AD527F" w:rsidRDefault="00285EF3" w:rsidP="00285EF3">
      <w:pPr>
        <w:pStyle w:val="af6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Вместе с тем, сообщалось,</w:t>
      </w:r>
      <w:r w:rsidR="00AD527F" w:rsidRPr="00AD527F">
        <w:rPr>
          <w:rFonts w:ascii="Arial" w:hAnsi="Arial" w:cs="Arial"/>
          <w:i/>
          <w:sz w:val="24"/>
          <w:szCs w:val="24"/>
        </w:rPr>
        <w:t xml:space="preserve"> что, в настоящее время в Республике Ингушетия реализуется программа «Переселение граждан из аварийного жилищного фонда Республики Ингушетия </w:t>
      </w:r>
      <w:r>
        <w:rPr>
          <w:rFonts w:ascii="Arial" w:hAnsi="Arial" w:cs="Arial"/>
          <w:i/>
          <w:sz w:val="24"/>
          <w:szCs w:val="24"/>
        </w:rPr>
        <w:t xml:space="preserve">в </w:t>
      </w:r>
      <w:r w:rsidR="00AD527F" w:rsidRPr="00AD527F">
        <w:rPr>
          <w:rFonts w:ascii="Arial" w:hAnsi="Arial" w:cs="Arial"/>
          <w:i/>
          <w:sz w:val="24"/>
          <w:szCs w:val="24"/>
        </w:rPr>
        <w:t>2019-2024 годах»</w:t>
      </w:r>
      <w:r>
        <w:rPr>
          <w:rFonts w:ascii="Arial" w:hAnsi="Arial" w:cs="Arial"/>
          <w:i/>
          <w:sz w:val="24"/>
          <w:szCs w:val="24"/>
        </w:rPr>
        <w:t xml:space="preserve">, которой </w:t>
      </w:r>
      <w:r w:rsidR="00AD527F" w:rsidRPr="00AD527F">
        <w:rPr>
          <w:rFonts w:ascii="Arial" w:hAnsi="Arial" w:cs="Arial"/>
          <w:i/>
          <w:sz w:val="24"/>
          <w:szCs w:val="24"/>
        </w:rPr>
        <w:t>предусмотрено расселение жителей аварийных многоквартирных домов, признанных таковыми до 01.01.2017 г.</w:t>
      </w:r>
    </w:p>
    <w:p w:rsidR="00AD527F" w:rsidRPr="00AD527F" w:rsidRDefault="00285EF3" w:rsidP="00285EF3">
      <w:pPr>
        <w:pStyle w:val="af6"/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То есть,</w:t>
      </w:r>
      <w:r w:rsidR="00AD527F" w:rsidRPr="00AD527F">
        <w:rPr>
          <w:rFonts w:ascii="Arial" w:hAnsi="Arial" w:cs="Arial"/>
          <w:i/>
          <w:sz w:val="24"/>
          <w:szCs w:val="24"/>
        </w:rPr>
        <w:t xml:space="preserve"> </w:t>
      </w:r>
      <w:r w:rsidRPr="00AD527F">
        <w:rPr>
          <w:rFonts w:ascii="Arial" w:hAnsi="Arial" w:cs="Arial"/>
          <w:i/>
          <w:sz w:val="24"/>
          <w:szCs w:val="24"/>
        </w:rPr>
        <w:t>вышеуказанный многоквартирный дом будет включен в новую программу переселения гражда</w:t>
      </w:r>
      <w:r>
        <w:rPr>
          <w:rFonts w:ascii="Arial" w:hAnsi="Arial" w:cs="Arial"/>
          <w:i/>
          <w:sz w:val="24"/>
          <w:szCs w:val="24"/>
        </w:rPr>
        <w:t>н из аварийного жилищного фонда, которая</w:t>
      </w:r>
      <w:r w:rsidR="00783DA9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будет продолжена после </w:t>
      </w:r>
      <w:r w:rsidR="00AD527F" w:rsidRPr="00AD527F">
        <w:rPr>
          <w:rFonts w:ascii="Arial" w:hAnsi="Arial" w:cs="Arial"/>
          <w:i/>
          <w:sz w:val="24"/>
          <w:szCs w:val="24"/>
        </w:rPr>
        <w:t>2024 год</w:t>
      </w:r>
      <w:r>
        <w:rPr>
          <w:rFonts w:ascii="Arial" w:hAnsi="Arial" w:cs="Arial"/>
          <w:i/>
          <w:sz w:val="24"/>
          <w:szCs w:val="24"/>
        </w:rPr>
        <w:t>а.</w:t>
      </w:r>
      <w:r w:rsidR="00AD527F" w:rsidRPr="00AD527F">
        <w:rPr>
          <w:rFonts w:ascii="Arial" w:hAnsi="Arial" w:cs="Arial"/>
          <w:i/>
          <w:sz w:val="24"/>
          <w:szCs w:val="24"/>
        </w:rPr>
        <w:t xml:space="preserve"> </w:t>
      </w:r>
    </w:p>
    <w:p w:rsidR="00290529" w:rsidRDefault="00290529" w:rsidP="0032270B">
      <w:pPr>
        <w:spacing w:line="360" w:lineRule="auto"/>
        <w:jc w:val="both"/>
        <w:rPr>
          <w:rFonts w:ascii="Arial" w:hAnsi="Arial" w:cs="Arial"/>
        </w:rPr>
      </w:pPr>
    </w:p>
    <w:p w:rsidR="00290529" w:rsidRPr="007B346A" w:rsidRDefault="00290529" w:rsidP="00290529">
      <w:pPr>
        <w:spacing w:line="360" w:lineRule="auto"/>
        <w:ind w:firstLine="425"/>
        <w:jc w:val="both"/>
        <w:rPr>
          <w:rFonts w:ascii="Arial" w:hAnsi="Arial" w:cs="Arial"/>
        </w:rPr>
      </w:pPr>
      <w:r w:rsidRPr="007B346A">
        <w:rPr>
          <w:rFonts w:ascii="Arial" w:hAnsi="Arial" w:cs="Arial"/>
        </w:rPr>
        <w:t>На имя Уполномоченного регулярно поступают обращения от</w:t>
      </w:r>
      <w:r w:rsidRPr="000442DE">
        <w:rPr>
          <w:rFonts w:ascii="Arial" w:hAnsi="Arial" w:cs="Arial"/>
        </w:rPr>
        <w:t xml:space="preserve"> </w:t>
      </w:r>
      <w:r w:rsidRPr="000442DE">
        <w:rPr>
          <w:rFonts w:ascii="Arial" w:hAnsi="Arial" w:cs="Arial"/>
          <w:color w:val="auto"/>
        </w:rPr>
        <w:t>остронуждающихся</w:t>
      </w:r>
      <w:r w:rsidR="00E64DB3">
        <w:rPr>
          <w:rFonts w:ascii="Arial" w:hAnsi="Arial" w:cs="Arial"/>
          <w:color w:val="auto"/>
        </w:rPr>
        <w:t xml:space="preserve"> и малоимущих</w:t>
      </w:r>
      <w:r w:rsidRPr="000442DE">
        <w:rPr>
          <w:rFonts w:ascii="Arial" w:hAnsi="Arial" w:cs="Arial"/>
          <w:color w:val="auto"/>
        </w:rPr>
        <w:t xml:space="preserve"> граждан,</w:t>
      </w:r>
      <w:r w:rsidRPr="007B346A">
        <w:rPr>
          <w:rFonts w:ascii="Arial" w:hAnsi="Arial" w:cs="Arial"/>
        </w:rPr>
        <w:t xml:space="preserve"> состоящих на очереди для улучшения жилищных условий,  с просьбой оказать </w:t>
      </w:r>
      <w:r>
        <w:rPr>
          <w:rFonts w:ascii="Arial" w:hAnsi="Arial" w:cs="Arial"/>
        </w:rPr>
        <w:t xml:space="preserve">им </w:t>
      </w:r>
      <w:r w:rsidRPr="007B346A">
        <w:rPr>
          <w:rFonts w:ascii="Arial" w:hAnsi="Arial" w:cs="Arial"/>
        </w:rPr>
        <w:t xml:space="preserve">содействие в получении жилья. </w:t>
      </w:r>
    </w:p>
    <w:p w:rsidR="00290529" w:rsidRPr="00E7248F" w:rsidRDefault="00290529" w:rsidP="00290529">
      <w:pPr>
        <w:spacing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В ответах на</w:t>
      </w:r>
      <w:r w:rsidRPr="00E7248F">
        <w:rPr>
          <w:rFonts w:ascii="Arial" w:hAnsi="Arial" w:cs="Arial"/>
        </w:rPr>
        <w:t xml:space="preserve"> запросы Уполномоченного, практически из  всех муниципальных образований республики,</w:t>
      </w:r>
      <w:r>
        <w:rPr>
          <w:rFonts w:ascii="Arial" w:hAnsi="Arial" w:cs="Arial"/>
        </w:rPr>
        <w:t xml:space="preserve"> поступает информация</w:t>
      </w:r>
      <w:r w:rsidRPr="00E7248F">
        <w:rPr>
          <w:rFonts w:ascii="Arial" w:hAnsi="Arial" w:cs="Arial"/>
        </w:rPr>
        <w:t xml:space="preserve"> о том, что выделение жилья и улучшение жилищных условий малообеспеченным и остронужда</w:t>
      </w:r>
      <w:r>
        <w:rPr>
          <w:rFonts w:ascii="Arial" w:hAnsi="Arial" w:cs="Arial"/>
        </w:rPr>
        <w:t>ющимся гражданам  не представляю</w:t>
      </w:r>
      <w:r w:rsidRPr="00E7248F">
        <w:rPr>
          <w:rFonts w:ascii="Arial" w:hAnsi="Arial" w:cs="Arial"/>
        </w:rPr>
        <w:t>тся возможным</w:t>
      </w:r>
      <w:r>
        <w:rPr>
          <w:rFonts w:ascii="Arial" w:hAnsi="Arial" w:cs="Arial"/>
        </w:rPr>
        <w:t>и</w:t>
      </w:r>
      <w:r w:rsidRPr="00E7248F">
        <w:rPr>
          <w:rFonts w:ascii="Arial" w:hAnsi="Arial" w:cs="Arial"/>
        </w:rPr>
        <w:t xml:space="preserve">  в виду отсутствия у муниципалитетов жилищны</w:t>
      </w:r>
      <w:r w:rsidR="00E64DB3">
        <w:rPr>
          <w:rFonts w:ascii="Arial" w:hAnsi="Arial" w:cs="Arial"/>
        </w:rPr>
        <w:t xml:space="preserve">х фондов и необходимых для строительства или приобретения такого жилья </w:t>
      </w:r>
      <w:r w:rsidRPr="00E7248F">
        <w:rPr>
          <w:rFonts w:ascii="Arial" w:hAnsi="Arial" w:cs="Arial"/>
        </w:rPr>
        <w:t xml:space="preserve"> средств.</w:t>
      </w:r>
    </w:p>
    <w:p w:rsidR="00290529" w:rsidRPr="007B346A" w:rsidRDefault="00290529" w:rsidP="00290529">
      <w:pPr>
        <w:spacing w:line="360" w:lineRule="auto"/>
        <w:ind w:firstLine="425"/>
        <w:jc w:val="both"/>
        <w:rPr>
          <w:rFonts w:ascii="Arial" w:hAnsi="Arial" w:cs="Arial"/>
        </w:rPr>
      </w:pPr>
      <w:r w:rsidRPr="00E7248F">
        <w:rPr>
          <w:rFonts w:ascii="Arial" w:hAnsi="Arial" w:cs="Arial"/>
        </w:rPr>
        <w:t>Таким образом, реализация  права на жилье для указанных граждан фактически не осуществляется.</w:t>
      </w:r>
    </w:p>
    <w:p w:rsidR="00290529" w:rsidRDefault="00290529" w:rsidP="00290529">
      <w:pPr>
        <w:pStyle w:val="ad"/>
        <w:spacing w:after="0" w:line="360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proofErr w:type="gramStart"/>
      <w:r w:rsidRPr="007B346A">
        <w:rPr>
          <w:rFonts w:ascii="Arial" w:eastAsia="Courier New" w:hAnsi="Arial" w:cs="Arial"/>
          <w:color w:val="000000"/>
          <w:sz w:val="24"/>
          <w:szCs w:val="24"/>
        </w:rPr>
        <w:lastRenderedPageBreak/>
        <w:t>Как  отмечалось мною  в предыдущих докладах, считаю,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7B346A">
        <w:rPr>
          <w:rFonts w:ascii="Arial" w:eastAsia="Courier New" w:hAnsi="Arial" w:cs="Arial"/>
          <w:color w:val="000000"/>
          <w:sz w:val="24"/>
          <w:szCs w:val="24"/>
        </w:rPr>
        <w:t xml:space="preserve"> что органам местного самоуправления и органам исполнительной власти региона </w:t>
      </w:r>
      <w:r w:rsidRPr="007B346A">
        <w:rPr>
          <w:rFonts w:ascii="Arial" w:hAnsi="Arial" w:cs="Arial"/>
          <w:sz w:val="24"/>
          <w:szCs w:val="24"/>
        </w:rPr>
        <w:t xml:space="preserve">необходимо </w:t>
      </w:r>
      <w:r w:rsidR="00401323">
        <w:rPr>
          <w:rFonts w:ascii="Arial" w:hAnsi="Arial" w:cs="Arial"/>
          <w:sz w:val="24"/>
          <w:szCs w:val="24"/>
        </w:rPr>
        <w:t xml:space="preserve">более </w:t>
      </w:r>
      <w:r w:rsidRPr="007B346A">
        <w:rPr>
          <w:rFonts w:ascii="Arial" w:hAnsi="Arial" w:cs="Arial"/>
          <w:sz w:val="24"/>
          <w:szCs w:val="24"/>
        </w:rPr>
        <w:t>оперативно решать вопросы соблюдения жилищных прав граждан,</w:t>
      </w:r>
      <w:r>
        <w:rPr>
          <w:rFonts w:ascii="Arial" w:hAnsi="Arial" w:cs="Arial"/>
          <w:sz w:val="24"/>
          <w:szCs w:val="24"/>
        </w:rPr>
        <w:t xml:space="preserve"> </w:t>
      </w:r>
      <w:r w:rsidRPr="007B346A">
        <w:rPr>
          <w:rFonts w:ascii="Arial" w:hAnsi="Arial" w:cs="Arial"/>
          <w:sz w:val="24"/>
          <w:szCs w:val="24"/>
        </w:rPr>
        <w:t xml:space="preserve"> в том числе путем формирования  в муниципальных образованиях  специализированного маневренного жилищного фонда, наличие которого будет способствовать  решению  проблем и   возникающих трудностей, связанных с потребностью во временном жилье  наиболее ущемленной и нуждающейся части населения, а также</w:t>
      </w:r>
      <w:proofErr w:type="gramEnd"/>
      <w:r w:rsidRPr="007B346A">
        <w:rPr>
          <w:rFonts w:ascii="Arial" w:hAnsi="Arial" w:cs="Arial"/>
          <w:sz w:val="24"/>
          <w:szCs w:val="24"/>
        </w:rPr>
        <w:t xml:space="preserve"> связанных с исполнением программ по переселению с оползневой зоны, из ветхого и аварийного жилищного фонда, с решением жилищных вопросов вынужденных переселенцев и др.</w:t>
      </w:r>
    </w:p>
    <w:p w:rsidR="00E64DB3" w:rsidRPr="00E50BC0" w:rsidRDefault="00E64DB3" w:rsidP="00E50BC0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E50BC0" w:rsidRDefault="002D2B43" w:rsidP="00401323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color w:val="FF0000"/>
        </w:rPr>
      </w:pPr>
      <w:r w:rsidRPr="00030DCA">
        <w:rPr>
          <w:rFonts w:ascii="Arial" w:hAnsi="Arial" w:cs="Arial"/>
          <w:color w:val="auto"/>
        </w:rPr>
        <w:t>При этом</w:t>
      </w:r>
      <w:proofErr w:type="gramStart"/>
      <w:r w:rsidRPr="00030DCA">
        <w:rPr>
          <w:rFonts w:ascii="Arial" w:hAnsi="Arial" w:cs="Arial"/>
          <w:color w:val="auto"/>
        </w:rPr>
        <w:t>,</w:t>
      </w:r>
      <w:proofErr w:type="gramEnd"/>
      <w:r w:rsidRPr="00030DCA">
        <w:rPr>
          <w:rFonts w:ascii="Arial" w:hAnsi="Arial" w:cs="Arial"/>
          <w:color w:val="auto"/>
        </w:rPr>
        <w:t xml:space="preserve"> в</w:t>
      </w:r>
      <w:r w:rsidRPr="00030DCA">
        <w:rPr>
          <w:rFonts w:ascii="Arial" w:hAnsi="Arial" w:cs="Arial"/>
          <w:color w:val="FF0000"/>
        </w:rPr>
        <w:t xml:space="preserve"> </w:t>
      </w:r>
      <w:r w:rsidR="00030DCA" w:rsidRPr="00030DCA">
        <w:rPr>
          <w:rFonts w:ascii="Arial" w:hAnsi="Arial" w:cs="Arial"/>
          <w:bCs/>
          <w:color w:val="auto"/>
          <w:shd w:val="clear" w:color="auto" w:fill="FFFFFF" w:themeFill="background1"/>
        </w:rPr>
        <w:t>о</w:t>
      </w:r>
      <w:r w:rsidRPr="00030DCA">
        <w:rPr>
          <w:rFonts w:ascii="Arial" w:hAnsi="Arial" w:cs="Arial"/>
          <w:bCs/>
          <w:color w:val="auto"/>
          <w:shd w:val="clear" w:color="auto" w:fill="FFFFFF" w:themeFill="background1"/>
        </w:rPr>
        <w:t>бзор</w:t>
      </w:r>
      <w:r w:rsidR="00030DCA" w:rsidRPr="00030DCA">
        <w:rPr>
          <w:rFonts w:ascii="Arial" w:hAnsi="Arial" w:cs="Arial"/>
          <w:bCs/>
          <w:color w:val="auto"/>
          <w:shd w:val="clear" w:color="auto" w:fill="FFFFFF" w:themeFill="background1"/>
        </w:rPr>
        <w:t>е</w:t>
      </w:r>
      <w:r w:rsidRPr="00030DCA">
        <w:rPr>
          <w:rFonts w:ascii="Arial" w:hAnsi="Arial" w:cs="Arial"/>
          <w:bCs/>
          <w:color w:val="auto"/>
          <w:shd w:val="clear" w:color="auto" w:fill="FFFFFF" w:themeFill="background1"/>
        </w:rPr>
        <w:t xml:space="preserve"> практики рассмотрения судами в 2013 - 2014 годах дел по спорам, связанным с обеспечением права малоимущих граждан состоять на учете в качестве нуждающихся в жилых помещениях, предоставляемых по договорам социального найма из муниципального жилищного фонда" (утв. Президиумом Верховного Суда РФ 23.12.2015)</w:t>
      </w:r>
      <w:r w:rsidRPr="00401323">
        <w:rPr>
          <w:rFonts w:ascii="Arial" w:hAnsi="Arial" w:cs="Arial"/>
          <w:color w:val="FF0000"/>
        </w:rPr>
        <w:t xml:space="preserve"> </w:t>
      </w:r>
      <w:r w:rsidR="00E64DB3" w:rsidRPr="00030DCA">
        <w:rPr>
          <w:rFonts w:ascii="Arial" w:hAnsi="Arial" w:cs="Arial"/>
          <w:color w:val="auto"/>
        </w:rPr>
        <w:t>указывает</w:t>
      </w:r>
      <w:r w:rsidR="00030DCA" w:rsidRPr="00030DCA">
        <w:rPr>
          <w:rFonts w:ascii="Arial" w:hAnsi="Arial" w:cs="Arial"/>
          <w:color w:val="auto"/>
        </w:rPr>
        <w:t xml:space="preserve">ся, </w:t>
      </w:r>
      <w:r w:rsidR="00E64DB3" w:rsidRPr="00030DCA">
        <w:rPr>
          <w:rFonts w:ascii="Arial" w:hAnsi="Arial" w:cs="Arial"/>
          <w:color w:val="auto"/>
        </w:rPr>
        <w:t>что дефицит бюджета не может служить основанием для утраты нуждающимися гражданами права на предоставление им мер социальной поддержки, поскольку регулирование бюджетных отношений должно осуществляться с учетом конституционных принципов и критериев.</w:t>
      </w:r>
      <w:r w:rsidR="00E64DB3" w:rsidRPr="00401323">
        <w:rPr>
          <w:rFonts w:ascii="Arial" w:hAnsi="Arial" w:cs="Arial"/>
          <w:color w:val="FF0000"/>
        </w:rPr>
        <w:t xml:space="preserve"> </w:t>
      </w:r>
    </w:p>
    <w:p w:rsidR="00E64DB3" w:rsidRPr="00030DCA" w:rsidRDefault="00E64DB3" w:rsidP="00401323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rFonts w:ascii="Arial" w:hAnsi="Arial" w:cs="Arial"/>
          <w:color w:val="auto"/>
        </w:rPr>
      </w:pPr>
      <w:r w:rsidRPr="00030DCA">
        <w:rPr>
          <w:rFonts w:ascii="Arial" w:hAnsi="Arial" w:cs="Arial"/>
          <w:color w:val="auto"/>
        </w:rPr>
        <w:t xml:space="preserve">Возможность стать на соответствующий учет </w:t>
      </w:r>
      <w:r w:rsidR="00030DCA" w:rsidRPr="00030DCA">
        <w:rPr>
          <w:rFonts w:ascii="Arial" w:hAnsi="Arial" w:cs="Arial"/>
          <w:color w:val="auto"/>
        </w:rPr>
        <w:t>по улучшению жилищных условий для социально не защищенных граждан является недостаточным в реализации их права на жилище</w:t>
      </w:r>
      <w:r w:rsidRPr="00030DCA">
        <w:rPr>
          <w:rFonts w:ascii="Arial" w:hAnsi="Arial" w:cs="Arial"/>
          <w:color w:val="auto"/>
        </w:rPr>
        <w:t>.</w:t>
      </w:r>
    </w:p>
    <w:p w:rsidR="00E64DB3" w:rsidRPr="00E50BC0" w:rsidRDefault="00E64DB3" w:rsidP="00E50BC0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BD2916" w:rsidRDefault="00BD2916" w:rsidP="00BD2916">
      <w:pPr>
        <w:pStyle w:val="af6"/>
        <w:spacing w:line="360" w:lineRule="auto"/>
        <w:ind w:firstLine="708"/>
        <w:jc w:val="both"/>
        <w:rPr>
          <w:rFonts w:ascii="Arial" w:eastAsia="Microsoft JhengHei" w:hAnsi="Arial" w:cs="Arial"/>
          <w:sz w:val="24"/>
          <w:szCs w:val="24"/>
        </w:rPr>
      </w:pPr>
      <w:proofErr w:type="spellStart"/>
      <w:proofErr w:type="gramStart"/>
      <w:r w:rsidRPr="00B87807">
        <w:rPr>
          <w:rFonts w:ascii="Arial" w:eastAsia="Microsoft JhengHei" w:hAnsi="Arial" w:cs="Arial"/>
          <w:b/>
          <w:i/>
          <w:color w:val="244061" w:themeColor="accent1" w:themeShade="80"/>
          <w:sz w:val="24"/>
          <w:szCs w:val="24"/>
        </w:rPr>
        <w:t>Жилищно</w:t>
      </w:r>
      <w:proofErr w:type="spellEnd"/>
      <w:r w:rsidRPr="00B87807">
        <w:rPr>
          <w:rFonts w:ascii="Arial" w:eastAsia="Microsoft JhengHei" w:hAnsi="Arial" w:cs="Arial"/>
          <w:b/>
          <w:i/>
          <w:color w:val="244061" w:themeColor="accent1" w:themeShade="80"/>
          <w:sz w:val="24"/>
          <w:szCs w:val="24"/>
        </w:rPr>
        <w:t xml:space="preserve"> - коммунальная</w:t>
      </w:r>
      <w:proofErr w:type="gramEnd"/>
      <w:r w:rsidRPr="00B87807">
        <w:rPr>
          <w:rFonts w:ascii="Arial" w:eastAsia="Microsoft JhengHei" w:hAnsi="Arial" w:cs="Arial"/>
          <w:b/>
          <w:i/>
          <w:color w:val="244061" w:themeColor="accent1" w:themeShade="80"/>
          <w:sz w:val="24"/>
          <w:szCs w:val="24"/>
        </w:rPr>
        <w:t xml:space="preserve"> сфера</w:t>
      </w:r>
      <w:r w:rsidRPr="00B87807">
        <w:rPr>
          <w:rFonts w:ascii="Arial" w:eastAsia="Microsoft JhengHei" w:hAnsi="Arial" w:cs="Arial"/>
          <w:color w:val="244061" w:themeColor="accent1" w:themeShade="80"/>
          <w:sz w:val="24"/>
          <w:szCs w:val="24"/>
        </w:rPr>
        <w:t xml:space="preserve"> -</w:t>
      </w:r>
      <w:r w:rsidRPr="00BD2916">
        <w:rPr>
          <w:rFonts w:ascii="Arial" w:eastAsia="Microsoft JhengHei" w:hAnsi="Arial" w:cs="Arial"/>
          <w:sz w:val="24"/>
          <w:szCs w:val="24"/>
        </w:rPr>
        <w:t xml:space="preserve"> это наиболее сложная и важная  часть хозяйства городов и поселков,  деятельность которой  направлена  на предоставление  жителям региона услуг по  техническому и санитарному обслуживанию зданий, обеспечение  необходимыми ресурсами (вода, газ, электрическая и тепловая энергия) для создания комфортных условий проживания и работы. </w:t>
      </w:r>
    </w:p>
    <w:p w:rsidR="004A50C3" w:rsidRPr="00795551" w:rsidRDefault="004A50C3" w:rsidP="004A50C3">
      <w:pPr>
        <w:pStyle w:val="151"/>
        <w:shd w:val="clear" w:color="auto" w:fill="auto"/>
        <w:spacing w:line="360" w:lineRule="auto"/>
        <w:ind w:firstLine="360"/>
        <w:rPr>
          <w:rStyle w:val="14pt"/>
          <w:rFonts w:ascii="Arial" w:hAnsi="Arial" w:cs="Arial"/>
          <w:b/>
          <w:i/>
          <w:color w:val="244061" w:themeColor="accent1" w:themeShade="80"/>
          <w:sz w:val="24"/>
          <w:szCs w:val="24"/>
        </w:rPr>
      </w:pPr>
      <w:r>
        <w:rPr>
          <w:rStyle w:val="14pt"/>
          <w:rFonts w:ascii="Arial" w:hAnsi="Arial" w:cs="Arial"/>
          <w:color w:val="auto"/>
          <w:sz w:val="24"/>
          <w:szCs w:val="24"/>
        </w:rPr>
        <w:t>Так, например, обращения,</w:t>
      </w:r>
      <w:r w:rsidRPr="004A50C3">
        <w:rPr>
          <w:rStyle w:val="14pt"/>
          <w:rFonts w:ascii="Arial" w:hAnsi="Arial" w:cs="Arial"/>
          <w:color w:val="auto"/>
          <w:sz w:val="24"/>
          <w:szCs w:val="24"/>
        </w:rPr>
        <w:t xml:space="preserve"> поступа</w:t>
      </w:r>
      <w:r>
        <w:rPr>
          <w:rStyle w:val="14pt"/>
          <w:rFonts w:ascii="Arial" w:hAnsi="Arial" w:cs="Arial"/>
          <w:color w:val="auto"/>
          <w:sz w:val="24"/>
          <w:szCs w:val="24"/>
        </w:rPr>
        <w:t xml:space="preserve">вшие </w:t>
      </w:r>
      <w:r w:rsidRPr="004A50C3">
        <w:rPr>
          <w:rStyle w:val="14pt"/>
          <w:rFonts w:ascii="Arial" w:hAnsi="Arial" w:cs="Arial"/>
          <w:color w:val="auto"/>
          <w:sz w:val="24"/>
          <w:szCs w:val="24"/>
        </w:rPr>
        <w:t xml:space="preserve"> на</w:t>
      </w:r>
      <w:r>
        <w:rPr>
          <w:rStyle w:val="14pt"/>
          <w:rFonts w:ascii="Arial" w:hAnsi="Arial" w:cs="Arial"/>
          <w:color w:val="auto"/>
          <w:sz w:val="24"/>
          <w:szCs w:val="24"/>
        </w:rPr>
        <w:t xml:space="preserve"> телефон</w:t>
      </w:r>
      <w:r w:rsidRPr="004A50C3">
        <w:rPr>
          <w:rStyle w:val="14pt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14pt"/>
          <w:rFonts w:ascii="Arial" w:hAnsi="Arial" w:cs="Arial"/>
          <w:color w:val="auto"/>
          <w:sz w:val="24"/>
          <w:szCs w:val="24"/>
        </w:rPr>
        <w:t>«</w:t>
      </w:r>
      <w:r w:rsidRPr="004A50C3">
        <w:rPr>
          <w:rStyle w:val="14pt"/>
          <w:rFonts w:ascii="Arial" w:hAnsi="Arial" w:cs="Arial"/>
          <w:color w:val="auto"/>
          <w:sz w:val="24"/>
          <w:szCs w:val="24"/>
        </w:rPr>
        <w:t>горяч</w:t>
      </w:r>
      <w:r>
        <w:rPr>
          <w:rStyle w:val="14pt"/>
          <w:rFonts w:ascii="Arial" w:hAnsi="Arial" w:cs="Arial"/>
          <w:color w:val="auto"/>
          <w:sz w:val="24"/>
          <w:szCs w:val="24"/>
        </w:rPr>
        <w:t>ей линии»</w:t>
      </w:r>
      <w:r w:rsidRPr="004A50C3">
        <w:rPr>
          <w:rStyle w:val="14pt"/>
          <w:rFonts w:ascii="Arial" w:hAnsi="Arial" w:cs="Arial"/>
          <w:color w:val="auto"/>
          <w:sz w:val="24"/>
          <w:szCs w:val="24"/>
        </w:rPr>
        <w:t xml:space="preserve"> Уполномоченного о  нарушениях </w:t>
      </w:r>
      <w:r w:rsidRPr="00030DCA">
        <w:rPr>
          <w:rStyle w:val="14pt"/>
          <w:rFonts w:ascii="Arial" w:hAnsi="Arial" w:cs="Arial"/>
          <w:color w:val="auto"/>
          <w:sz w:val="24"/>
          <w:szCs w:val="24"/>
        </w:rPr>
        <w:t xml:space="preserve">предоставления услуг </w:t>
      </w:r>
      <w:r w:rsidRPr="00030DCA">
        <w:rPr>
          <w:rStyle w:val="14pt"/>
          <w:rFonts w:ascii="Arial" w:hAnsi="Arial" w:cs="Arial"/>
          <w:b/>
          <w:i/>
          <w:color w:val="1F497D" w:themeColor="text2"/>
          <w:sz w:val="24"/>
          <w:szCs w:val="24"/>
        </w:rPr>
        <w:t>газоснабжения</w:t>
      </w:r>
      <w:r w:rsidRPr="00030DCA">
        <w:rPr>
          <w:rStyle w:val="14pt"/>
          <w:rFonts w:ascii="Arial" w:hAnsi="Arial" w:cs="Arial"/>
          <w:color w:val="1F497D" w:themeColor="text2"/>
          <w:sz w:val="24"/>
          <w:szCs w:val="24"/>
        </w:rPr>
        <w:t>.</w:t>
      </w:r>
    </w:p>
    <w:p w:rsidR="004A50C3" w:rsidRDefault="004A50C3" w:rsidP="004A50C3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Гражданка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О. обратилась  на имя Уполномоченного  с жалобой н</w:t>
      </w:r>
      <w:proofErr w:type="gramStart"/>
      <w:r w:rsidRPr="004A50C3">
        <w:rPr>
          <w:rFonts w:ascii="Arial" w:hAnsi="Arial" w:cs="Arial"/>
          <w:sz w:val="24"/>
          <w:szCs w:val="24"/>
          <w:shd w:val="clear" w:color="auto" w:fill="FFFFFF"/>
        </w:rPr>
        <w:t>а ООО</w:t>
      </w:r>
      <w:proofErr w:type="gramEnd"/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«Газпром </w:t>
      </w:r>
      <w:proofErr w:type="spellStart"/>
      <w:r w:rsidRPr="004A50C3">
        <w:rPr>
          <w:rFonts w:ascii="Arial" w:hAnsi="Arial" w:cs="Arial"/>
          <w:sz w:val="24"/>
          <w:szCs w:val="24"/>
          <w:shd w:val="clear" w:color="auto" w:fill="FFFFFF"/>
        </w:rPr>
        <w:t>межрегионгаз</w:t>
      </w:r>
      <w:proofErr w:type="spellEnd"/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Назрань</w:t>
      </w:r>
      <w:r>
        <w:rPr>
          <w:rFonts w:ascii="Arial" w:hAnsi="Arial" w:cs="Arial"/>
          <w:sz w:val="24"/>
          <w:szCs w:val="24"/>
          <w:shd w:val="clear" w:color="auto" w:fill="FFFFFF"/>
        </w:rPr>
        <w:t>».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A50C3" w:rsidRDefault="004A50C3" w:rsidP="004A50C3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июне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2008 года ею был приобретен счетчик газа, который она установила в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своем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>домовладении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июл</w:t>
      </w:r>
      <w:r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2008 года.</w:t>
      </w:r>
    </w:p>
    <w:p w:rsidR="004A50C3" w:rsidRDefault="004A50C3" w:rsidP="004A50C3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Заявительница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ежемесячно, в соответствии с показаниями прибора учета,  в полном объеме осуществляла оплату за газ.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4A50C3" w:rsidRDefault="004A50C3" w:rsidP="004A50C3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августе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2018 года был составлен акт проверки газового счетчика, в котором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было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lastRenderedPageBreak/>
        <w:t>указа</w:t>
      </w:r>
      <w:r>
        <w:rPr>
          <w:rFonts w:ascii="Arial" w:hAnsi="Arial" w:cs="Arial"/>
          <w:sz w:val="24"/>
          <w:szCs w:val="24"/>
          <w:shd w:val="clear" w:color="auto" w:fill="FFFFFF"/>
        </w:rPr>
        <w:t>но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>, что истек срок поверки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прибора учета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>, при этом  видимых нарушений, установлено не было.</w:t>
      </w:r>
    </w:p>
    <w:p w:rsidR="004A50C3" w:rsidRDefault="004A50C3" w:rsidP="004A50C3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>четчик газа прошел поверку</w:t>
      </w:r>
      <w:r>
        <w:rPr>
          <w:rFonts w:ascii="Arial" w:hAnsi="Arial" w:cs="Arial"/>
          <w:sz w:val="24"/>
          <w:szCs w:val="24"/>
          <w:shd w:val="clear" w:color="auto" w:fill="FFFFFF"/>
        </w:rPr>
        <w:t>, по итогам которой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было выдано свидетельство о поверке,   признан соответствующим установленным требования</w:t>
      </w:r>
      <w:r>
        <w:rPr>
          <w:rFonts w:ascii="Arial" w:hAnsi="Arial" w:cs="Arial"/>
          <w:sz w:val="24"/>
          <w:szCs w:val="24"/>
          <w:shd w:val="clear" w:color="auto" w:fill="FFFFFF"/>
        </w:rPr>
        <w:t>м и пригодным к применению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A50C3" w:rsidRDefault="004A50C3" w:rsidP="004A50C3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сентябре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2018 года прибор  учета был  введен в эксплуатацию,  дата очередной поверки  была определена 8 сентября 2028 года.</w:t>
      </w:r>
    </w:p>
    <w:p w:rsidR="00C933E4" w:rsidRDefault="004A50C3" w:rsidP="004A50C3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Однако, в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конце сентября 2019 года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представителем ООО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«Газпром </w:t>
      </w:r>
      <w:proofErr w:type="spellStart"/>
      <w:r w:rsidRPr="004A50C3">
        <w:rPr>
          <w:rFonts w:ascii="Arial" w:hAnsi="Arial" w:cs="Arial"/>
          <w:sz w:val="24"/>
          <w:szCs w:val="24"/>
          <w:shd w:val="clear" w:color="auto" w:fill="FFFFFF"/>
        </w:rPr>
        <w:t>межрегионгаз</w:t>
      </w:r>
      <w:proofErr w:type="spellEnd"/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Назрань»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>был  составлен акт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 xml:space="preserve"> о необходимости замены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счетчика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933E4" w:rsidRDefault="00C933E4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Заявительнице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предлагалось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добровольно установить новый счетчик, в противном случае ответчик собирался произвести отключение газоиспользующего оборудования от присоединенной сети.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Вследствие чего, 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счита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я 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действия «Газпром </w:t>
      </w:r>
      <w:proofErr w:type="spellStart"/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>межрегионгаз</w:t>
      </w:r>
      <w:proofErr w:type="spellEnd"/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Назрань» незаконны</w:t>
      </w:r>
      <w:r>
        <w:rPr>
          <w:rFonts w:ascii="Arial" w:hAnsi="Arial" w:cs="Arial"/>
          <w:sz w:val="24"/>
          <w:szCs w:val="24"/>
          <w:shd w:val="clear" w:color="auto" w:fill="FFFFFF"/>
        </w:rPr>
        <w:t>ми, она и обратилась за защитой своих прав.</w:t>
      </w:r>
      <w:r w:rsidR="00C127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933E4" w:rsidRDefault="00C933E4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Правил</w:t>
      </w:r>
      <w:r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поставки газа для обеспечения коммунально-бытовых нужд граждан  определение объема потребленного газа осуществляется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 показаниям прибора учета 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при соблюдении следующих условий: </w:t>
      </w:r>
    </w:p>
    <w:p w:rsidR="00C933E4" w:rsidRDefault="00C933E4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используются приборы учета газа, типы которых внесены в государственный реестр средств измерений; </w:t>
      </w:r>
    </w:p>
    <w:p w:rsidR="00C933E4" w:rsidRDefault="00C933E4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пломба (пломбы), установленная на приборе учета газа заводом-изготовителем или организацией, проводившей последнюю поверку, и пломба, установленная поставщиком газа на месте, где прибор учета газа присоединен к газопроводу, не нарушены; </w:t>
      </w:r>
    </w:p>
    <w:p w:rsidR="00C933E4" w:rsidRDefault="00C933E4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срок проведения очередной поверки, определяемый с учетом периодичности ее проведения, устанавливаемой Федеральным агентством по техническому регулированию и метрологии для каждого типа приборов учета газа, допущенных к использованию на территории Российской Федерации, не наступил; </w:t>
      </w:r>
    </w:p>
    <w:p w:rsidR="00C933E4" w:rsidRDefault="00C933E4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>прибор учета газа находится в исправном состоянии.</w:t>
      </w:r>
    </w:p>
    <w:p w:rsidR="002A2685" w:rsidRDefault="002A2685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Ни одного нарушения  указанных условий установлено не было.</w:t>
      </w:r>
    </w:p>
    <w:p w:rsidR="00C933E4" w:rsidRDefault="00C933E4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бязанность </w:t>
      </w:r>
      <w:proofErr w:type="gramStart"/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>контроля за</w:t>
      </w:r>
      <w:proofErr w:type="gramEnd"/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соблюдением сроков поверки бытового газового счетчика лежит на газоснабжающей организации, с которой абонентом заключен договор о техническом обслуживании внутридомового газового оборудования.</w:t>
      </w:r>
    </w:p>
    <w:p w:rsidR="00C933E4" w:rsidRDefault="00C933E4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ООО 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«Газпром </w:t>
      </w:r>
      <w:proofErr w:type="spellStart"/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>межрегионгаз</w:t>
      </w:r>
      <w:proofErr w:type="spellEnd"/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Назрань» обязан</w:t>
      </w:r>
      <w:r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4A50C3"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производить осмотр прибора учета газа на предмет его соответствия техническим требованиям.</w:t>
      </w:r>
    </w:p>
    <w:p w:rsidR="00C933E4" w:rsidRDefault="004A50C3" w:rsidP="00C933E4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По уведомлению 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 xml:space="preserve">ООО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«Газпром </w:t>
      </w:r>
      <w:proofErr w:type="spellStart"/>
      <w:r w:rsidRPr="004A50C3">
        <w:rPr>
          <w:rFonts w:ascii="Arial" w:hAnsi="Arial" w:cs="Arial"/>
          <w:sz w:val="24"/>
          <w:szCs w:val="24"/>
          <w:shd w:val="clear" w:color="auto" w:fill="FFFFFF"/>
        </w:rPr>
        <w:t>межрегионгаз</w:t>
      </w:r>
      <w:proofErr w:type="spellEnd"/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Назрань» о необходимости проведения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 xml:space="preserve"> поверки прибора учета газа, заявительница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провела поверку, по итогам которой газовый счетчик 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 xml:space="preserve">был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признан исправным. </w:t>
      </w:r>
    </w:p>
    <w:p w:rsidR="002A2685" w:rsidRDefault="004A50C3" w:rsidP="002A2685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 w:rsidRPr="004A50C3">
        <w:rPr>
          <w:rFonts w:ascii="Arial" w:hAnsi="Arial" w:cs="Arial"/>
          <w:sz w:val="24"/>
          <w:szCs w:val="24"/>
          <w:shd w:val="clear" w:color="auto" w:fill="FFFFFF"/>
        </w:rPr>
        <w:t>При наличии исправного прибора учета газ</w:t>
      </w:r>
      <w:proofErr w:type="gramStart"/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а 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>ООО</w:t>
      </w:r>
      <w:proofErr w:type="gramEnd"/>
      <w:r w:rsidR="00C933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«Газпром </w:t>
      </w:r>
      <w:proofErr w:type="spellStart"/>
      <w:r w:rsidRPr="004A50C3">
        <w:rPr>
          <w:rFonts w:ascii="Arial" w:hAnsi="Arial" w:cs="Arial"/>
          <w:sz w:val="24"/>
          <w:szCs w:val="24"/>
          <w:shd w:val="clear" w:color="auto" w:fill="FFFFFF"/>
        </w:rPr>
        <w:t>межрегионгаз</w:t>
      </w:r>
      <w:proofErr w:type="spellEnd"/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Назрань»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lastRenderedPageBreak/>
        <w:t>не имел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законных оснований требовать </w:t>
      </w:r>
      <w:r w:rsidR="00C933E4">
        <w:rPr>
          <w:rFonts w:ascii="Arial" w:hAnsi="Arial" w:cs="Arial"/>
          <w:sz w:val="24"/>
          <w:szCs w:val="24"/>
          <w:shd w:val="clear" w:color="auto" w:fill="FFFFFF"/>
        </w:rPr>
        <w:t>замены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прибора учета.</w:t>
      </w:r>
    </w:p>
    <w:p w:rsidR="002A2685" w:rsidRDefault="004A50C3" w:rsidP="002A2685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  <w:shd w:val="clear" w:color="auto" w:fill="FFFFFF"/>
        </w:rPr>
      </w:pP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В данном </w:t>
      </w:r>
      <w:r w:rsidR="002A2685">
        <w:rPr>
          <w:rFonts w:ascii="Arial" w:hAnsi="Arial" w:cs="Arial"/>
          <w:sz w:val="24"/>
          <w:szCs w:val="24"/>
          <w:shd w:val="clear" w:color="auto" w:fill="FFFFFF"/>
        </w:rPr>
        <w:t xml:space="preserve">конкретном 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случае не истек </w:t>
      </w:r>
      <w:proofErr w:type="spellStart"/>
      <w:r w:rsidRPr="004A50C3">
        <w:rPr>
          <w:rFonts w:ascii="Arial" w:hAnsi="Arial" w:cs="Arial"/>
          <w:sz w:val="24"/>
          <w:szCs w:val="24"/>
          <w:shd w:val="clear" w:color="auto" w:fill="FFFFFF"/>
        </w:rPr>
        <w:t>межповерочный</w:t>
      </w:r>
      <w:proofErr w:type="spellEnd"/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интервал поверки прибора учета газа</w:t>
      </w:r>
      <w:r w:rsidR="002A268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A50C3">
        <w:rPr>
          <w:rFonts w:ascii="Arial" w:hAnsi="Arial" w:cs="Arial"/>
          <w:sz w:val="24"/>
          <w:szCs w:val="24"/>
          <w:shd w:val="clear" w:color="auto" w:fill="FFFFFF"/>
        </w:rPr>
        <w:t xml:space="preserve"> что свидетельствует об исправности прибора учета</w:t>
      </w:r>
      <w:r w:rsidR="002A2685">
        <w:rPr>
          <w:rFonts w:ascii="Arial" w:hAnsi="Arial" w:cs="Arial"/>
          <w:sz w:val="24"/>
          <w:szCs w:val="24"/>
          <w:shd w:val="clear" w:color="auto" w:fill="FFFFFF"/>
        </w:rPr>
        <w:t xml:space="preserve"> и отсутствии необходимости его замены.</w:t>
      </w:r>
    </w:p>
    <w:p w:rsidR="00F95879" w:rsidRDefault="002A2685" w:rsidP="00F95879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2A2685">
        <w:rPr>
          <w:rFonts w:ascii="Arial" w:hAnsi="Arial" w:cs="Arial"/>
          <w:sz w:val="24"/>
          <w:szCs w:val="24"/>
        </w:rPr>
        <w:t xml:space="preserve">Вместе с тем, от граждан республики </w:t>
      </w:r>
      <w:r w:rsidR="004A50C3" w:rsidRPr="002A2685">
        <w:rPr>
          <w:rFonts w:ascii="Arial" w:hAnsi="Arial" w:cs="Arial"/>
          <w:sz w:val="24"/>
          <w:szCs w:val="24"/>
        </w:rPr>
        <w:t xml:space="preserve"> поступа</w:t>
      </w:r>
      <w:r w:rsidRPr="002A2685">
        <w:rPr>
          <w:rFonts w:ascii="Arial" w:hAnsi="Arial" w:cs="Arial"/>
          <w:sz w:val="24"/>
          <w:szCs w:val="24"/>
        </w:rPr>
        <w:t>ли</w:t>
      </w:r>
      <w:r w:rsidR="004A50C3" w:rsidRPr="002A2685">
        <w:rPr>
          <w:rFonts w:ascii="Arial" w:hAnsi="Arial" w:cs="Arial"/>
          <w:sz w:val="24"/>
          <w:szCs w:val="24"/>
        </w:rPr>
        <w:t xml:space="preserve"> жалобы на отсутствие услуги по поверке средств измерений на территории Республики Ингушетия. </w:t>
      </w:r>
    </w:p>
    <w:p w:rsidR="002A2685" w:rsidRDefault="00F95879" w:rsidP="002A2685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Было установлено, что у «Государственного регионального</w:t>
      </w:r>
      <w:r w:rsidRPr="004A50C3">
        <w:rPr>
          <w:rFonts w:ascii="Arial" w:hAnsi="Arial" w:cs="Arial"/>
          <w:sz w:val="24"/>
          <w:szCs w:val="24"/>
        </w:rPr>
        <w:t xml:space="preserve"> центр</w:t>
      </w:r>
      <w:r>
        <w:rPr>
          <w:rFonts w:ascii="Arial" w:hAnsi="Arial" w:cs="Arial"/>
          <w:sz w:val="24"/>
          <w:szCs w:val="24"/>
        </w:rPr>
        <w:t>а</w:t>
      </w:r>
      <w:r w:rsidRPr="004A50C3">
        <w:rPr>
          <w:rFonts w:ascii="Arial" w:hAnsi="Arial" w:cs="Arial"/>
          <w:sz w:val="24"/>
          <w:szCs w:val="24"/>
        </w:rPr>
        <w:t xml:space="preserve"> стандартизации, метрологии и испытаний в Республике</w:t>
      </w:r>
      <w:r>
        <w:rPr>
          <w:rFonts w:ascii="Arial" w:hAnsi="Arial" w:cs="Arial"/>
          <w:sz w:val="24"/>
          <w:szCs w:val="24"/>
        </w:rPr>
        <w:t xml:space="preserve"> Ингушетия»,  являвшейся </w:t>
      </w:r>
      <w:r w:rsidRPr="004A50C3">
        <w:rPr>
          <w:rFonts w:ascii="Arial" w:hAnsi="Arial" w:cs="Arial"/>
          <w:sz w:val="24"/>
          <w:szCs w:val="24"/>
        </w:rPr>
        <w:t xml:space="preserve">единственной организацией, оказывающей услуги по поверке средств измерений на </w:t>
      </w:r>
      <w:r>
        <w:rPr>
          <w:rFonts w:ascii="Arial" w:hAnsi="Arial" w:cs="Arial"/>
          <w:sz w:val="24"/>
          <w:szCs w:val="24"/>
        </w:rPr>
        <w:t>территории Республики Ингушетия,</w:t>
      </w:r>
      <w:r w:rsidRPr="004A50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августе 2019 года было </w:t>
      </w:r>
      <w:r w:rsidRPr="004A50C3">
        <w:rPr>
          <w:rFonts w:ascii="Arial" w:hAnsi="Arial" w:cs="Arial"/>
          <w:sz w:val="24"/>
          <w:szCs w:val="24"/>
        </w:rPr>
        <w:t>прекращено действие а</w:t>
      </w:r>
      <w:r>
        <w:rPr>
          <w:rFonts w:ascii="Arial" w:hAnsi="Arial" w:cs="Arial"/>
          <w:sz w:val="24"/>
          <w:szCs w:val="24"/>
        </w:rPr>
        <w:t>ттестата аккредитации</w:t>
      </w:r>
      <w:r w:rsidRPr="004A50C3">
        <w:rPr>
          <w:rFonts w:ascii="Arial" w:hAnsi="Arial" w:cs="Arial"/>
          <w:sz w:val="24"/>
          <w:szCs w:val="24"/>
        </w:rPr>
        <w:t xml:space="preserve">. </w:t>
      </w:r>
    </w:p>
    <w:p w:rsidR="00F95879" w:rsidRDefault="002A2685" w:rsidP="00783DA9">
      <w:pPr>
        <w:pStyle w:val="151"/>
        <w:shd w:val="clear" w:color="auto" w:fill="auto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Вследствие чего, </w:t>
      </w:r>
      <w:r w:rsidRPr="002A2685">
        <w:rPr>
          <w:rFonts w:ascii="Arial" w:hAnsi="Arial" w:cs="Arial"/>
          <w:sz w:val="24"/>
          <w:szCs w:val="24"/>
        </w:rPr>
        <w:t>для проведе</w:t>
      </w:r>
      <w:r>
        <w:rPr>
          <w:rFonts w:ascii="Arial" w:hAnsi="Arial" w:cs="Arial"/>
          <w:sz w:val="24"/>
          <w:szCs w:val="24"/>
        </w:rPr>
        <w:t>ния поверки приборов учета газа, ж</w:t>
      </w:r>
      <w:r w:rsidR="004A50C3" w:rsidRPr="002A2685">
        <w:rPr>
          <w:rFonts w:ascii="Arial" w:hAnsi="Arial" w:cs="Arial"/>
          <w:sz w:val="24"/>
          <w:szCs w:val="24"/>
        </w:rPr>
        <w:t xml:space="preserve">ителям приходится </w:t>
      </w:r>
      <w:r>
        <w:rPr>
          <w:rFonts w:ascii="Arial" w:hAnsi="Arial" w:cs="Arial"/>
          <w:sz w:val="24"/>
          <w:szCs w:val="24"/>
        </w:rPr>
        <w:t>выезжать в соседние</w:t>
      </w:r>
      <w:r w:rsidR="004A50C3" w:rsidRPr="002A2685">
        <w:rPr>
          <w:rFonts w:ascii="Arial" w:hAnsi="Arial" w:cs="Arial"/>
          <w:sz w:val="24"/>
          <w:szCs w:val="24"/>
        </w:rPr>
        <w:t xml:space="preserve"> </w:t>
      </w:r>
      <w:r w:rsidR="00783DA9">
        <w:rPr>
          <w:rFonts w:ascii="Arial" w:hAnsi="Arial" w:cs="Arial"/>
          <w:sz w:val="24"/>
          <w:szCs w:val="24"/>
        </w:rPr>
        <w:t xml:space="preserve">регионы, что, конечно же, создает им дополнительные трудности материального и физического характера. </w:t>
      </w:r>
    </w:p>
    <w:p w:rsidR="00BD2916" w:rsidRPr="00BD2916" w:rsidRDefault="00BD2916" w:rsidP="00BD2916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5551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>Обеспечение питьевой водой</w:t>
      </w:r>
      <w:r w:rsidRPr="00BD2916">
        <w:rPr>
          <w:rFonts w:ascii="Arial" w:hAnsi="Arial" w:cs="Arial"/>
          <w:sz w:val="24"/>
          <w:szCs w:val="24"/>
        </w:rPr>
        <w:t xml:space="preserve"> является </w:t>
      </w:r>
      <w:r w:rsidR="00030DCA">
        <w:rPr>
          <w:rFonts w:ascii="Arial" w:hAnsi="Arial" w:cs="Arial"/>
          <w:sz w:val="24"/>
          <w:szCs w:val="24"/>
        </w:rPr>
        <w:t>одним из главнейших правом</w:t>
      </w:r>
      <w:r w:rsidRPr="00BD2916">
        <w:rPr>
          <w:rFonts w:ascii="Arial" w:hAnsi="Arial" w:cs="Arial"/>
          <w:sz w:val="24"/>
          <w:szCs w:val="24"/>
        </w:rPr>
        <w:t xml:space="preserve"> </w:t>
      </w:r>
      <w:r w:rsidR="00030DCA">
        <w:rPr>
          <w:rFonts w:ascii="Arial" w:hAnsi="Arial" w:cs="Arial"/>
          <w:sz w:val="24"/>
          <w:szCs w:val="24"/>
        </w:rPr>
        <w:t>любого человека</w:t>
      </w:r>
      <w:r w:rsidRPr="00BD2916">
        <w:rPr>
          <w:rFonts w:ascii="Arial" w:hAnsi="Arial" w:cs="Arial"/>
          <w:sz w:val="24"/>
          <w:szCs w:val="24"/>
        </w:rPr>
        <w:t xml:space="preserve"> и должно соответствовать гарантиям и нормам, предусмотренным Законом Республики Ингушетия от 12 апреля 2001 года №6-РЗ «О питьевой воде и питьевом водоснабжении в Республике Ингушетия».</w:t>
      </w:r>
    </w:p>
    <w:p w:rsidR="00BD2916" w:rsidRDefault="00BD2916" w:rsidP="004A50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916">
        <w:rPr>
          <w:rFonts w:ascii="Arial" w:hAnsi="Arial" w:cs="Arial"/>
          <w:sz w:val="24"/>
          <w:szCs w:val="24"/>
        </w:rPr>
        <w:t xml:space="preserve">Однако </w:t>
      </w:r>
      <w:r w:rsidR="00030DCA">
        <w:rPr>
          <w:rFonts w:ascii="Arial" w:hAnsi="Arial" w:cs="Arial"/>
          <w:sz w:val="24"/>
          <w:szCs w:val="24"/>
        </w:rPr>
        <w:t xml:space="preserve">говорить </w:t>
      </w:r>
      <w:r w:rsidRPr="00BD2916">
        <w:rPr>
          <w:rFonts w:ascii="Arial" w:hAnsi="Arial" w:cs="Arial"/>
          <w:sz w:val="24"/>
          <w:szCs w:val="24"/>
        </w:rPr>
        <w:t>о качестве</w:t>
      </w:r>
      <w:r w:rsidR="00030DCA">
        <w:rPr>
          <w:rFonts w:ascii="Arial" w:hAnsi="Arial" w:cs="Arial"/>
          <w:sz w:val="24"/>
          <w:szCs w:val="24"/>
        </w:rPr>
        <w:t>, так и регулярности водоснабжения</w:t>
      </w:r>
      <w:r w:rsidRPr="00BD2916">
        <w:rPr>
          <w:rFonts w:ascii="Arial" w:hAnsi="Arial" w:cs="Arial"/>
          <w:sz w:val="24"/>
          <w:szCs w:val="24"/>
        </w:rPr>
        <w:t xml:space="preserve"> не приходится, так как периодически, особенно в летний период, следуют продолжительные перебои с водоснабжением, что создает значительные трудности, особенно гражданам, проживающим в многоквартирных домах.</w:t>
      </w:r>
    </w:p>
    <w:p w:rsidR="00030DCA" w:rsidRDefault="00030DCA" w:rsidP="004A50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2010 году Уполномоченным по правам человека в РИ был подготовлен специальный доклад и проведены общественные слушания по указанному вопросу. В последующие годы была принята и реализована республиканская целевая программа, </w:t>
      </w:r>
      <w:r w:rsidR="00697607">
        <w:rPr>
          <w:rFonts w:ascii="Arial" w:hAnsi="Arial" w:cs="Arial"/>
          <w:sz w:val="24"/>
          <w:szCs w:val="24"/>
        </w:rPr>
        <w:t xml:space="preserve">призванная улучшить ситуацию с водоснабжением жителей республики.  </w:t>
      </w:r>
    </w:p>
    <w:p w:rsidR="00697607" w:rsidRPr="004A50C3" w:rsidRDefault="00697607" w:rsidP="004A50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Поступающие обращения граждан говорят о том, что поставленные цели подобных целевых программ не достигнуты, водоснабжение в республике является одним из самых сложных проблем в жизнеобеспечении населения региона.</w:t>
      </w:r>
    </w:p>
    <w:p w:rsidR="00BD2916" w:rsidRDefault="00697607" w:rsidP="00BD2916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Одновременно есть </w:t>
      </w:r>
      <w:r w:rsidR="00BD2916" w:rsidRPr="00BD2916">
        <w:rPr>
          <w:rFonts w:ascii="Arial" w:hAnsi="Arial" w:cs="Arial"/>
          <w:sz w:val="24"/>
          <w:szCs w:val="24"/>
        </w:rPr>
        <w:t xml:space="preserve"> случаи, когда по преступному бездушию и халатности целые населенные пункты оказались отрезанными от водоснабжения, </w:t>
      </w:r>
      <w:r>
        <w:rPr>
          <w:rFonts w:ascii="Arial" w:hAnsi="Arial" w:cs="Arial"/>
          <w:sz w:val="24"/>
          <w:szCs w:val="24"/>
        </w:rPr>
        <w:t xml:space="preserve">как </w:t>
      </w:r>
      <w:r w:rsidR="00BD2916" w:rsidRPr="00BD2916">
        <w:rPr>
          <w:rFonts w:ascii="Arial" w:hAnsi="Arial" w:cs="Arial"/>
          <w:sz w:val="24"/>
          <w:szCs w:val="24"/>
        </w:rPr>
        <w:t xml:space="preserve">например </w:t>
      </w:r>
      <w:proofErr w:type="gramStart"/>
      <w:r w:rsidR="00BD2916" w:rsidRPr="00BD2916">
        <w:rPr>
          <w:rFonts w:ascii="Arial" w:hAnsi="Arial" w:cs="Arial"/>
          <w:sz w:val="24"/>
          <w:szCs w:val="24"/>
        </w:rPr>
        <w:t>в</w:t>
      </w:r>
      <w:proofErr w:type="gramEnd"/>
      <w:r w:rsidR="00BD2916" w:rsidRPr="00BD2916">
        <w:rPr>
          <w:rFonts w:ascii="Arial" w:hAnsi="Arial" w:cs="Arial"/>
          <w:sz w:val="24"/>
          <w:szCs w:val="24"/>
        </w:rPr>
        <w:t xml:space="preserve"> с.п. </w:t>
      </w:r>
      <w:proofErr w:type="spellStart"/>
      <w:r w:rsidR="00BD2916" w:rsidRPr="00BD2916">
        <w:rPr>
          <w:rFonts w:ascii="Arial" w:hAnsi="Arial" w:cs="Arial"/>
          <w:sz w:val="24"/>
          <w:szCs w:val="24"/>
        </w:rPr>
        <w:t>Вознесеновское</w:t>
      </w:r>
      <w:proofErr w:type="spellEnd"/>
      <w:r w:rsidR="00BD2916" w:rsidRPr="00BD2916">
        <w:rPr>
          <w:rFonts w:ascii="Arial" w:hAnsi="Arial" w:cs="Arial"/>
          <w:sz w:val="24"/>
          <w:szCs w:val="24"/>
        </w:rPr>
        <w:t xml:space="preserve"> Малгобекского района.</w:t>
      </w:r>
    </w:p>
    <w:p w:rsidR="0032270B" w:rsidRPr="0032270B" w:rsidRDefault="0032270B" w:rsidP="0032270B">
      <w:pPr>
        <w:tabs>
          <w:tab w:val="left" w:pos="567"/>
          <w:tab w:val="left" w:pos="709"/>
        </w:tabs>
        <w:spacing w:line="360" w:lineRule="auto"/>
        <w:ind w:right="-284" w:firstLine="567"/>
        <w:jc w:val="both"/>
        <w:rPr>
          <w:rFonts w:ascii="Arial" w:hAnsi="Arial" w:cs="Arial"/>
        </w:rPr>
      </w:pPr>
      <w:r w:rsidRPr="0032270B">
        <w:rPr>
          <w:rFonts w:ascii="Arial" w:hAnsi="Arial" w:cs="Arial"/>
        </w:rPr>
        <w:t xml:space="preserve">В результате демонтажа трубопровода подача воды </w:t>
      </w:r>
      <w:proofErr w:type="gramStart"/>
      <w:r w:rsidRPr="0032270B">
        <w:rPr>
          <w:rFonts w:ascii="Arial" w:hAnsi="Arial" w:cs="Arial"/>
        </w:rPr>
        <w:t>в</w:t>
      </w:r>
      <w:proofErr w:type="gramEnd"/>
      <w:r w:rsidRPr="0032270B">
        <w:rPr>
          <w:rFonts w:ascii="Arial" w:hAnsi="Arial" w:cs="Arial"/>
        </w:rPr>
        <w:t xml:space="preserve"> с.п. </w:t>
      </w:r>
      <w:proofErr w:type="spellStart"/>
      <w:r w:rsidRPr="0032270B">
        <w:rPr>
          <w:rFonts w:ascii="Arial" w:hAnsi="Arial" w:cs="Arial"/>
        </w:rPr>
        <w:t>Вознесеновское</w:t>
      </w:r>
      <w:proofErr w:type="spellEnd"/>
      <w:r w:rsidRPr="0032270B">
        <w:rPr>
          <w:rFonts w:ascii="Arial" w:hAnsi="Arial" w:cs="Arial"/>
        </w:rPr>
        <w:t xml:space="preserve"> была прекращена, несмотря на то, что в данном населенном пункте функционируют некоторые социальные объекты и до сих пор проживает  значительное количество население села.</w:t>
      </w:r>
    </w:p>
    <w:p w:rsidR="0032270B" w:rsidRPr="00BD2916" w:rsidRDefault="0032270B" w:rsidP="0032270B">
      <w:pPr>
        <w:tabs>
          <w:tab w:val="left" w:pos="567"/>
          <w:tab w:val="left" w:pos="709"/>
        </w:tabs>
        <w:spacing w:line="360" w:lineRule="auto"/>
        <w:ind w:right="-284" w:firstLine="567"/>
        <w:jc w:val="both"/>
        <w:rPr>
          <w:rFonts w:ascii="Arial" w:hAnsi="Arial" w:cs="Arial"/>
        </w:rPr>
      </w:pPr>
      <w:r w:rsidRPr="0032270B">
        <w:rPr>
          <w:rFonts w:ascii="Arial" w:hAnsi="Arial" w:cs="Arial"/>
        </w:rPr>
        <w:t xml:space="preserve">Для решения указанной проблемы Уполномоченным </w:t>
      </w:r>
      <w:r w:rsidR="00355630">
        <w:rPr>
          <w:rFonts w:ascii="Arial" w:hAnsi="Arial" w:cs="Arial"/>
        </w:rPr>
        <w:t>неоднократно были</w:t>
      </w:r>
      <w:r w:rsidRPr="0032270B">
        <w:rPr>
          <w:rFonts w:ascii="Arial" w:hAnsi="Arial" w:cs="Arial"/>
        </w:rPr>
        <w:t xml:space="preserve"> направлен</w:t>
      </w:r>
      <w:r w:rsidR="00355630">
        <w:rPr>
          <w:rFonts w:ascii="Arial" w:hAnsi="Arial" w:cs="Arial"/>
        </w:rPr>
        <w:t xml:space="preserve">ы </w:t>
      </w:r>
      <w:r w:rsidR="00355630">
        <w:rPr>
          <w:rFonts w:ascii="Arial" w:hAnsi="Arial" w:cs="Arial"/>
        </w:rPr>
        <w:lastRenderedPageBreak/>
        <w:t>обращения</w:t>
      </w:r>
      <w:r w:rsidRPr="0032270B">
        <w:rPr>
          <w:rFonts w:ascii="Arial" w:hAnsi="Arial" w:cs="Arial"/>
        </w:rPr>
        <w:t xml:space="preserve"> в Правительство Республики Ингушетия с просьбой </w:t>
      </w:r>
      <w:proofErr w:type="gramStart"/>
      <w:r w:rsidRPr="0032270B">
        <w:rPr>
          <w:rFonts w:ascii="Arial" w:hAnsi="Arial" w:cs="Arial"/>
        </w:rPr>
        <w:t>принять</w:t>
      </w:r>
      <w:proofErr w:type="gramEnd"/>
      <w:r>
        <w:rPr>
          <w:rFonts w:ascii="Arial" w:hAnsi="Arial" w:cs="Arial"/>
        </w:rPr>
        <w:t xml:space="preserve"> </w:t>
      </w:r>
      <w:r w:rsidRPr="0032270B">
        <w:rPr>
          <w:rFonts w:ascii="Arial" w:hAnsi="Arial" w:cs="Arial"/>
        </w:rPr>
        <w:t xml:space="preserve">соответствующие меры для организации водоснабжения в данном населенном пункте. </w:t>
      </w:r>
    </w:p>
    <w:p w:rsidR="00BD2916" w:rsidRPr="00BD2916" w:rsidRDefault="00BD2916" w:rsidP="00BD2916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916">
        <w:rPr>
          <w:rFonts w:ascii="Arial" w:hAnsi="Arial" w:cs="Arial"/>
          <w:sz w:val="24"/>
          <w:szCs w:val="24"/>
        </w:rPr>
        <w:t>С проблемой водоснабжения связана и проблема канализации и водоотведения.</w:t>
      </w:r>
    </w:p>
    <w:p w:rsidR="00BD2916" w:rsidRDefault="00697607" w:rsidP="00BD2916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Большинство</w:t>
      </w:r>
      <w:r w:rsidR="00BD2916" w:rsidRPr="00BD29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построенных объектов</w:t>
      </w:r>
      <w:r w:rsidR="00BD2916" w:rsidRPr="00BD2916">
        <w:rPr>
          <w:rFonts w:ascii="Arial" w:hAnsi="Arial" w:cs="Arial"/>
          <w:sz w:val="24"/>
          <w:szCs w:val="24"/>
        </w:rPr>
        <w:t xml:space="preserve"> социально – экономического назначения (онкологический диспансер, республиканские поликлиники, </w:t>
      </w:r>
      <w:r>
        <w:rPr>
          <w:rFonts w:ascii="Arial" w:hAnsi="Arial" w:cs="Arial"/>
          <w:sz w:val="24"/>
          <w:szCs w:val="24"/>
        </w:rPr>
        <w:t xml:space="preserve">противотуберкулезный диспансер, </w:t>
      </w:r>
      <w:r w:rsidR="00BD2916" w:rsidRPr="00BD2916">
        <w:rPr>
          <w:rFonts w:ascii="Arial" w:hAnsi="Arial" w:cs="Arial"/>
          <w:sz w:val="24"/>
          <w:szCs w:val="24"/>
        </w:rPr>
        <w:t xml:space="preserve">детская больница и т.д.) не подключены к централизованной канализации, так как </w:t>
      </w:r>
      <w:r w:rsidR="00355630">
        <w:rPr>
          <w:rFonts w:ascii="Arial" w:hAnsi="Arial" w:cs="Arial"/>
          <w:sz w:val="24"/>
          <w:szCs w:val="24"/>
        </w:rPr>
        <w:t xml:space="preserve">в большинстве населенных пунктов республики отсутствует  </w:t>
      </w:r>
      <w:r w:rsidR="00BD2916" w:rsidRPr="00BD2916">
        <w:rPr>
          <w:rFonts w:ascii="Arial" w:hAnsi="Arial" w:cs="Arial"/>
          <w:sz w:val="24"/>
          <w:szCs w:val="24"/>
        </w:rPr>
        <w:t xml:space="preserve"> </w:t>
      </w:r>
      <w:r w:rsidR="00355630">
        <w:rPr>
          <w:rFonts w:ascii="Arial" w:hAnsi="Arial" w:cs="Arial"/>
          <w:sz w:val="24"/>
          <w:szCs w:val="24"/>
        </w:rPr>
        <w:t>полноценная канализационная инфраструктура</w:t>
      </w:r>
      <w:r w:rsidR="00BD2916" w:rsidRPr="00BD2916">
        <w:rPr>
          <w:rFonts w:ascii="Arial" w:hAnsi="Arial" w:cs="Arial"/>
          <w:sz w:val="24"/>
          <w:szCs w:val="24"/>
        </w:rPr>
        <w:t xml:space="preserve">. </w:t>
      </w:r>
    </w:p>
    <w:p w:rsidR="00697607" w:rsidRPr="00697607" w:rsidRDefault="00697607" w:rsidP="00697607">
      <w:pPr>
        <w:pStyle w:val="af6"/>
        <w:spacing w:line="360" w:lineRule="auto"/>
        <w:ind w:firstLine="708"/>
        <w:jc w:val="both"/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Все это приводит к тому, что в результате </w:t>
      </w:r>
      <w:r w:rsidRPr="00697607"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неудовлетворительно</w:t>
      </w:r>
      <w:r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го</w:t>
      </w:r>
      <w:r w:rsidRPr="00697607"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состояни</w:t>
      </w:r>
      <w:r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я</w:t>
      </w:r>
      <w:r w:rsidRPr="00697607"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очистных сооружений канализационные стоки вытекают на близлежащие земельные участки, что можно рассматривать как экологическую катастрофу,</w:t>
      </w:r>
      <w:r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как например, в </w:t>
      </w:r>
      <w:r>
        <w:rPr>
          <w:rFonts w:ascii="Arial" w:hAnsi="Arial" w:cs="Arial"/>
          <w:sz w:val="24"/>
          <w:szCs w:val="24"/>
        </w:rPr>
        <w:t>противотуберкулезном диспансере,</w:t>
      </w:r>
      <w:r w:rsidRPr="00697607"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когда</w:t>
      </w:r>
      <w:r w:rsidRPr="00697607"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зараженные нечистоты отравляют не только почву, но и проникают  в грунтовые воды, из которых осуществляется водоснабжение с.п. </w:t>
      </w:r>
      <w:proofErr w:type="spellStart"/>
      <w:r w:rsidRPr="00697607"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Плиево</w:t>
      </w:r>
      <w:proofErr w:type="spellEnd"/>
      <w:r w:rsidRPr="00697607">
        <w:rPr>
          <w:rStyle w:val="af8"/>
          <w:rFonts w:ascii="Arial" w:hAnsi="Arial" w:cs="Arial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D2916" w:rsidRPr="00BD2916" w:rsidRDefault="00BD2916" w:rsidP="00BD2916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916">
        <w:rPr>
          <w:rFonts w:ascii="Arial" w:hAnsi="Arial" w:cs="Arial"/>
          <w:sz w:val="24"/>
          <w:szCs w:val="24"/>
        </w:rPr>
        <w:t xml:space="preserve">Жалобы на сброс канализационных отходов поступают от жителей </w:t>
      </w:r>
      <w:proofErr w:type="gramStart"/>
      <w:r w:rsidRPr="00BD2916">
        <w:rPr>
          <w:rFonts w:ascii="Arial" w:hAnsi="Arial" w:cs="Arial"/>
          <w:sz w:val="24"/>
          <w:szCs w:val="24"/>
        </w:rPr>
        <w:t>г</w:t>
      </w:r>
      <w:proofErr w:type="gramEnd"/>
      <w:r w:rsidRPr="00BD2916">
        <w:rPr>
          <w:rFonts w:ascii="Arial" w:hAnsi="Arial" w:cs="Arial"/>
          <w:sz w:val="24"/>
          <w:szCs w:val="24"/>
        </w:rPr>
        <w:t xml:space="preserve">. Назрани, с.п. </w:t>
      </w:r>
      <w:proofErr w:type="spellStart"/>
      <w:r w:rsidRPr="00BD2916">
        <w:rPr>
          <w:rFonts w:ascii="Arial" w:hAnsi="Arial" w:cs="Arial"/>
          <w:sz w:val="24"/>
          <w:szCs w:val="24"/>
        </w:rPr>
        <w:t>Эк</w:t>
      </w:r>
      <w:r>
        <w:rPr>
          <w:rFonts w:ascii="Arial" w:hAnsi="Arial" w:cs="Arial"/>
          <w:sz w:val="24"/>
          <w:szCs w:val="24"/>
        </w:rPr>
        <w:t>ажево</w:t>
      </w:r>
      <w:proofErr w:type="spellEnd"/>
      <w:r>
        <w:rPr>
          <w:rFonts w:ascii="Arial" w:hAnsi="Arial" w:cs="Arial"/>
          <w:sz w:val="24"/>
          <w:szCs w:val="24"/>
        </w:rPr>
        <w:t>, г. Сунжа, г. Малгобек, с</w:t>
      </w:r>
      <w:r w:rsidRPr="00BD29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роицкое</w:t>
      </w:r>
      <w:r w:rsidRPr="00BD2916">
        <w:rPr>
          <w:rFonts w:ascii="Arial" w:hAnsi="Arial" w:cs="Arial"/>
          <w:sz w:val="24"/>
          <w:szCs w:val="24"/>
        </w:rPr>
        <w:t xml:space="preserve"> и т.д. </w:t>
      </w:r>
    </w:p>
    <w:p w:rsidR="00BD2916" w:rsidRDefault="00BD2916" w:rsidP="0032270B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916">
        <w:rPr>
          <w:rFonts w:ascii="Arial" w:hAnsi="Arial" w:cs="Arial"/>
          <w:sz w:val="24"/>
          <w:szCs w:val="24"/>
        </w:rPr>
        <w:t xml:space="preserve">Основным местом сброса указанных отходов </w:t>
      </w:r>
      <w:r w:rsidR="00697607">
        <w:rPr>
          <w:rFonts w:ascii="Arial" w:hAnsi="Arial" w:cs="Arial"/>
          <w:sz w:val="24"/>
          <w:szCs w:val="24"/>
        </w:rPr>
        <w:t xml:space="preserve">продолжает оставаться </w:t>
      </w:r>
      <w:r w:rsidRPr="00BD2916">
        <w:rPr>
          <w:rFonts w:ascii="Arial" w:hAnsi="Arial" w:cs="Arial"/>
          <w:sz w:val="24"/>
          <w:szCs w:val="24"/>
        </w:rPr>
        <w:t xml:space="preserve">река Сунжа, которая практически превращена в отстойник канализационных сбросов. </w:t>
      </w:r>
    </w:p>
    <w:p w:rsidR="00697607" w:rsidRPr="0032270B" w:rsidRDefault="00697607" w:rsidP="0032270B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62C5" w:rsidRDefault="00BD2916" w:rsidP="00BD2916">
      <w:pPr>
        <w:pStyle w:val="af6"/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2916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5B1DF0" w:rsidRPr="00383219" w:rsidRDefault="008E62C5" w:rsidP="005B1DF0">
      <w:pPr>
        <w:spacing w:line="360" w:lineRule="auto"/>
        <w:jc w:val="center"/>
        <w:rPr>
          <w:rFonts w:ascii="Arial" w:hAnsi="Arial" w:cs="Arial"/>
          <w:b/>
          <w:color w:val="244061" w:themeColor="accent1" w:themeShade="80"/>
        </w:rPr>
      </w:pPr>
      <w:r w:rsidRPr="00383219">
        <w:rPr>
          <w:rFonts w:ascii="Arial" w:hAnsi="Arial" w:cs="Arial"/>
          <w:b/>
          <w:color w:val="244061" w:themeColor="accent1" w:themeShade="80"/>
        </w:rPr>
        <w:t>Предложения:</w:t>
      </w:r>
    </w:p>
    <w:p w:rsidR="005B1DF0" w:rsidRDefault="005B1DF0" w:rsidP="005B1DF0">
      <w:pPr>
        <w:pStyle w:val="af6"/>
        <w:numPr>
          <w:ilvl w:val="0"/>
          <w:numId w:val="32"/>
        </w:num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Правительству РИ, Министерству строительства и жилищно-коммунального хозяйства РИ, органам местного самоуправления: </w:t>
      </w:r>
    </w:p>
    <w:p w:rsidR="005B1DF0" w:rsidRPr="0032270B" w:rsidRDefault="00A21F2B" w:rsidP="00A21F2B">
      <w:pPr>
        <w:pStyle w:val="af6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5B1DF0">
        <w:rPr>
          <w:rFonts w:ascii="Arial" w:hAnsi="Arial" w:cs="Arial"/>
          <w:sz w:val="24"/>
          <w:szCs w:val="24"/>
        </w:rPr>
        <w:t xml:space="preserve">-обеспечить соблюдение прав граждан </w:t>
      </w:r>
      <w:proofErr w:type="gramStart"/>
      <w:r w:rsidR="005B1DF0">
        <w:rPr>
          <w:rFonts w:ascii="Arial" w:hAnsi="Arial" w:cs="Arial"/>
          <w:sz w:val="24"/>
          <w:szCs w:val="24"/>
        </w:rPr>
        <w:t>при реализации программ по переселению граждан из аварийного жилищного фонда республики в соответствии с действующим законодательством</w:t>
      </w:r>
      <w:proofErr w:type="gramEnd"/>
      <w:r w:rsidR="005B1DF0">
        <w:rPr>
          <w:rFonts w:ascii="Arial" w:hAnsi="Arial" w:cs="Arial"/>
          <w:sz w:val="24"/>
          <w:szCs w:val="24"/>
        </w:rPr>
        <w:t xml:space="preserve"> и учетом реальных потребностей граждан;</w:t>
      </w:r>
    </w:p>
    <w:p w:rsidR="005B1DF0" w:rsidRDefault="00A21F2B" w:rsidP="00A21F2B">
      <w:pPr>
        <w:pStyle w:val="af6"/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5B1D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-в </w:t>
      </w:r>
      <w:r w:rsidR="005B1DF0" w:rsidRPr="003227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первоочередном порядке обеспечить предоставление жилья гражданам, </w:t>
      </w:r>
      <w:r w:rsidR="005B1D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уже </w:t>
      </w:r>
      <w:r w:rsidR="005B1DF0" w:rsidRPr="0032270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выселенны</w:t>
      </w:r>
      <w:r w:rsidR="005B1DF0">
        <w:rPr>
          <w:rFonts w:ascii="Arial" w:hAnsi="Arial" w:cs="Arial"/>
          <w:color w:val="000000"/>
          <w:sz w:val="24"/>
          <w:szCs w:val="24"/>
          <w:shd w:val="clear" w:color="auto" w:fill="FFFFFF"/>
        </w:rPr>
        <w:t>м из аварийного и ветхого жилья, а также своевременно оплачивать арендуемое ими жилье;</w:t>
      </w:r>
    </w:p>
    <w:p w:rsidR="00C01230" w:rsidRDefault="00C01230" w:rsidP="00A21F2B">
      <w:pPr>
        <w:pStyle w:val="af6"/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- рассмотреть возможность создания в республике фонда социального маневренного жилья.</w:t>
      </w:r>
    </w:p>
    <w:p w:rsidR="005B1DF0" w:rsidRDefault="005B1DF0" w:rsidP="00A21F2B">
      <w:pPr>
        <w:spacing w:line="360" w:lineRule="auto"/>
        <w:rPr>
          <w:rFonts w:ascii="Arial" w:hAnsi="Arial" w:cs="Arial"/>
          <w:b/>
          <w:color w:val="244061" w:themeColor="accent1" w:themeShade="80"/>
        </w:rPr>
      </w:pPr>
    </w:p>
    <w:p w:rsidR="007C4EC3" w:rsidRPr="007C4EC3" w:rsidRDefault="00A21F2B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eastAsia="Microsoft JhengHe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7C4EC3" w:rsidRPr="007C4EC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C4EC3" w:rsidRPr="001318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C4EC3" w:rsidRPr="007C4EC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Правительству РИ, Администрации Малгобекского района:</w:t>
      </w:r>
    </w:p>
    <w:p w:rsidR="007C4EC3" w:rsidRDefault="007C4EC3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7C4EC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рассмотреть возможность 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осстановления водоснабжения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с.п..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Вознесеновское</w:t>
      </w:r>
      <w:proofErr w:type="spellEnd"/>
      <w:r w:rsidR="00F958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Малгобекского района РИ</w:t>
      </w:r>
      <w:r w:rsidRPr="007C4EC3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F95879" w:rsidRDefault="00F95879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C4EC3" w:rsidRDefault="00A21F2B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3</w:t>
      </w:r>
      <w:r w:rsidR="007C4EC3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Правительству РИ:</w:t>
      </w:r>
    </w:p>
    <w:p w:rsidR="007C4EC3" w:rsidRDefault="007C4EC3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4EC3">
        <w:rPr>
          <w:rFonts w:ascii="Arial" w:hAnsi="Arial" w:cs="Arial"/>
          <w:color w:val="000000"/>
          <w:sz w:val="24"/>
          <w:szCs w:val="24"/>
          <w:shd w:val="clear" w:color="auto" w:fill="FFFFFF"/>
        </w:rPr>
        <w:t>-рассмотреть возможность разработки и принятия республиканской целевой программы по развитию системы водоснабжения,  водоотведения и очистке сточных вод, с возможным участием в федеральных целевых программах;</w:t>
      </w:r>
    </w:p>
    <w:p w:rsidR="00C01230" w:rsidRDefault="00C01230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рассмотреть возможность строительства водозабора на реке Асса, для обеспечения питьевой водой жителей Сунженского и Малгобекского районов и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Карабулак.</w:t>
      </w:r>
    </w:p>
    <w:p w:rsidR="008B79F9" w:rsidRPr="007C4EC3" w:rsidRDefault="008B79F9" w:rsidP="00F95879">
      <w:pPr>
        <w:pStyle w:val="af6"/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C4EC3" w:rsidRPr="007C4EC3" w:rsidRDefault="007C4EC3" w:rsidP="007C4EC3">
      <w:pPr>
        <w:spacing w:line="360" w:lineRule="auto"/>
        <w:jc w:val="both"/>
        <w:rPr>
          <w:rFonts w:ascii="Arial" w:hAnsi="Arial" w:cs="Arial"/>
          <w:color w:val="244061" w:themeColor="accent1" w:themeShade="80"/>
        </w:rPr>
      </w:pPr>
    </w:p>
    <w:p w:rsidR="008C37B5" w:rsidRDefault="008C37B5" w:rsidP="007C4EC3">
      <w:pPr>
        <w:pStyle w:val="af6"/>
        <w:spacing w:line="276" w:lineRule="auto"/>
        <w:jc w:val="center"/>
        <w:rPr>
          <w:rFonts w:ascii="Arial" w:hAnsi="Arial" w:cs="Arial"/>
          <w:b/>
          <w:i/>
          <w:color w:val="002060"/>
          <w:spacing w:val="10"/>
          <w:w w:val="80"/>
          <w:sz w:val="24"/>
          <w:szCs w:val="24"/>
        </w:rPr>
      </w:pPr>
      <w:r>
        <w:rPr>
          <w:rStyle w:val="32"/>
          <w:rFonts w:ascii="Arial" w:eastAsiaTheme="minorHAnsi" w:hAnsi="Arial" w:cs="Arial"/>
          <w:color w:val="002060"/>
          <w:sz w:val="24"/>
          <w:szCs w:val="24"/>
        </w:rPr>
        <w:t>ПРАВО НА СОЦИАЛЬНОЕ ОБЕСПЕЧЕНИЕ</w:t>
      </w:r>
    </w:p>
    <w:p w:rsidR="008C37B5" w:rsidRDefault="008C37B5" w:rsidP="008C37B5">
      <w:pPr>
        <w:pStyle w:val="af6"/>
        <w:spacing w:line="276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C37B5" w:rsidRDefault="008C37B5" w:rsidP="008C37B5">
      <w:pPr>
        <w:pStyle w:val="af6"/>
        <w:spacing w:line="360" w:lineRule="auto"/>
        <w:ind w:firstLine="567"/>
        <w:jc w:val="both"/>
        <w:rPr>
          <w:rStyle w:val="apple-converted-spac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Статья 7 Конституции РФ устанавливает, что в Российской Федерации создаются условия, обеспечивающие достойную жизнь, в том числе развивается система социальных служб, устанавливаются государственные пенсии, пособия и иные меры социальной защиты.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8C37B5" w:rsidRDefault="008C37B5" w:rsidP="008C37B5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>В соответствии со статьей 38 Конституции Республики Ингушетия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законом, государственные пенсии и социальные пособия устанавливаются законом,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8C37B5" w:rsidRDefault="008C37B5" w:rsidP="008C37B5">
      <w:pPr>
        <w:pStyle w:val="af6"/>
        <w:spacing w:line="360" w:lineRule="auto"/>
        <w:ind w:firstLine="567"/>
        <w:jc w:val="both"/>
        <w:rPr>
          <w:rStyle w:val="14"/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любом обществе независимо от его экономического и политического устройства всегда есть люди, которые в силу естественных, не зависящих от них причин, не могут собственными усилиями приобретать источник сре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дств св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оего существования. </w:t>
      </w:r>
    </w:p>
    <w:p w:rsidR="008C37B5" w:rsidRPr="008C37B5" w:rsidRDefault="008C37B5" w:rsidP="008C37B5">
      <w:pPr>
        <w:pStyle w:val="af6"/>
        <w:tabs>
          <w:tab w:val="left" w:pos="567"/>
        </w:tabs>
        <w:spacing w:line="360" w:lineRule="auto"/>
        <w:jc w:val="both"/>
        <w:rPr>
          <w:rFonts w:eastAsia="Calibri"/>
        </w:rPr>
      </w:pP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ab/>
        <w:t xml:space="preserve">В 2019 году в адрес Уполномоченного поступило  </w:t>
      </w:r>
      <w:r w:rsidR="00355630">
        <w:rPr>
          <w:rStyle w:val="14"/>
          <w:rFonts w:ascii="Arial" w:eastAsia="Calibri" w:hAnsi="Arial" w:cs="Arial"/>
          <w:sz w:val="24"/>
          <w:szCs w:val="24"/>
          <w:u w:val="none"/>
        </w:rPr>
        <w:t>более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</w:t>
      </w:r>
      <w:r w:rsidR="00355630">
        <w:rPr>
          <w:rStyle w:val="14"/>
          <w:rFonts w:ascii="Arial" w:eastAsia="Calibri" w:hAnsi="Arial" w:cs="Arial"/>
          <w:sz w:val="24"/>
          <w:szCs w:val="24"/>
          <w:u w:val="none"/>
        </w:rPr>
        <w:t>100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обращений по вопросам защиты прав граждан на социальное обеспечение.</w:t>
      </w:r>
    </w:p>
    <w:p w:rsidR="008C37B5" w:rsidRPr="008C37B5" w:rsidRDefault="008C37B5" w:rsidP="008C37B5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sz w:val="24"/>
          <w:szCs w:val="24"/>
          <w:u w:val="none"/>
        </w:rPr>
      </w:pP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   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ab/>
      </w:r>
      <w:proofErr w:type="gramStart"/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>По всем обращениям, в которых гражда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>не приводили доводы о нарушениях  их прав в сфере социального обеспечения, Уполномоченным проводилась работа во взаимодействии с Правительст</w:t>
      </w:r>
      <w:r w:rsidR="00F7354C">
        <w:rPr>
          <w:rStyle w:val="14"/>
          <w:rFonts w:ascii="Arial" w:eastAsia="Calibri" w:hAnsi="Arial" w:cs="Arial"/>
          <w:sz w:val="24"/>
          <w:szCs w:val="24"/>
          <w:u w:val="none"/>
        </w:rPr>
        <w:t>вом РИ, М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>инистерством труда и социального развития республики, Отделением Фонда социального страхования РФ по РИ,  Отделением Пенсион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>ного фонда Российской Федер</w:t>
      </w:r>
      <w:r w:rsidR="00F7354C">
        <w:rPr>
          <w:rStyle w:val="14"/>
          <w:rFonts w:ascii="Arial" w:eastAsia="Calibri" w:hAnsi="Arial" w:cs="Arial"/>
          <w:sz w:val="24"/>
          <w:szCs w:val="24"/>
          <w:u w:val="none"/>
        </w:rPr>
        <w:t>ации по Республике Ингушетия и М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>инистерством здравоохранения республики</w:t>
      </w:r>
      <w:r w:rsidR="00F7354C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и др.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>, которы</w:t>
      </w:r>
      <w:r w:rsidR="00F7354C">
        <w:rPr>
          <w:rStyle w:val="14"/>
          <w:rFonts w:ascii="Arial" w:eastAsia="Calibri" w:hAnsi="Arial" w:cs="Arial"/>
          <w:sz w:val="24"/>
          <w:szCs w:val="24"/>
          <w:u w:val="none"/>
        </w:rPr>
        <w:t>е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>, в свою очередь, оказывал</w:t>
      </w:r>
      <w:r w:rsidR="00F7354C">
        <w:rPr>
          <w:rStyle w:val="14"/>
          <w:rFonts w:ascii="Arial" w:eastAsia="Calibri" w:hAnsi="Arial" w:cs="Arial"/>
          <w:sz w:val="24"/>
          <w:szCs w:val="24"/>
          <w:u w:val="none"/>
        </w:rPr>
        <w:t>и</w:t>
      </w:r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содействие в  осуществлении  проверок</w:t>
      </w:r>
      <w:proofErr w:type="gramEnd"/>
      <w:r w:rsidRPr="008C37B5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указываемых заявителями фактов и обстоятельств, а также, в случае  подтверждения нарушений прав граждан,  принимались необходимые меры по их устранению.</w:t>
      </w:r>
    </w:p>
    <w:p w:rsidR="008C37B5" w:rsidRPr="008C37B5" w:rsidRDefault="008C37B5" w:rsidP="008C37B5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</w:rPr>
      </w:pPr>
      <w:r w:rsidRPr="008C37B5">
        <w:rPr>
          <w:rStyle w:val="14"/>
          <w:rFonts w:ascii="Arial" w:eastAsia="Calibri" w:hAnsi="Arial" w:cs="Arial"/>
          <w:i/>
          <w:u w:val="none"/>
        </w:rPr>
        <w:lastRenderedPageBreak/>
        <w:t>Так, например, в феврале 2019 года н</w:t>
      </w:r>
      <w:r w:rsidRPr="008C37B5">
        <w:rPr>
          <w:rFonts w:ascii="Arial" w:hAnsi="Arial" w:cs="Arial"/>
          <w:i/>
          <w:color w:val="222222"/>
        </w:rPr>
        <w:t>а  </w:t>
      </w:r>
      <w:r w:rsidRPr="008C37B5">
        <w:rPr>
          <w:rFonts w:ascii="Arial" w:hAnsi="Arial" w:cs="Arial"/>
          <w:i/>
        </w:rPr>
        <w:t>мое имя поступило   обращение от  гр. О., в интересах ее сына Д., с жалобой на снижение пенсии по инвалидности.</w:t>
      </w:r>
    </w:p>
    <w:p w:rsidR="008C37B5" w:rsidRPr="008C37B5" w:rsidRDefault="00C73957" w:rsidP="008C37B5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своем обращении заявительница</w:t>
      </w:r>
      <w:r w:rsidR="008C37B5" w:rsidRPr="008C37B5">
        <w:rPr>
          <w:rFonts w:ascii="Arial" w:hAnsi="Arial" w:cs="Arial"/>
          <w:i/>
        </w:rPr>
        <w:t xml:space="preserve"> сообщала о том, что размер пенсии по инвалидности составил 7700 руб., однако размер </w:t>
      </w:r>
      <w:r>
        <w:rPr>
          <w:rFonts w:ascii="Arial" w:hAnsi="Arial" w:cs="Arial"/>
          <w:i/>
        </w:rPr>
        <w:t xml:space="preserve">фактически </w:t>
      </w:r>
      <w:r w:rsidR="008C37B5" w:rsidRPr="008C37B5">
        <w:rPr>
          <w:rFonts w:ascii="Arial" w:hAnsi="Arial" w:cs="Arial"/>
          <w:i/>
        </w:rPr>
        <w:t>начисленной</w:t>
      </w:r>
      <w:r>
        <w:rPr>
          <w:rFonts w:ascii="Arial" w:hAnsi="Arial" w:cs="Arial"/>
          <w:i/>
        </w:rPr>
        <w:t xml:space="preserve"> пенсии</w:t>
      </w:r>
      <w:r w:rsidR="008C37B5" w:rsidRPr="008C37B5">
        <w:rPr>
          <w:rFonts w:ascii="Arial" w:hAnsi="Arial" w:cs="Arial"/>
          <w:i/>
        </w:rPr>
        <w:t xml:space="preserve"> составил 6305 руб.</w:t>
      </w:r>
    </w:p>
    <w:p w:rsidR="008C37B5" w:rsidRPr="008C37B5" w:rsidRDefault="008C37B5" w:rsidP="008C37B5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</w:rPr>
      </w:pPr>
      <w:r w:rsidRPr="008C37B5">
        <w:rPr>
          <w:rFonts w:ascii="Arial" w:hAnsi="Arial" w:cs="Arial"/>
          <w:i/>
        </w:rPr>
        <w:t>В ходе рассмотрения данного заявления, мно</w:t>
      </w:r>
      <w:r w:rsidR="00C73957">
        <w:rPr>
          <w:rFonts w:ascii="Arial" w:hAnsi="Arial" w:cs="Arial"/>
          <w:i/>
        </w:rPr>
        <w:t>ю было направлено  обращение в о</w:t>
      </w:r>
      <w:r w:rsidRPr="008C37B5">
        <w:rPr>
          <w:rFonts w:ascii="Arial" w:hAnsi="Arial" w:cs="Arial"/>
          <w:i/>
        </w:rPr>
        <w:t>тделение Пенсионного фонда РФ по РИ, в интересах заявителя, с предложением о доведении пенсии гр.Д. до прожиточного минимума.</w:t>
      </w:r>
    </w:p>
    <w:p w:rsidR="008C37B5" w:rsidRPr="008C37B5" w:rsidRDefault="00C73957" w:rsidP="008C37B5">
      <w:pPr>
        <w:pStyle w:val="af7"/>
        <w:spacing w:before="0" w:beforeAutospacing="0" w:after="0" w:afterAutospacing="0" w:line="360" w:lineRule="auto"/>
        <w:ind w:firstLine="567"/>
        <w:jc w:val="both"/>
        <w:rPr>
          <w:rStyle w:val="14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Fonts w:ascii="Arial" w:hAnsi="Arial" w:cs="Arial"/>
          <w:i/>
        </w:rPr>
        <w:t>В результате рассмотрения этого обращения отделением</w:t>
      </w:r>
      <w:r w:rsidR="00581954">
        <w:rPr>
          <w:rFonts w:ascii="Arial" w:hAnsi="Arial" w:cs="Arial"/>
          <w:i/>
        </w:rPr>
        <w:t xml:space="preserve"> ПФР</w:t>
      </w:r>
      <w:r w:rsidR="008C37B5" w:rsidRPr="008C37B5">
        <w:rPr>
          <w:rFonts w:ascii="Arial" w:hAnsi="Arial" w:cs="Arial"/>
          <w:i/>
        </w:rPr>
        <w:t xml:space="preserve"> было принято</w:t>
      </w:r>
      <w:r w:rsidR="00581954">
        <w:rPr>
          <w:rFonts w:ascii="Arial" w:hAnsi="Arial" w:cs="Arial"/>
          <w:i/>
        </w:rPr>
        <w:t xml:space="preserve"> решение пересмотреть размер федеральной социальной доплаты </w:t>
      </w:r>
      <w:r w:rsidR="008C37B5" w:rsidRPr="008C37B5">
        <w:rPr>
          <w:rFonts w:ascii="Arial" w:hAnsi="Arial" w:cs="Arial"/>
          <w:i/>
        </w:rPr>
        <w:t xml:space="preserve"> гр.Д. и обеспечить ее выплату.</w:t>
      </w:r>
    </w:p>
    <w:p w:rsidR="008C37B5" w:rsidRPr="008C37B5" w:rsidRDefault="008C37B5" w:rsidP="008C37B5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</w:rPr>
      </w:pPr>
      <w:r w:rsidRPr="008C37B5">
        <w:rPr>
          <w:rFonts w:ascii="Arial" w:hAnsi="Arial" w:cs="Arial"/>
          <w:i/>
        </w:rPr>
        <w:t>Еще один пример. В марте 2019 г. на имя Уполномоченного поступило обращение от  гр. М., по вопросу невыплаты пособий по уходу за ребенком</w:t>
      </w:r>
    </w:p>
    <w:p w:rsidR="008C37B5" w:rsidRPr="008C37B5" w:rsidRDefault="008C37B5" w:rsidP="008C37B5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</w:rPr>
      </w:pPr>
      <w:r w:rsidRPr="008C37B5">
        <w:rPr>
          <w:rFonts w:ascii="Arial" w:hAnsi="Arial" w:cs="Arial"/>
          <w:i/>
        </w:rPr>
        <w:t>Как сообщала заявительница, она неоднократно предпринимала попытки подать документы для назначения пособия по уходу за ребенком и ежемесячного детского пособия  в отдел социальной защиты по месту жительства, но по тем или иным причинам ей отказывали в приеме документов.</w:t>
      </w:r>
    </w:p>
    <w:p w:rsidR="008C37B5" w:rsidRPr="008C37B5" w:rsidRDefault="008C37B5" w:rsidP="008C37B5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</w:rPr>
      </w:pPr>
      <w:r w:rsidRPr="008C37B5">
        <w:rPr>
          <w:rFonts w:ascii="Arial" w:hAnsi="Arial" w:cs="Arial"/>
          <w:i/>
        </w:rPr>
        <w:t>В ходе рассмотрения данного обращения, Уполномоченным было направлено обращение в министерство труда, занятости и социального развития РИ, об оказании содействия в решении вопроса о выплате пособия по уходу за ребенком заявительнице.</w:t>
      </w:r>
    </w:p>
    <w:p w:rsidR="008C37B5" w:rsidRDefault="008C37B5" w:rsidP="008C37B5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i/>
        </w:rPr>
      </w:pPr>
      <w:r w:rsidRPr="008C37B5">
        <w:rPr>
          <w:rFonts w:ascii="Arial" w:hAnsi="Arial" w:cs="Arial"/>
          <w:i/>
        </w:rPr>
        <w:t>По итогам проведенной рабо</w:t>
      </w:r>
      <w:r w:rsidR="00795551">
        <w:rPr>
          <w:rFonts w:ascii="Arial" w:hAnsi="Arial" w:cs="Arial"/>
          <w:i/>
        </w:rPr>
        <w:t xml:space="preserve">ты </w:t>
      </w:r>
      <w:r w:rsidRPr="008C37B5">
        <w:rPr>
          <w:rFonts w:ascii="Arial" w:hAnsi="Arial" w:cs="Arial"/>
          <w:i/>
        </w:rPr>
        <w:t xml:space="preserve"> гр.М. </w:t>
      </w:r>
      <w:r w:rsidR="00795551" w:rsidRPr="008C37B5">
        <w:rPr>
          <w:rFonts w:ascii="Arial" w:hAnsi="Arial" w:cs="Arial"/>
          <w:i/>
        </w:rPr>
        <w:t xml:space="preserve">была произведена выплата </w:t>
      </w:r>
      <w:r w:rsidRPr="008C37B5">
        <w:rPr>
          <w:rFonts w:ascii="Arial" w:hAnsi="Arial" w:cs="Arial"/>
          <w:i/>
        </w:rPr>
        <w:t xml:space="preserve">пособия </w:t>
      </w:r>
      <w:r>
        <w:rPr>
          <w:rFonts w:ascii="Arial" w:hAnsi="Arial" w:cs="Arial"/>
          <w:i/>
        </w:rPr>
        <w:t>по</w:t>
      </w:r>
      <w:r w:rsidR="00795551">
        <w:rPr>
          <w:rFonts w:ascii="Arial" w:hAnsi="Arial" w:cs="Arial"/>
          <w:i/>
        </w:rPr>
        <w:t xml:space="preserve"> уходу за ребенком до 1,5 лет</w:t>
      </w:r>
      <w:r w:rsidRPr="008C37B5">
        <w:rPr>
          <w:rFonts w:ascii="Arial" w:hAnsi="Arial" w:cs="Arial"/>
          <w:i/>
        </w:rPr>
        <w:t>.</w:t>
      </w:r>
    </w:p>
    <w:p w:rsidR="00F7354C" w:rsidRDefault="00F7354C" w:rsidP="006B3D86">
      <w:pPr>
        <w:pStyle w:val="af6"/>
        <w:spacing w:line="360" w:lineRule="auto"/>
        <w:ind w:firstLine="709"/>
        <w:jc w:val="center"/>
        <w:rPr>
          <w:rFonts w:ascii="Arial" w:eastAsia="Times New Roman" w:hAnsi="Arial" w:cs="Arial"/>
          <w:b/>
          <w:i/>
          <w:color w:val="244061" w:themeColor="accent1" w:themeShade="80"/>
          <w:sz w:val="24"/>
          <w:szCs w:val="24"/>
        </w:rPr>
      </w:pPr>
    </w:p>
    <w:p w:rsidR="006B3D86" w:rsidRDefault="006B3D86" w:rsidP="006B3D86">
      <w:pPr>
        <w:pStyle w:val="af6"/>
        <w:spacing w:line="360" w:lineRule="auto"/>
        <w:ind w:firstLine="709"/>
        <w:jc w:val="center"/>
        <w:rPr>
          <w:rFonts w:ascii="Arial" w:eastAsia="Times New Roman" w:hAnsi="Arial" w:cs="Arial"/>
          <w:b/>
          <w:i/>
          <w:color w:val="244061" w:themeColor="accent1" w:themeShade="80"/>
          <w:sz w:val="24"/>
          <w:szCs w:val="24"/>
        </w:rPr>
      </w:pPr>
      <w:r w:rsidRPr="006B3D86">
        <w:rPr>
          <w:rFonts w:ascii="Arial" w:eastAsia="Times New Roman" w:hAnsi="Arial" w:cs="Arial"/>
          <w:b/>
          <w:i/>
          <w:color w:val="244061" w:themeColor="accent1" w:themeShade="80"/>
          <w:sz w:val="24"/>
          <w:szCs w:val="24"/>
        </w:rPr>
        <w:t>Социальная защита многодетных и малообеспеченных семей.</w:t>
      </w:r>
    </w:p>
    <w:p w:rsidR="00F7354C" w:rsidRPr="006B3D86" w:rsidRDefault="00F7354C" w:rsidP="006B3D86">
      <w:pPr>
        <w:pStyle w:val="af6"/>
        <w:spacing w:line="360" w:lineRule="auto"/>
        <w:ind w:firstLine="709"/>
        <w:jc w:val="center"/>
        <w:rPr>
          <w:rFonts w:ascii="Arial" w:eastAsia="Times New Roman" w:hAnsi="Arial" w:cs="Arial"/>
          <w:b/>
          <w:i/>
          <w:color w:val="244061" w:themeColor="accent1" w:themeShade="80"/>
          <w:sz w:val="24"/>
          <w:szCs w:val="24"/>
        </w:rPr>
      </w:pPr>
    </w:p>
    <w:p w:rsidR="006B3D86" w:rsidRPr="006B3D86" w:rsidRDefault="006B3D86" w:rsidP="006B3D86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3D86">
        <w:rPr>
          <w:rFonts w:ascii="Arial" w:eastAsia="Times New Roman" w:hAnsi="Arial" w:cs="Arial"/>
          <w:sz w:val="24"/>
          <w:szCs w:val="24"/>
        </w:rPr>
        <w:t xml:space="preserve">Законом Республики Ингушетия от 29.11.1999 г. №27-РЗ «Об охране семьи, материнства, отцовства и детства» многодетные семьи имеют право на многочисленные льготы, однако </w:t>
      </w:r>
      <w:r w:rsidR="00F7354C">
        <w:rPr>
          <w:rFonts w:ascii="Arial" w:eastAsia="Times New Roman" w:hAnsi="Arial" w:cs="Arial"/>
          <w:sz w:val="24"/>
          <w:szCs w:val="24"/>
        </w:rPr>
        <w:t>большинство из них</w:t>
      </w:r>
      <w:r w:rsidRPr="006B3D86">
        <w:rPr>
          <w:rFonts w:ascii="Arial" w:eastAsia="Times New Roman" w:hAnsi="Arial" w:cs="Arial"/>
          <w:sz w:val="24"/>
          <w:szCs w:val="24"/>
        </w:rPr>
        <w:t xml:space="preserve"> остаются не реализованными. </w:t>
      </w:r>
    </w:p>
    <w:p w:rsidR="006B3D86" w:rsidRPr="006B3D86" w:rsidRDefault="006B3D86" w:rsidP="006B3D86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3D86">
        <w:rPr>
          <w:rFonts w:ascii="Arial" w:eastAsia="Times New Roman" w:hAnsi="Arial" w:cs="Arial"/>
          <w:sz w:val="24"/>
          <w:szCs w:val="24"/>
        </w:rPr>
        <w:t xml:space="preserve">В частности, практически не реализуется право ребенка на горячее питание в школе, а с 2016 года в школах  вообще отменили выдачу булочки и молока. </w:t>
      </w:r>
    </w:p>
    <w:p w:rsidR="006B3D86" w:rsidRPr="006B3D86" w:rsidRDefault="006B3D86" w:rsidP="006B3D86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3D86">
        <w:rPr>
          <w:rFonts w:ascii="Arial" w:eastAsia="Times New Roman" w:hAnsi="Arial" w:cs="Arial"/>
          <w:sz w:val="24"/>
          <w:szCs w:val="24"/>
        </w:rPr>
        <w:t xml:space="preserve">Рецепты на бесплатные лекарства для детей до 6 лет в поликлиниках не выписываются. </w:t>
      </w:r>
    </w:p>
    <w:p w:rsidR="006B3D86" w:rsidRPr="006B3D86" w:rsidRDefault="006B3D86" w:rsidP="006B3D86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3D86">
        <w:rPr>
          <w:rFonts w:ascii="Arial" w:eastAsia="Times New Roman" w:hAnsi="Arial" w:cs="Arial"/>
          <w:sz w:val="24"/>
          <w:szCs w:val="24"/>
        </w:rPr>
        <w:t xml:space="preserve">Молочная кухня (для детей 1-2 года жизни) в республике отсутствует. </w:t>
      </w:r>
    </w:p>
    <w:p w:rsidR="006B3D86" w:rsidRDefault="006B3D86" w:rsidP="006B3D86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3D86">
        <w:rPr>
          <w:rFonts w:ascii="Arial" w:eastAsia="Times New Roman" w:hAnsi="Arial" w:cs="Arial"/>
          <w:sz w:val="24"/>
          <w:szCs w:val="24"/>
        </w:rPr>
        <w:t xml:space="preserve">Бесплатная детская одежда и </w:t>
      </w:r>
      <w:r w:rsidR="00C74DBE">
        <w:rPr>
          <w:rFonts w:ascii="Arial" w:eastAsia="Times New Roman" w:hAnsi="Arial" w:cs="Arial"/>
          <w:sz w:val="24"/>
          <w:szCs w:val="24"/>
        </w:rPr>
        <w:t>спортивная форма не предоставляю</w:t>
      </w:r>
      <w:r w:rsidRPr="006B3D86">
        <w:rPr>
          <w:rFonts w:ascii="Arial" w:eastAsia="Times New Roman" w:hAnsi="Arial" w:cs="Arial"/>
          <w:sz w:val="24"/>
          <w:szCs w:val="24"/>
        </w:rPr>
        <w:t xml:space="preserve">тся. </w:t>
      </w:r>
    </w:p>
    <w:p w:rsidR="00F7354C" w:rsidRDefault="00F7354C" w:rsidP="006B3D86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По всем этим </w:t>
      </w:r>
      <w:proofErr w:type="gramStart"/>
      <w:r>
        <w:rPr>
          <w:rFonts w:ascii="Arial" w:eastAsia="Times New Roman" w:hAnsi="Arial" w:cs="Arial"/>
          <w:sz w:val="24"/>
          <w:szCs w:val="24"/>
        </w:rPr>
        <w:t>вопросам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Уполномоченным по правам человека в РИ были организованы соответствующие запросу в региональные органы власти, были подготовлены Заключения о нарушении права, однако во всех полученных ответах речь идет об отсутствии финансирования указанных расходов из регионального бюджета. </w:t>
      </w:r>
    </w:p>
    <w:p w:rsidR="00F7354C" w:rsidRPr="006B3D86" w:rsidRDefault="00F7354C" w:rsidP="006B3D86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обращени</w:t>
      </w:r>
      <w:r w:rsidR="007E1F9F">
        <w:rPr>
          <w:rFonts w:ascii="Arial" w:eastAsia="Times New Roman" w:hAnsi="Arial" w:cs="Arial"/>
          <w:sz w:val="24"/>
          <w:szCs w:val="24"/>
        </w:rPr>
        <w:t>ям Уполномоченного надзорными органами</w:t>
      </w:r>
      <w:r>
        <w:rPr>
          <w:rFonts w:ascii="Arial" w:eastAsia="Times New Roman" w:hAnsi="Arial" w:cs="Arial"/>
          <w:sz w:val="24"/>
          <w:szCs w:val="24"/>
        </w:rPr>
        <w:t xml:space="preserve"> выносились соответствующие </w:t>
      </w:r>
      <w:r w:rsidR="007E1F9F">
        <w:rPr>
          <w:rFonts w:ascii="Arial" w:eastAsia="Times New Roman" w:hAnsi="Arial" w:cs="Arial"/>
          <w:sz w:val="24"/>
          <w:szCs w:val="24"/>
        </w:rPr>
        <w:t>представления, которые также не исполнены по вышеуказанным причинам (дефицит бюджетных средств).</w:t>
      </w:r>
    </w:p>
    <w:p w:rsidR="006B3D86" w:rsidRDefault="006B3D86" w:rsidP="006B3D86">
      <w:pPr>
        <w:pStyle w:val="af6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нескольку лет задерживается возмещение</w:t>
      </w:r>
      <w:r w:rsidRPr="006B3D86">
        <w:rPr>
          <w:rFonts w:ascii="Arial" w:eastAsia="Times New Roman" w:hAnsi="Arial" w:cs="Arial"/>
          <w:sz w:val="24"/>
          <w:szCs w:val="24"/>
        </w:rPr>
        <w:t xml:space="preserve"> родительской платы за детские сады</w:t>
      </w:r>
      <w:r>
        <w:rPr>
          <w:rFonts w:ascii="Arial" w:eastAsia="Times New Roman" w:hAnsi="Arial" w:cs="Arial"/>
          <w:sz w:val="24"/>
          <w:szCs w:val="24"/>
        </w:rPr>
        <w:t>.</w:t>
      </w:r>
      <w:r w:rsidRPr="006B3D86">
        <w:rPr>
          <w:rFonts w:ascii="Arial" w:eastAsia="Times New Roman" w:hAnsi="Arial" w:cs="Arial"/>
          <w:sz w:val="24"/>
          <w:szCs w:val="24"/>
        </w:rPr>
        <w:t xml:space="preserve"> </w:t>
      </w:r>
    </w:p>
    <w:p w:rsidR="00E90B35" w:rsidRPr="00E90B35" w:rsidRDefault="00E90B35" w:rsidP="00E90B35">
      <w:pPr>
        <w:spacing w:line="360" w:lineRule="auto"/>
        <w:ind w:firstLine="426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</w:rPr>
        <w:t>Например, в</w:t>
      </w:r>
      <w:r w:rsidRPr="00E90B35">
        <w:rPr>
          <w:rFonts w:ascii="Arial" w:hAnsi="Arial" w:cs="Arial"/>
          <w:i/>
        </w:rPr>
        <w:t xml:space="preserve"> ноябре 2019 года на имя Уполномоченного поступило обращение от  гр. Х по вопросу компенсации части родительской платы за </w:t>
      </w:r>
      <w:r w:rsidRPr="00E90B35">
        <w:rPr>
          <w:rFonts w:ascii="Arial" w:hAnsi="Arial" w:cs="Arial"/>
          <w:i/>
          <w:shd w:val="clear" w:color="auto" w:fill="FFFFFF"/>
        </w:rPr>
        <w:t>присмотр и уход за детьми в дошкольных образовательных учреждениях.</w:t>
      </w:r>
    </w:p>
    <w:p w:rsidR="00E90B35" w:rsidRDefault="00E90B35" w:rsidP="00E90B35">
      <w:pPr>
        <w:spacing w:line="360" w:lineRule="auto"/>
        <w:ind w:firstLine="708"/>
        <w:jc w:val="both"/>
        <w:rPr>
          <w:rFonts w:ascii="Arial" w:hAnsi="Arial" w:cs="Arial"/>
          <w:i/>
          <w:bdr w:val="none" w:sz="0" w:space="0" w:color="auto" w:frame="1"/>
        </w:rPr>
      </w:pPr>
      <w:r w:rsidRPr="00E90B35">
        <w:rPr>
          <w:rFonts w:ascii="Arial" w:hAnsi="Arial" w:cs="Arial"/>
          <w:i/>
        </w:rPr>
        <w:t>Согласно полученным от заявителя документам установлено, что е</w:t>
      </w:r>
      <w:r>
        <w:rPr>
          <w:rFonts w:ascii="Arial" w:hAnsi="Arial" w:cs="Arial"/>
          <w:i/>
        </w:rPr>
        <w:t>е дети, сын 2013 г.р. и дочь</w:t>
      </w:r>
      <w:r w:rsidRPr="00E90B35">
        <w:rPr>
          <w:rFonts w:ascii="Arial" w:hAnsi="Arial" w:cs="Arial"/>
          <w:i/>
        </w:rPr>
        <w:t xml:space="preserve"> 2011 г.р.</w:t>
      </w:r>
      <w:r>
        <w:rPr>
          <w:rFonts w:ascii="Arial" w:hAnsi="Arial" w:cs="Arial"/>
          <w:i/>
        </w:rPr>
        <w:t>,</w:t>
      </w:r>
      <w:r w:rsidRPr="00E90B35">
        <w:rPr>
          <w:rFonts w:ascii="Arial" w:hAnsi="Arial" w:cs="Arial"/>
          <w:i/>
        </w:rPr>
        <w:t xml:space="preserve">  проходили обучение в </w:t>
      </w:r>
      <w:r w:rsidRPr="00E90B35">
        <w:rPr>
          <w:rFonts w:ascii="Arial" w:hAnsi="Arial" w:cs="Arial"/>
          <w:i/>
          <w:bdr w:val="none" w:sz="0" w:space="0" w:color="auto" w:frame="1"/>
        </w:rPr>
        <w:t xml:space="preserve">ГБОУ </w:t>
      </w:r>
      <w:proofErr w:type="spellStart"/>
      <w:r w:rsidRPr="00E90B35">
        <w:rPr>
          <w:rFonts w:ascii="Arial" w:hAnsi="Arial" w:cs="Arial"/>
          <w:i/>
          <w:bdr w:val="none" w:sz="0" w:space="0" w:color="auto" w:frame="1"/>
        </w:rPr>
        <w:t>СОШ-Сад</w:t>
      </w:r>
      <w:proofErr w:type="spellEnd"/>
      <w:r w:rsidRPr="00E90B35">
        <w:rPr>
          <w:rFonts w:ascii="Arial" w:hAnsi="Arial" w:cs="Arial"/>
          <w:i/>
          <w:bdr w:val="none" w:sz="0" w:space="0" w:color="auto" w:frame="1"/>
        </w:rPr>
        <w:t xml:space="preserve"> № 10 г. Назрань. </w:t>
      </w:r>
    </w:p>
    <w:p w:rsidR="00E90B35" w:rsidRDefault="00E90B35" w:rsidP="00E90B35">
      <w:pPr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bdr w:val="none" w:sz="0" w:space="0" w:color="auto" w:frame="1"/>
        </w:rPr>
        <w:t>С</w:t>
      </w:r>
      <w:r w:rsidRPr="00E90B35">
        <w:rPr>
          <w:rFonts w:ascii="Arial" w:hAnsi="Arial" w:cs="Arial"/>
          <w:i/>
          <w:bdr w:val="none" w:sz="0" w:space="0" w:color="auto" w:frame="1"/>
        </w:rPr>
        <w:t>емья</w:t>
      </w:r>
      <w:r>
        <w:rPr>
          <w:rFonts w:ascii="Arial" w:hAnsi="Arial" w:cs="Arial"/>
          <w:i/>
          <w:bdr w:val="none" w:sz="0" w:space="0" w:color="auto" w:frame="1"/>
        </w:rPr>
        <w:t xml:space="preserve"> заявительницы</w:t>
      </w:r>
      <w:r w:rsidRPr="00E90B35">
        <w:rPr>
          <w:rFonts w:ascii="Arial" w:hAnsi="Arial" w:cs="Arial"/>
          <w:i/>
          <w:bdr w:val="none" w:sz="0" w:space="0" w:color="auto" w:frame="1"/>
        </w:rPr>
        <w:t xml:space="preserve"> является </w:t>
      </w:r>
      <w:r w:rsidRPr="00E90B35">
        <w:rPr>
          <w:rFonts w:ascii="Arial" w:hAnsi="Arial" w:cs="Arial"/>
          <w:i/>
        </w:rPr>
        <w:t xml:space="preserve">многодетной. </w:t>
      </w:r>
    </w:p>
    <w:p w:rsidR="00E90B35" w:rsidRDefault="00E90B35" w:rsidP="00E90B35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E90B35">
        <w:rPr>
          <w:rFonts w:ascii="Arial" w:hAnsi="Arial" w:cs="Arial"/>
          <w:i/>
        </w:rPr>
        <w:t xml:space="preserve">С 2016 года им не предоставлялась компенсация части расходов по оплате образовательных услуг, в размере 70% при наличии 3-х и более детей. </w:t>
      </w:r>
    </w:p>
    <w:p w:rsidR="00E90B35" w:rsidRPr="00E90B35" w:rsidRDefault="00E90B35" w:rsidP="00E90B35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E90B35">
        <w:rPr>
          <w:rFonts w:ascii="Arial" w:hAnsi="Arial" w:cs="Arial"/>
          <w:i/>
        </w:rPr>
        <w:t>Этот факт подтверждал</w:t>
      </w:r>
      <w:r>
        <w:rPr>
          <w:rFonts w:ascii="Arial" w:hAnsi="Arial" w:cs="Arial"/>
          <w:i/>
        </w:rPr>
        <w:t>ся и другими родителями, поставивши</w:t>
      </w:r>
      <w:r w:rsidR="00E55D6D">
        <w:rPr>
          <w:rFonts w:ascii="Arial" w:hAnsi="Arial" w:cs="Arial"/>
          <w:i/>
        </w:rPr>
        <w:t>ми свои подписи под вышеуказанны</w:t>
      </w:r>
      <w:r>
        <w:rPr>
          <w:rFonts w:ascii="Arial" w:hAnsi="Arial" w:cs="Arial"/>
          <w:i/>
        </w:rPr>
        <w:t>м заявлением (7 человек).</w:t>
      </w:r>
    </w:p>
    <w:p w:rsidR="00E90B35" w:rsidRPr="00E90B35" w:rsidRDefault="00E90B35" w:rsidP="00E90B35">
      <w:pPr>
        <w:spacing w:line="360" w:lineRule="auto"/>
        <w:ind w:firstLine="426"/>
        <w:jc w:val="both"/>
        <w:rPr>
          <w:rFonts w:ascii="Arial" w:hAnsi="Arial" w:cs="Arial"/>
          <w:i/>
        </w:rPr>
      </w:pPr>
      <w:r w:rsidRPr="00E90B35">
        <w:rPr>
          <w:rFonts w:ascii="Arial" w:hAnsi="Arial" w:cs="Arial"/>
          <w:i/>
        </w:rPr>
        <w:t>В рамках рассмотрения д</w:t>
      </w:r>
      <w:r>
        <w:rPr>
          <w:rFonts w:ascii="Arial" w:hAnsi="Arial" w:cs="Arial"/>
          <w:i/>
        </w:rPr>
        <w:t>анного заявления</w:t>
      </w:r>
      <w:r w:rsidRPr="00E90B35">
        <w:rPr>
          <w:rFonts w:ascii="Arial" w:hAnsi="Arial" w:cs="Arial"/>
          <w:i/>
        </w:rPr>
        <w:t xml:space="preserve"> для установления фактов нарушения права на получение вышеуказанной компенсации в министерство финансов РИ и в ГБОУ «СОШ-САД №10 г. Назрань» были направлены соответствующие </w:t>
      </w:r>
      <w:r>
        <w:rPr>
          <w:rFonts w:ascii="Arial" w:hAnsi="Arial" w:cs="Arial"/>
          <w:i/>
        </w:rPr>
        <w:t xml:space="preserve">письма и </w:t>
      </w:r>
      <w:r w:rsidRPr="00E90B35">
        <w:rPr>
          <w:rFonts w:ascii="Arial" w:hAnsi="Arial" w:cs="Arial"/>
          <w:i/>
        </w:rPr>
        <w:t xml:space="preserve">запросы о предоставлении необходимой </w:t>
      </w:r>
      <w:r>
        <w:rPr>
          <w:rFonts w:ascii="Arial" w:hAnsi="Arial" w:cs="Arial"/>
          <w:i/>
        </w:rPr>
        <w:t xml:space="preserve">поясняющей </w:t>
      </w:r>
      <w:r w:rsidRPr="00E90B35">
        <w:rPr>
          <w:rFonts w:ascii="Arial" w:hAnsi="Arial" w:cs="Arial"/>
          <w:i/>
        </w:rPr>
        <w:t>информации.</w:t>
      </w:r>
    </w:p>
    <w:p w:rsidR="00E90B35" w:rsidRPr="00E90B35" w:rsidRDefault="00E90B35" w:rsidP="00E90B35">
      <w:pPr>
        <w:spacing w:line="360" w:lineRule="auto"/>
        <w:ind w:firstLine="426"/>
        <w:jc w:val="both"/>
        <w:rPr>
          <w:rFonts w:ascii="Arial" w:hAnsi="Arial" w:cs="Arial"/>
          <w:i/>
        </w:rPr>
      </w:pPr>
      <w:r w:rsidRPr="00E90B35">
        <w:rPr>
          <w:rFonts w:ascii="Arial" w:hAnsi="Arial" w:cs="Arial"/>
          <w:i/>
        </w:rPr>
        <w:t xml:space="preserve">По результатам проведенной работы </w:t>
      </w:r>
      <w:r w:rsidR="00895898">
        <w:rPr>
          <w:rFonts w:ascii="Arial" w:hAnsi="Arial" w:cs="Arial"/>
          <w:i/>
        </w:rPr>
        <w:t xml:space="preserve">было </w:t>
      </w:r>
      <w:r w:rsidRPr="00E90B35">
        <w:rPr>
          <w:rFonts w:ascii="Arial" w:hAnsi="Arial" w:cs="Arial"/>
          <w:i/>
        </w:rPr>
        <w:t>установлено, что выплаты компенсации части родительской платы за 2016 год гр. Х. выплачены в полном объеме.</w:t>
      </w:r>
    </w:p>
    <w:p w:rsidR="00E90B35" w:rsidRPr="00E90B35" w:rsidRDefault="00E55D6D" w:rsidP="00E90B35">
      <w:pPr>
        <w:spacing w:line="360" w:lineRule="auto"/>
        <w:ind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По информации М</w:t>
      </w:r>
      <w:r w:rsidR="00E90B35" w:rsidRPr="00E90B35">
        <w:rPr>
          <w:rFonts w:ascii="Arial" w:hAnsi="Arial" w:cs="Arial"/>
          <w:i/>
        </w:rPr>
        <w:t>инфина РИ,  в 2017-2018 г.г. выплата компенсации не производилась в связи со значительным дефицитом республиканского бюджета, при этом невыплаченные суммы компенсации числятся как задолженность перед родителями, которая будет погашена по мере изыскания дополнительных доходов в республиканском бюджете.</w:t>
      </w:r>
    </w:p>
    <w:p w:rsidR="00895898" w:rsidRDefault="00E90B35" w:rsidP="00E90B35">
      <w:pPr>
        <w:spacing w:line="360" w:lineRule="auto"/>
        <w:ind w:firstLine="426"/>
        <w:jc w:val="both"/>
        <w:rPr>
          <w:rFonts w:ascii="Arial" w:hAnsi="Arial" w:cs="Arial"/>
          <w:i/>
        </w:rPr>
      </w:pPr>
      <w:r w:rsidRPr="00E90B35">
        <w:rPr>
          <w:rFonts w:ascii="Arial" w:hAnsi="Arial" w:cs="Arial"/>
          <w:i/>
        </w:rPr>
        <w:t>В настоящее время ведется работа по подготовке проведения выплат компенсации части родительской платы за 2019 год.</w:t>
      </w:r>
      <w:r w:rsidR="00895898">
        <w:rPr>
          <w:rFonts w:ascii="Arial" w:hAnsi="Arial" w:cs="Arial"/>
          <w:i/>
        </w:rPr>
        <w:t xml:space="preserve"> </w:t>
      </w:r>
    </w:p>
    <w:p w:rsidR="00E90B35" w:rsidRPr="00E90B35" w:rsidRDefault="00895898" w:rsidP="00E90B35">
      <w:pPr>
        <w:spacing w:line="360" w:lineRule="auto"/>
        <w:ind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Сколько времени будет вестись эта работа и когда будут выплачены образовавшиеся задолженности, остается неясным.</w:t>
      </w:r>
    </w:p>
    <w:p w:rsidR="00F7354C" w:rsidRDefault="00F7354C" w:rsidP="0032270B">
      <w:pPr>
        <w:pStyle w:val="af7"/>
        <w:spacing w:before="0" w:beforeAutospacing="0" w:after="0" w:afterAutospacing="0" w:line="360" w:lineRule="auto"/>
        <w:ind w:left="709"/>
        <w:jc w:val="center"/>
        <w:rPr>
          <w:rFonts w:ascii="Arial" w:hAnsi="Arial" w:cs="Arial"/>
          <w:b/>
          <w:i/>
          <w:color w:val="244061" w:themeColor="accent1" w:themeShade="80"/>
        </w:rPr>
      </w:pPr>
    </w:p>
    <w:p w:rsidR="0032270B" w:rsidRDefault="006B3D86" w:rsidP="0032270B">
      <w:pPr>
        <w:pStyle w:val="af7"/>
        <w:spacing w:before="0" w:beforeAutospacing="0" w:after="0" w:afterAutospacing="0" w:line="360" w:lineRule="auto"/>
        <w:ind w:left="709"/>
        <w:jc w:val="center"/>
        <w:rPr>
          <w:rFonts w:ascii="Arial" w:hAnsi="Arial" w:cs="Arial"/>
          <w:b/>
          <w:i/>
          <w:color w:val="244061" w:themeColor="accent1" w:themeShade="80"/>
        </w:rPr>
      </w:pPr>
      <w:r w:rsidRPr="006B3D86">
        <w:rPr>
          <w:rFonts w:ascii="Arial" w:hAnsi="Arial" w:cs="Arial"/>
          <w:b/>
          <w:i/>
          <w:color w:val="244061" w:themeColor="accent1" w:themeShade="80"/>
        </w:rPr>
        <w:lastRenderedPageBreak/>
        <w:t>Работа детских дошкольных  учреждений</w:t>
      </w:r>
    </w:p>
    <w:p w:rsidR="00F7354C" w:rsidRPr="00BD2916" w:rsidRDefault="00F7354C" w:rsidP="0032270B">
      <w:pPr>
        <w:pStyle w:val="af7"/>
        <w:spacing w:before="0" w:beforeAutospacing="0" w:after="0" w:afterAutospacing="0" w:line="360" w:lineRule="auto"/>
        <w:ind w:left="709"/>
        <w:jc w:val="center"/>
        <w:rPr>
          <w:rFonts w:ascii="Arial" w:hAnsi="Arial" w:cs="Arial"/>
          <w:b/>
          <w:i/>
          <w:color w:val="244061" w:themeColor="accent1" w:themeShade="80"/>
        </w:rPr>
      </w:pPr>
    </w:p>
    <w:p w:rsidR="006B3D86" w:rsidRPr="006B3D86" w:rsidRDefault="006B3D86" w:rsidP="0032270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6B3D86">
        <w:rPr>
          <w:rFonts w:ascii="Arial" w:hAnsi="Arial" w:cs="Arial"/>
          <w:color w:val="000000"/>
        </w:rPr>
        <w:t>В последние годы в республике введено значительное количество детских дошкольных учреждений, что привело к значительному сокращению очередности детей в детские сады, но тем не мене, пока еще имеющей место быть.</w:t>
      </w:r>
    </w:p>
    <w:p w:rsidR="006B3D86" w:rsidRPr="006B3D86" w:rsidRDefault="006B3D86" w:rsidP="006B3D86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B3D86">
        <w:rPr>
          <w:rFonts w:ascii="Arial" w:hAnsi="Arial" w:cs="Arial"/>
          <w:color w:val="000000"/>
        </w:rPr>
        <w:t xml:space="preserve">  </w:t>
      </w:r>
      <w:r w:rsidRPr="006B3D86">
        <w:rPr>
          <w:rFonts w:ascii="Arial" w:hAnsi="Arial" w:cs="Arial"/>
          <w:color w:val="000000"/>
        </w:rPr>
        <w:tab/>
        <w:t xml:space="preserve">Среди поступающих обращений родителей содержатся жалобы на непрозрачность очередности, ее произвольном изменении в сторону увеличения, на превышение нормативов численности детей в группах (должно быть не менее 2-2,5 кв.м. на ребенка), на неудовлетворительную работу медицинских работников детских дошкольных учреждений (допуск больных детей, несоблюдение карантинных мер). </w:t>
      </w:r>
    </w:p>
    <w:p w:rsidR="006B3D86" w:rsidRDefault="006B3D86" w:rsidP="00FA1010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6B3D86">
        <w:rPr>
          <w:rFonts w:ascii="Arial" w:hAnsi="Arial" w:cs="Arial"/>
          <w:color w:val="000000"/>
        </w:rPr>
        <w:t xml:space="preserve">В последний период поступили обращения </w:t>
      </w:r>
      <w:proofErr w:type="gramStart"/>
      <w:r w:rsidRPr="006B3D86">
        <w:rPr>
          <w:rFonts w:ascii="Arial" w:hAnsi="Arial" w:cs="Arial"/>
          <w:color w:val="000000"/>
        </w:rPr>
        <w:t>из</w:t>
      </w:r>
      <w:proofErr w:type="gramEnd"/>
      <w:r w:rsidRPr="006B3D86">
        <w:rPr>
          <w:rFonts w:ascii="Arial" w:hAnsi="Arial" w:cs="Arial"/>
          <w:color w:val="000000"/>
        </w:rPr>
        <w:t xml:space="preserve"> с.п. </w:t>
      </w:r>
      <w:proofErr w:type="gramStart"/>
      <w:r w:rsidRPr="006B3D86">
        <w:rPr>
          <w:rFonts w:ascii="Arial" w:hAnsi="Arial" w:cs="Arial"/>
          <w:color w:val="000000"/>
        </w:rPr>
        <w:t>Нижние</w:t>
      </w:r>
      <w:proofErr w:type="gramEnd"/>
      <w:r w:rsidRPr="006B3D86">
        <w:rPr>
          <w:rFonts w:ascii="Arial" w:hAnsi="Arial" w:cs="Arial"/>
          <w:color w:val="000000"/>
        </w:rPr>
        <w:t xml:space="preserve">  </w:t>
      </w:r>
      <w:proofErr w:type="spellStart"/>
      <w:r w:rsidRPr="006B3D86">
        <w:rPr>
          <w:rFonts w:ascii="Arial" w:hAnsi="Arial" w:cs="Arial"/>
          <w:color w:val="000000"/>
        </w:rPr>
        <w:t>Ачалуки</w:t>
      </w:r>
      <w:proofErr w:type="spellEnd"/>
      <w:r w:rsidRPr="006B3D86">
        <w:rPr>
          <w:rFonts w:ascii="Arial" w:hAnsi="Arial" w:cs="Arial"/>
          <w:color w:val="000000"/>
        </w:rPr>
        <w:t xml:space="preserve"> о том, что в недавно построенный и официально открытый детский сад набор детей не осуществляется. </w:t>
      </w:r>
    </w:p>
    <w:p w:rsidR="007A6812" w:rsidRDefault="005B1DF0" w:rsidP="007A681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Вот один из </w:t>
      </w:r>
      <w:r w:rsidR="007A6812" w:rsidRPr="007A6812">
        <w:rPr>
          <w:rFonts w:ascii="Arial" w:hAnsi="Arial" w:cs="Arial"/>
          <w:i/>
        </w:rPr>
        <w:t>пример</w:t>
      </w:r>
      <w:r>
        <w:rPr>
          <w:rFonts w:ascii="Arial" w:hAnsi="Arial" w:cs="Arial"/>
          <w:i/>
        </w:rPr>
        <w:t>ов. В мой адрес</w:t>
      </w:r>
      <w:r w:rsidR="007A6812">
        <w:rPr>
          <w:rFonts w:ascii="Arial" w:hAnsi="Arial" w:cs="Arial"/>
          <w:i/>
        </w:rPr>
        <w:t xml:space="preserve"> </w:t>
      </w:r>
      <w:r w:rsidR="007A6812" w:rsidRPr="007A6812">
        <w:rPr>
          <w:rFonts w:ascii="Arial" w:hAnsi="Arial" w:cs="Arial"/>
          <w:i/>
        </w:rPr>
        <w:t xml:space="preserve">поступило обращение гр. С., с жалобой на то, что ее ребенок был исключен из очереди в детский сад по неизвестной причине. </w:t>
      </w:r>
    </w:p>
    <w:p w:rsidR="007A6812" w:rsidRPr="007A6812" w:rsidRDefault="007A6812" w:rsidP="007A681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Установлено, что з</w:t>
      </w:r>
      <w:r w:rsidRPr="007A6812">
        <w:rPr>
          <w:rFonts w:ascii="Arial" w:hAnsi="Arial" w:cs="Arial"/>
          <w:i/>
        </w:rPr>
        <w:t>аявительница растит  четверых малолетних детей и находится в сложной жизненной ситуации.</w:t>
      </w:r>
    </w:p>
    <w:p w:rsidR="007A6812" w:rsidRPr="007A6812" w:rsidRDefault="007A6812" w:rsidP="007A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7A6812">
        <w:rPr>
          <w:rFonts w:ascii="Arial" w:hAnsi="Arial" w:cs="Arial"/>
          <w:i/>
        </w:rPr>
        <w:tab/>
      </w:r>
      <w:proofErr w:type="gramStart"/>
      <w:r w:rsidRPr="007A6812">
        <w:rPr>
          <w:rFonts w:ascii="Arial" w:hAnsi="Arial" w:cs="Arial"/>
          <w:i/>
        </w:rPr>
        <w:t>Её</w:t>
      </w:r>
      <w:r>
        <w:rPr>
          <w:rFonts w:ascii="Arial" w:hAnsi="Arial" w:cs="Arial"/>
          <w:i/>
          <w:shd w:val="clear" w:color="auto" w:fill="FFFFFF"/>
        </w:rPr>
        <w:t xml:space="preserve"> дочь в 2016г.</w:t>
      </w:r>
      <w:r w:rsidR="005B1DF0"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Fonts w:ascii="Arial" w:hAnsi="Arial" w:cs="Arial"/>
          <w:i/>
          <w:shd w:val="clear" w:color="auto" w:fill="FFFFFF"/>
        </w:rPr>
        <w:t xml:space="preserve"> </w:t>
      </w:r>
      <w:r w:rsidRPr="007A6812">
        <w:rPr>
          <w:rFonts w:ascii="Arial" w:hAnsi="Arial" w:cs="Arial"/>
          <w:i/>
          <w:shd w:val="clear" w:color="auto" w:fill="FFFFFF"/>
        </w:rPr>
        <w:t>была поставлена на учёт в едином  поимен</w:t>
      </w:r>
      <w:r>
        <w:rPr>
          <w:rFonts w:ascii="Arial" w:hAnsi="Arial" w:cs="Arial"/>
          <w:i/>
          <w:shd w:val="clear" w:color="auto" w:fill="FFFFFF"/>
        </w:rPr>
        <w:t>ном электронном списке детей в м</w:t>
      </w:r>
      <w:r w:rsidRPr="007A6812">
        <w:rPr>
          <w:rFonts w:ascii="Arial" w:hAnsi="Arial" w:cs="Arial"/>
          <w:i/>
          <w:shd w:val="clear" w:color="auto" w:fill="FFFFFF"/>
        </w:rPr>
        <w:t>инистерстве образования и науки РИ, нуждающихся в предоставлении места в образовательной организации г.</w:t>
      </w:r>
      <w:r>
        <w:rPr>
          <w:rFonts w:ascii="Arial" w:hAnsi="Arial" w:cs="Arial"/>
          <w:i/>
          <w:shd w:val="clear" w:color="auto" w:fill="FFFFFF"/>
        </w:rPr>
        <w:t xml:space="preserve"> </w:t>
      </w:r>
      <w:r w:rsidRPr="007A6812">
        <w:rPr>
          <w:rFonts w:ascii="Arial" w:hAnsi="Arial" w:cs="Arial"/>
          <w:i/>
          <w:shd w:val="clear" w:color="auto" w:fill="FFFFFF"/>
        </w:rPr>
        <w:t>Сунжа,</w:t>
      </w:r>
      <w:r>
        <w:rPr>
          <w:rFonts w:ascii="Arial" w:hAnsi="Arial" w:cs="Arial"/>
          <w:i/>
          <w:shd w:val="clear" w:color="auto" w:fill="FFFFFF"/>
        </w:rPr>
        <w:t xml:space="preserve"> </w:t>
      </w:r>
      <w:r w:rsidRPr="007A6812">
        <w:rPr>
          <w:rFonts w:ascii="Arial" w:hAnsi="Arial" w:cs="Arial"/>
          <w:i/>
          <w:shd w:val="clear" w:color="auto" w:fill="FFFFFF"/>
        </w:rPr>
        <w:t xml:space="preserve"> осуществляющей образовательную деятельность по реализации образовательных программ дошкольного образования и на момент исключения из сводного списка</w:t>
      </w:r>
      <w:r w:rsidRPr="007A6812">
        <w:rPr>
          <w:rFonts w:ascii="Arial" w:hAnsi="Arial" w:cs="Arial"/>
          <w:i/>
        </w:rPr>
        <w:t xml:space="preserve"> состояла в очереди на обустройство под №1 и №9 в </w:t>
      </w:r>
      <w:r>
        <w:rPr>
          <w:rFonts w:ascii="Arial" w:hAnsi="Arial" w:cs="Arial"/>
          <w:i/>
        </w:rPr>
        <w:t>двух дошкольных учреждениях.</w:t>
      </w:r>
      <w:proofErr w:type="gramEnd"/>
    </w:p>
    <w:p w:rsidR="007A6812" w:rsidRPr="007A6812" w:rsidRDefault="007A6812" w:rsidP="007A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7A6812">
        <w:rPr>
          <w:rFonts w:ascii="Arial" w:hAnsi="Arial" w:cs="Arial"/>
          <w:i/>
        </w:rPr>
        <w:t xml:space="preserve">          В феврале 2020г. при посещении МФЦ г.</w:t>
      </w:r>
      <w:r>
        <w:rPr>
          <w:rFonts w:ascii="Arial" w:hAnsi="Arial" w:cs="Arial"/>
          <w:i/>
        </w:rPr>
        <w:t xml:space="preserve"> </w:t>
      </w:r>
      <w:r w:rsidRPr="007A6812">
        <w:rPr>
          <w:rFonts w:ascii="Arial" w:hAnsi="Arial" w:cs="Arial"/>
          <w:i/>
        </w:rPr>
        <w:t>Сунжа</w:t>
      </w:r>
      <w:r>
        <w:rPr>
          <w:rFonts w:ascii="Arial" w:hAnsi="Arial" w:cs="Arial"/>
          <w:i/>
        </w:rPr>
        <w:t xml:space="preserve"> ей стало известно, что ее дочь</w:t>
      </w:r>
      <w:r w:rsidRPr="007A6812">
        <w:rPr>
          <w:rFonts w:ascii="Arial" w:hAnsi="Arial" w:cs="Arial"/>
          <w:i/>
        </w:rPr>
        <w:t xml:space="preserve"> не числится в сводных списках на обустройство в дошкольных учреждениях «Старт в будущее» и «Волшебная страна», так как ее данные не были найдены в электронной очереди. Таким образом, очередность от 2016 года была утрачена.</w:t>
      </w:r>
    </w:p>
    <w:p w:rsidR="007A6812" w:rsidRPr="007A6812" w:rsidRDefault="007A6812" w:rsidP="007A68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hd w:val="clear" w:color="auto" w:fill="FFFFFF"/>
        </w:rPr>
      </w:pPr>
      <w:r w:rsidRPr="007A6812">
        <w:rPr>
          <w:rFonts w:ascii="Arial" w:hAnsi="Arial" w:cs="Arial"/>
          <w:i/>
        </w:rPr>
        <w:t xml:space="preserve">   </w:t>
      </w:r>
      <w:r w:rsidRPr="007A6812">
        <w:rPr>
          <w:rFonts w:ascii="Arial" w:hAnsi="Arial" w:cs="Arial"/>
          <w:i/>
        </w:rPr>
        <w:tab/>
        <w:t xml:space="preserve">По результатам рассмотрения данного </w:t>
      </w:r>
      <w:proofErr w:type="gramStart"/>
      <w:r w:rsidRPr="007A6812">
        <w:rPr>
          <w:rFonts w:ascii="Arial" w:hAnsi="Arial" w:cs="Arial"/>
          <w:i/>
        </w:rPr>
        <w:t>обращения</w:t>
      </w:r>
      <w:proofErr w:type="gramEnd"/>
      <w:r w:rsidRPr="007A6812">
        <w:rPr>
          <w:rFonts w:ascii="Arial" w:hAnsi="Arial" w:cs="Arial"/>
          <w:i/>
        </w:rPr>
        <w:t xml:space="preserve"> Уполномоченным </w:t>
      </w:r>
      <w:r w:rsidR="007E1F9F">
        <w:rPr>
          <w:rFonts w:ascii="Arial" w:hAnsi="Arial" w:cs="Arial"/>
          <w:i/>
        </w:rPr>
        <w:t>в М</w:t>
      </w:r>
      <w:r>
        <w:rPr>
          <w:rFonts w:ascii="Arial" w:hAnsi="Arial" w:cs="Arial"/>
          <w:i/>
        </w:rPr>
        <w:t>инистерство</w:t>
      </w:r>
      <w:r w:rsidRPr="007A6812">
        <w:rPr>
          <w:rFonts w:ascii="Arial" w:hAnsi="Arial" w:cs="Arial"/>
          <w:i/>
        </w:rPr>
        <w:t xml:space="preserve"> образования и науки РИ</w:t>
      </w:r>
      <w:r w:rsidR="007E1F9F">
        <w:rPr>
          <w:rFonts w:ascii="Arial" w:hAnsi="Arial" w:cs="Arial"/>
          <w:i/>
        </w:rPr>
        <w:t xml:space="preserve">, </w:t>
      </w:r>
      <w:r w:rsidR="00E90B35">
        <w:rPr>
          <w:rFonts w:ascii="Arial" w:hAnsi="Arial" w:cs="Arial"/>
          <w:i/>
        </w:rPr>
        <w:t>были</w:t>
      </w:r>
      <w:r w:rsidRPr="007A6812">
        <w:rPr>
          <w:rFonts w:ascii="Arial" w:hAnsi="Arial" w:cs="Arial"/>
          <w:i/>
        </w:rPr>
        <w:t xml:space="preserve"> </w:t>
      </w:r>
      <w:r w:rsidRPr="007A6812">
        <w:rPr>
          <w:rFonts w:ascii="Arial" w:hAnsi="Arial" w:cs="Arial"/>
          <w:i/>
          <w:shd w:val="clear" w:color="auto" w:fill="FFFFFF"/>
        </w:rPr>
        <w:t>принят</w:t>
      </w:r>
      <w:r w:rsidR="00E90B35">
        <w:rPr>
          <w:rFonts w:ascii="Arial" w:hAnsi="Arial" w:cs="Arial"/>
          <w:i/>
          <w:shd w:val="clear" w:color="auto" w:fill="FFFFFF"/>
        </w:rPr>
        <w:t>ы</w:t>
      </w:r>
      <w:r w:rsidRPr="007A6812">
        <w:rPr>
          <w:rFonts w:ascii="Arial" w:hAnsi="Arial" w:cs="Arial"/>
          <w:i/>
          <w:shd w:val="clear" w:color="auto" w:fill="FFFFFF"/>
        </w:rPr>
        <w:t xml:space="preserve">  со</w:t>
      </w:r>
      <w:r w:rsidR="00E90B35">
        <w:rPr>
          <w:rFonts w:ascii="Arial" w:hAnsi="Arial" w:cs="Arial"/>
          <w:i/>
          <w:shd w:val="clear" w:color="auto" w:fill="FFFFFF"/>
        </w:rPr>
        <w:t>ответствующие</w:t>
      </w:r>
      <w:r w:rsidRPr="007A6812">
        <w:rPr>
          <w:rFonts w:ascii="Arial" w:hAnsi="Arial" w:cs="Arial"/>
          <w:i/>
          <w:shd w:val="clear" w:color="auto" w:fill="FFFFFF"/>
        </w:rPr>
        <w:t xml:space="preserve"> меры по восстановлению очередности ребенка гр.С.  в списках для обустройства в детское дош</w:t>
      </w:r>
      <w:r w:rsidR="00E90B35">
        <w:rPr>
          <w:rFonts w:ascii="Arial" w:hAnsi="Arial" w:cs="Arial"/>
          <w:i/>
          <w:shd w:val="clear" w:color="auto" w:fill="FFFFFF"/>
        </w:rPr>
        <w:t>кольное  учреждение.</w:t>
      </w:r>
    </w:p>
    <w:p w:rsidR="00C74DBE" w:rsidRDefault="00C74DBE" w:rsidP="00895898">
      <w:pPr>
        <w:pStyle w:val="af7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C74DBE" w:rsidRPr="008E62C5" w:rsidRDefault="00C74DBE" w:rsidP="008E62C5">
      <w:pPr>
        <w:pStyle w:val="af7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i/>
          <w:color w:val="244061" w:themeColor="accent1" w:themeShade="80"/>
        </w:rPr>
      </w:pPr>
      <w:r w:rsidRPr="00C74DBE">
        <w:rPr>
          <w:rFonts w:ascii="Arial" w:hAnsi="Arial" w:cs="Arial"/>
          <w:b/>
          <w:i/>
          <w:color w:val="244061" w:themeColor="accent1" w:themeShade="80"/>
        </w:rPr>
        <w:t>Предложения</w:t>
      </w:r>
      <w:r>
        <w:rPr>
          <w:rFonts w:ascii="Arial" w:hAnsi="Arial" w:cs="Arial"/>
          <w:b/>
          <w:i/>
          <w:color w:val="244061" w:themeColor="accent1" w:themeShade="80"/>
        </w:rPr>
        <w:t>:</w:t>
      </w:r>
    </w:p>
    <w:p w:rsidR="00C74DBE" w:rsidRDefault="00C74DBE" w:rsidP="00C74DBE">
      <w:pPr>
        <w:pStyle w:val="af6"/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C74DBE">
        <w:rPr>
          <w:rFonts w:ascii="Arial" w:eastAsia="Times New Roman" w:hAnsi="Arial" w:cs="Arial"/>
          <w:sz w:val="24"/>
          <w:szCs w:val="24"/>
        </w:rPr>
        <w:t>1.Правительству РИ, Минфину РИ, заинтересованным органам власти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C74DBE" w:rsidRPr="00C74DBE" w:rsidRDefault="00C74DBE" w:rsidP="00C74DBE">
      <w:pPr>
        <w:pStyle w:val="af6"/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</w:t>
      </w:r>
      <w:r w:rsidRPr="00C74DBE">
        <w:rPr>
          <w:rFonts w:ascii="Arial" w:eastAsia="Times New Roman" w:hAnsi="Arial" w:cs="Arial"/>
          <w:sz w:val="24"/>
          <w:szCs w:val="24"/>
        </w:rPr>
        <w:t xml:space="preserve"> обеспечить финансовое обеспечение предусмотренных действующим законодательством мер социальной поддержки и защиты для отдельных категорий граждан, в том </w:t>
      </w:r>
      <w:r>
        <w:rPr>
          <w:rFonts w:ascii="Arial" w:eastAsia="Times New Roman" w:hAnsi="Arial" w:cs="Arial"/>
          <w:sz w:val="24"/>
          <w:szCs w:val="24"/>
        </w:rPr>
        <w:t>числе и по вышеуказанным фактам;</w:t>
      </w:r>
    </w:p>
    <w:p w:rsidR="00C74DBE" w:rsidRPr="00C74DBE" w:rsidRDefault="00C74DBE" w:rsidP="00C74DBE">
      <w:pPr>
        <w:pStyle w:val="af6"/>
        <w:numPr>
          <w:ilvl w:val="0"/>
          <w:numId w:val="33"/>
        </w:numPr>
        <w:spacing w:line="360" w:lineRule="auto"/>
        <w:ind w:left="567" w:firstLine="0"/>
        <w:jc w:val="both"/>
        <w:rPr>
          <w:rFonts w:ascii="Arial" w:eastAsia="Times New Roman" w:hAnsi="Arial" w:cs="Arial"/>
          <w:sz w:val="24"/>
          <w:szCs w:val="24"/>
        </w:rPr>
      </w:pPr>
      <w:r w:rsidRPr="00C74DBE">
        <w:rPr>
          <w:rFonts w:ascii="Arial" w:eastAsia="Times New Roman" w:hAnsi="Arial" w:cs="Arial"/>
          <w:sz w:val="24"/>
          <w:szCs w:val="24"/>
        </w:rPr>
        <w:t>Министерству образования и науки РИ:</w:t>
      </w:r>
    </w:p>
    <w:p w:rsidR="00C74DBE" w:rsidRPr="00C74DBE" w:rsidRDefault="00C74DBE" w:rsidP="00C74DBE">
      <w:pPr>
        <w:pStyle w:val="af6"/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C74DBE">
        <w:rPr>
          <w:rFonts w:ascii="Arial" w:eastAsia="Times New Roman" w:hAnsi="Arial" w:cs="Arial"/>
          <w:sz w:val="24"/>
          <w:szCs w:val="24"/>
        </w:rPr>
        <w:t>– усилить контроль и обеспечить прозрачность  очередности поступления детей в дошкольные учреждения;</w:t>
      </w:r>
    </w:p>
    <w:p w:rsidR="00C74DBE" w:rsidRPr="00C74DBE" w:rsidRDefault="00C74DBE" w:rsidP="00C74DBE">
      <w:pPr>
        <w:pStyle w:val="af6"/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C74DBE">
        <w:rPr>
          <w:rFonts w:ascii="Arial" w:eastAsia="Times New Roman" w:hAnsi="Arial" w:cs="Arial"/>
          <w:sz w:val="24"/>
          <w:szCs w:val="24"/>
        </w:rPr>
        <w:t>- проверить соответствие нормативам количества детей в детских дошкольных учреждениях, соответствие установленным требованиям методической работы, работы медицинских служб, санитарно-гигиенических условий.</w:t>
      </w:r>
    </w:p>
    <w:p w:rsidR="00C74DBE" w:rsidRPr="00C74DBE" w:rsidRDefault="00C74DBE" w:rsidP="00C74DBE">
      <w:pPr>
        <w:pStyle w:val="af6"/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C74DBE">
        <w:rPr>
          <w:rFonts w:ascii="Arial" w:hAnsi="Arial" w:cs="Arial"/>
          <w:color w:val="000000"/>
          <w:sz w:val="24"/>
          <w:szCs w:val="24"/>
        </w:rPr>
        <w:t xml:space="preserve">. Правительству РИ, Министерству здравоохранения РИ, Комитету государственного заказа РИ, ФОМС РИ:  </w:t>
      </w:r>
    </w:p>
    <w:p w:rsidR="00C74DBE" w:rsidRPr="00C74DBE" w:rsidRDefault="00C74DBE" w:rsidP="00C74DBE">
      <w:pPr>
        <w:pStyle w:val="af6"/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74DBE">
        <w:rPr>
          <w:rFonts w:ascii="Arial" w:hAnsi="Arial" w:cs="Arial"/>
          <w:color w:val="000000"/>
          <w:sz w:val="24"/>
          <w:szCs w:val="24"/>
        </w:rPr>
        <w:t>- обеспечить своевременное размещение государственного заказа на поставку лекарственных средств и расходного материала;</w:t>
      </w:r>
    </w:p>
    <w:p w:rsidR="00C74DBE" w:rsidRPr="00895898" w:rsidRDefault="00C74DBE" w:rsidP="00895898">
      <w:pPr>
        <w:pStyle w:val="af6"/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C74DBE">
        <w:rPr>
          <w:rFonts w:ascii="Arial" w:hAnsi="Arial" w:cs="Arial"/>
          <w:color w:val="000000"/>
          <w:sz w:val="24"/>
          <w:szCs w:val="24"/>
        </w:rPr>
        <w:t xml:space="preserve">- обеспечить направление на целевое </w:t>
      </w:r>
      <w:proofErr w:type="gramStart"/>
      <w:r w:rsidRPr="00C74DBE">
        <w:rPr>
          <w:rFonts w:ascii="Arial" w:hAnsi="Arial" w:cs="Arial"/>
          <w:color w:val="000000"/>
          <w:sz w:val="24"/>
          <w:szCs w:val="24"/>
        </w:rPr>
        <w:t>обучение абитуриентов по</w:t>
      </w:r>
      <w:proofErr w:type="gramEnd"/>
      <w:r w:rsidRPr="00C74DBE">
        <w:rPr>
          <w:rFonts w:ascii="Arial" w:hAnsi="Arial" w:cs="Arial"/>
          <w:color w:val="000000"/>
          <w:sz w:val="24"/>
          <w:szCs w:val="24"/>
        </w:rPr>
        <w:t xml:space="preserve"> медицинским специальностям, в соответствии с потребностями учреждений здравоохранения республики;</w:t>
      </w:r>
    </w:p>
    <w:p w:rsidR="008E62C5" w:rsidRDefault="008E62C5" w:rsidP="007C4EC3">
      <w:pPr>
        <w:pStyle w:val="af6"/>
        <w:tabs>
          <w:tab w:val="left" w:pos="567"/>
        </w:tabs>
        <w:spacing w:line="276" w:lineRule="auto"/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</w:pPr>
    </w:p>
    <w:p w:rsidR="00E375B3" w:rsidRDefault="00E375B3" w:rsidP="00E375B3">
      <w:pPr>
        <w:pStyle w:val="af6"/>
        <w:tabs>
          <w:tab w:val="left" w:pos="567"/>
        </w:tabs>
        <w:spacing w:line="276" w:lineRule="auto"/>
        <w:jc w:val="center"/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</w:pPr>
      <w:r>
        <w:rPr>
          <w:rStyle w:val="14"/>
          <w:rFonts w:ascii="Arial" w:eastAsia="Calibri" w:hAnsi="Arial" w:cs="Arial"/>
          <w:b/>
          <w:i/>
          <w:color w:val="002060"/>
          <w:sz w:val="24"/>
          <w:szCs w:val="24"/>
          <w:u w:val="none"/>
        </w:rPr>
        <w:t>ТРУДОВЫЕ ПРАВА</w:t>
      </w:r>
    </w:p>
    <w:p w:rsidR="00E375B3" w:rsidRDefault="00E375B3" w:rsidP="00E375B3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sz w:val="24"/>
          <w:szCs w:val="24"/>
          <w:u w:val="none"/>
        </w:rPr>
      </w:pPr>
    </w:p>
    <w:p w:rsidR="008D0DCC" w:rsidRPr="008D0DCC" w:rsidRDefault="00E375B3" w:rsidP="008D0DCC">
      <w:pPr>
        <w:pStyle w:val="af6"/>
        <w:tabs>
          <w:tab w:val="left" w:pos="567"/>
        </w:tabs>
        <w:spacing w:line="360" w:lineRule="auto"/>
        <w:jc w:val="both"/>
      </w:pPr>
      <w:r>
        <w:rPr>
          <w:rStyle w:val="14"/>
          <w:rFonts w:ascii="Arial" w:eastAsia="Calibri" w:hAnsi="Arial" w:cs="Arial"/>
          <w:sz w:val="24"/>
          <w:szCs w:val="24"/>
          <w:u w:val="none"/>
        </w:rPr>
        <w:tab/>
      </w:r>
      <w:r w:rsidR="008D0DCC" w:rsidRPr="008D0DCC">
        <w:rPr>
          <w:rStyle w:val="14"/>
          <w:rFonts w:ascii="Arial" w:eastAsia="Calibri" w:hAnsi="Arial" w:cs="Arial"/>
          <w:sz w:val="24"/>
          <w:szCs w:val="24"/>
          <w:u w:val="none"/>
        </w:rPr>
        <w:t>Конституция РФ закрепляет право каждого гражданина на труд, свободу выбора рода деятель</w:t>
      </w:r>
      <w:r w:rsidR="008D0DCC" w:rsidRPr="008D0DCC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>ности и профессии.</w:t>
      </w:r>
    </w:p>
    <w:p w:rsidR="008D0DCC" w:rsidRPr="008D0DCC" w:rsidRDefault="008D0DCC" w:rsidP="008D0DCC">
      <w:pPr>
        <w:pStyle w:val="af6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   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ab/>
        <w:t>Создание усло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>вий для занятости трудоспособного на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>селения, равных возможностей для граждан в выборе профессии и рода трудовой деятельности являются приоритетными задачами государства.</w:t>
      </w:r>
    </w:p>
    <w:p w:rsidR="008D0DCC" w:rsidRPr="008D0DCC" w:rsidRDefault="008D0DCC" w:rsidP="008D0DCC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Theme="minorHAnsi" w:hAnsi="Arial" w:cs="Arial"/>
          <w:sz w:val="24"/>
          <w:szCs w:val="24"/>
          <w:u w:val="none"/>
        </w:rPr>
      </w:pP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   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ab/>
        <w:t>Вознаграждение за труд должно предостав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>ляться без какой бы то ни было дискри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 xml:space="preserve">минации и не ниже установленного федеральным законом минимального </w:t>
      </w:r>
      <w:proofErr w:type="gramStart"/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>размера оплаты труда</w:t>
      </w:r>
      <w:proofErr w:type="gramEnd"/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. </w:t>
      </w:r>
    </w:p>
    <w:p w:rsidR="008D0DCC" w:rsidRPr="008D0DCC" w:rsidRDefault="008D0DCC" w:rsidP="008D0DCC">
      <w:pPr>
        <w:pStyle w:val="af6"/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ab/>
        <w:t>Жалобы о нарушениях трудовых прав граждан поступают  регулярно</w:t>
      </w:r>
      <w:r w:rsidR="007E1F9F">
        <w:rPr>
          <w:rStyle w:val="14"/>
          <w:rFonts w:ascii="Arial" w:eastAsia="Calibri" w:hAnsi="Arial" w:cs="Arial"/>
          <w:sz w:val="24"/>
          <w:szCs w:val="24"/>
          <w:u w:val="none"/>
        </w:rPr>
        <w:t>, в 2019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19 году </w:t>
      </w:r>
      <w:r w:rsidR="00355630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поступило около 50 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>обращений</w:t>
      </w:r>
      <w:r w:rsidR="007E1F9F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по данной тематике</w:t>
      </w:r>
      <w:r>
        <w:rPr>
          <w:rStyle w:val="14"/>
          <w:rFonts w:ascii="Arial" w:eastAsia="Calibri" w:hAnsi="Arial" w:cs="Arial"/>
          <w:sz w:val="24"/>
          <w:szCs w:val="24"/>
          <w:u w:val="none"/>
        </w:rPr>
        <w:t>.</w:t>
      </w:r>
    </w:p>
    <w:p w:rsidR="008D0DCC" w:rsidRDefault="008D0DCC" w:rsidP="008D0DCC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sz w:val="24"/>
          <w:szCs w:val="24"/>
          <w:u w:val="none"/>
        </w:rPr>
      </w:pP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    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tab/>
        <w:t>Подавляющее большинство  жалоб данной направленности  в 2019 году касалось вопросов сокращений и увольнений работников, трудовых споров между работниками и работодателями, невыда</w:t>
      </w:r>
      <w:r w:rsidRPr="008D0DCC">
        <w:rPr>
          <w:rStyle w:val="14"/>
          <w:rFonts w:ascii="Arial" w:eastAsia="Calibri" w:hAnsi="Arial" w:cs="Arial"/>
          <w:sz w:val="24"/>
          <w:szCs w:val="24"/>
          <w:u w:val="none"/>
        </w:rPr>
        <w:softHyphen/>
        <w:t xml:space="preserve">чи или задержки выдачи заработной платы. </w:t>
      </w:r>
    </w:p>
    <w:p w:rsidR="00287260" w:rsidRPr="008D0DCC" w:rsidRDefault="00287260" w:rsidP="008D0DCC">
      <w:pPr>
        <w:pStyle w:val="af6"/>
        <w:tabs>
          <w:tab w:val="left" w:pos="567"/>
        </w:tabs>
        <w:spacing w:line="360" w:lineRule="auto"/>
        <w:jc w:val="both"/>
        <w:rPr>
          <w:rStyle w:val="14"/>
          <w:rFonts w:ascii="Arial" w:eastAsia="Calibri" w:hAnsi="Arial" w:cs="Arial"/>
          <w:sz w:val="24"/>
          <w:szCs w:val="24"/>
          <w:u w:val="none"/>
        </w:rPr>
      </w:pPr>
      <w:r>
        <w:rPr>
          <w:rStyle w:val="14"/>
          <w:rFonts w:ascii="Arial" w:eastAsia="Calibri" w:hAnsi="Arial" w:cs="Arial"/>
          <w:sz w:val="24"/>
          <w:szCs w:val="24"/>
          <w:u w:val="none"/>
        </w:rPr>
        <w:tab/>
      </w:r>
      <w:r w:rsidRPr="00E375B3">
        <w:rPr>
          <w:rStyle w:val="14"/>
          <w:rFonts w:ascii="Arial" w:eastAsia="Calibri" w:hAnsi="Arial" w:cs="Arial"/>
          <w:sz w:val="24"/>
          <w:szCs w:val="24"/>
          <w:u w:val="none"/>
        </w:rPr>
        <w:t>Указанные обращ</w:t>
      </w:r>
      <w:r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ения и жалобы рассматривались в конструктивном </w:t>
      </w:r>
      <w:r w:rsidRPr="00E375B3"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 взаимодействии с респ</w:t>
      </w:r>
      <w:r>
        <w:rPr>
          <w:rStyle w:val="14"/>
          <w:rFonts w:ascii="Arial" w:eastAsia="Calibri" w:hAnsi="Arial" w:cs="Arial"/>
          <w:sz w:val="24"/>
          <w:szCs w:val="24"/>
          <w:u w:val="none"/>
        </w:rPr>
        <w:t xml:space="preserve">убликанской трудовой инспекцией и </w:t>
      </w:r>
      <w:r w:rsidR="007E1F9F">
        <w:rPr>
          <w:rStyle w:val="14"/>
          <w:rFonts w:ascii="Arial" w:eastAsia="Calibri" w:hAnsi="Arial" w:cs="Arial"/>
          <w:sz w:val="24"/>
          <w:szCs w:val="24"/>
          <w:u w:val="none"/>
        </w:rPr>
        <w:t>органами прокуратуры</w:t>
      </w:r>
      <w:r>
        <w:rPr>
          <w:rStyle w:val="14"/>
          <w:rFonts w:ascii="Arial" w:eastAsia="Calibri" w:hAnsi="Arial" w:cs="Arial"/>
          <w:sz w:val="24"/>
          <w:szCs w:val="24"/>
          <w:u w:val="none"/>
        </w:rPr>
        <w:t>.</w:t>
      </w:r>
    </w:p>
    <w:p w:rsidR="008D0DCC" w:rsidRPr="00F0204C" w:rsidRDefault="008D0DCC" w:rsidP="008D0DCC">
      <w:pPr>
        <w:spacing w:line="360" w:lineRule="auto"/>
        <w:jc w:val="both"/>
        <w:rPr>
          <w:rFonts w:ascii="Arial" w:eastAsia="Times New Roman" w:hAnsi="Arial" w:cs="Arial"/>
          <w:i/>
          <w:color w:val="auto"/>
        </w:rPr>
      </w:pPr>
      <w:r w:rsidRPr="008D0DCC">
        <w:rPr>
          <w:rStyle w:val="14"/>
          <w:rFonts w:ascii="Arial" w:eastAsia="Calibri" w:hAnsi="Arial" w:cs="Arial"/>
          <w:color w:val="auto"/>
          <w:u w:val="none"/>
        </w:rPr>
        <w:tab/>
      </w:r>
      <w:r w:rsidR="00287260" w:rsidRPr="00F0204C">
        <w:rPr>
          <w:rStyle w:val="14"/>
          <w:rFonts w:ascii="Arial" w:eastAsia="Calibri" w:hAnsi="Arial" w:cs="Arial"/>
          <w:i/>
          <w:color w:val="auto"/>
          <w:u w:val="none"/>
        </w:rPr>
        <w:t>Например, в</w:t>
      </w:r>
      <w:r w:rsidRPr="00F0204C">
        <w:rPr>
          <w:rFonts w:ascii="Arial" w:hAnsi="Arial" w:cs="Arial"/>
          <w:i/>
          <w:color w:val="auto"/>
        </w:rPr>
        <w:t xml:space="preserve"> апреле 2019 года </w:t>
      </w:r>
      <w:r w:rsidR="00287260" w:rsidRPr="00F0204C">
        <w:rPr>
          <w:rFonts w:ascii="Arial" w:hAnsi="Arial" w:cs="Arial"/>
          <w:i/>
          <w:color w:val="auto"/>
        </w:rPr>
        <w:t xml:space="preserve">с заявлением </w:t>
      </w:r>
      <w:r w:rsidRPr="00F0204C">
        <w:rPr>
          <w:rFonts w:ascii="Arial" w:eastAsia="Times New Roman" w:hAnsi="Arial" w:cs="Arial"/>
          <w:i/>
          <w:color w:val="auto"/>
        </w:rPr>
        <w:t xml:space="preserve"> обратился гр. С.,  с жалобой на незаконное увольнение.</w:t>
      </w:r>
    </w:p>
    <w:p w:rsidR="008D0DCC" w:rsidRPr="00F0204C" w:rsidRDefault="008D0DCC" w:rsidP="008D0DCC">
      <w:pPr>
        <w:spacing w:line="360" w:lineRule="auto"/>
        <w:jc w:val="both"/>
        <w:rPr>
          <w:rFonts w:ascii="Arial" w:eastAsia="Times New Roman" w:hAnsi="Arial" w:cs="Arial"/>
          <w:i/>
          <w:color w:val="auto"/>
        </w:rPr>
      </w:pPr>
      <w:r w:rsidRPr="00F0204C">
        <w:rPr>
          <w:rFonts w:ascii="Arial" w:eastAsia="Times New Roman" w:hAnsi="Arial" w:cs="Arial"/>
          <w:i/>
          <w:color w:val="auto"/>
        </w:rPr>
        <w:lastRenderedPageBreak/>
        <w:tab/>
        <w:t xml:space="preserve">Заявитель работал в ГБУ «Республиканская спортивная школа «Назрань» в должности </w:t>
      </w:r>
      <w:r w:rsidR="00F0204C" w:rsidRPr="00F0204C">
        <w:rPr>
          <w:rFonts w:ascii="Arial" w:eastAsia="Times New Roman" w:hAnsi="Arial" w:cs="Arial"/>
          <w:i/>
          <w:color w:val="auto"/>
        </w:rPr>
        <w:t>тренера</w:t>
      </w:r>
      <w:r w:rsidRPr="00F0204C">
        <w:rPr>
          <w:rFonts w:ascii="Arial" w:eastAsia="Times New Roman" w:hAnsi="Arial" w:cs="Arial"/>
          <w:i/>
          <w:color w:val="auto"/>
        </w:rPr>
        <w:t xml:space="preserve">, считал что трудовой договор с ним </w:t>
      </w:r>
      <w:proofErr w:type="gramStart"/>
      <w:r w:rsidRPr="00F0204C">
        <w:rPr>
          <w:rFonts w:ascii="Arial" w:eastAsia="Times New Roman" w:hAnsi="Arial" w:cs="Arial"/>
          <w:i/>
          <w:color w:val="auto"/>
        </w:rPr>
        <w:t>был</w:t>
      </w:r>
      <w:proofErr w:type="gramEnd"/>
      <w:r w:rsidRPr="00F0204C">
        <w:rPr>
          <w:rFonts w:ascii="Arial" w:eastAsia="Times New Roman" w:hAnsi="Arial" w:cs="Arial"/>
          <w:i/>
          <w:color w:val="auto"/>
        </w:rPr>
        <w:t xml:space="preserve"> расторгнут незаконно.</w:t>
      </w:r>
    </w:p>
    <w:p w:rsidR="008D0DCC" w:rsidRPr="00F0204C" w:rsidRDefault="008D0DCC" w:rsidP="008D0DCC">
      <w:pPr>
        <w:spacing w:line="360" w:lineRule="auto"/>
        <w:jc w:val="both"/>
        <w:rPr>
          <w:rFonts w:ascii="Arial" w:eastAsia="Times New Roman" w:hAnsi="Arial" w:cs="Arial"/>
          <w:i/>
          <w:color w:val="auto"/>
        </w:rPr>
      </w:pPr>
      <w:r w:rsidRPr="00F0204C">
        <w:rPr>
          <w:rFonts w:ascii="Arial" w:eastAsia="Times New Roman" w:hAnsi="Arial" w:cs="Arial"/>
          <w:i/>
          <w:color w:val="auto"/>
        </w:rPr>
        <w:tab/>
        <w:t xml:space="preserve">После изучения  материалов заявителя и направления </w:t>
      </w:r>
      <w:r w:rsidR="007E1F9F">
        <w:rPr>
          <w:rFonts w:ascii="Arial" w:eastAsia="Times New Roman" w:hAnsi="Arial" w:cs="Arial"/>
          <w:i/>
          <w:color w:val="auto"/>
        </w:rPr>
        <w:t xml:space="preserve">мотивированного </w:t>
      </w:r>
      <w:r w:rsidRPr="00F0204C">
        <w:rPr>
          <w:rFonts w:ascii="Arial" w:eastAsia="Times New Roman" w:hAnsi="Arial" w:cs="Arial"/>
          <w:i/>
          <w:color w:val="auto"/>
        </w:rPr>
        <w:t>обращения  в Государственную инспекцию труда в Республике Ингушетия</w:t>
      </w:r>
      <w:r w:rsidR="00F0204C" w:rsidRPr="00F0204C">
        <w:rPr>
          <w:rFonts w:ascii="Arial" w:eastAsia="Times New Roman" w:hAnsi="Arial" w:cs="Arial"/>
          <w:i/>
          <w:color w:val="auto"/>
        </w:rPr>
        <w:t xml:space="preserve">, по результатам их рассмотрения </w:t>
      </w:r>
      <w:r w:rsidRPr="00F0204C">
        <w:rPr>
          <w:rFonts w:ascii="Arial" w:eastAsia="Times New Roman" w:hAnsi="Arial" w:cs="Arial"/>
          <w:i/>
          <w:color w:val="auto"/>
        </w:rPr>
        <w:t xml:space="preserve"> были выявлены нарушения законодательства о труде. </w:t>
      </w:r>
    </w:p>
    <w:p w:rsidR="008D0DCC" w:rsidRPr="00F0204C" w:rsidRDefault="008D0DCC" w:rsidP="008D0DCC">
      <w:pPr>
        <w:spacing w:line="360" w:lineRule="auto"/>
        <w:jc w:val="both"/>
        <w:rPr>
          <w:rFonts w:ascii="Arial" w:eastAsia="Times New Roman" w:hAnsi="Arial" w:cs="Arial"/>
          <w:i/>
          <w:color w:val="auto"/>
        </w:rPr>
      </w:pPr>
      <w:r w:rsidRPr="00F0204C">
        <w:rPr>
          <w:rFonts w:ascii="Arial" w:eastAsia="Times New Roman" w:hAnsi="Arial" w:cs="Arial"/>
          <w:i/>
          <w:color w:val="auto"/>
        </w:rPr>
        <w:tab/>
        <w:t>В ходе проведенной проверки доводы заявителя подтвердились.</w:t>
      </w:r>
    </w:p>
    <w:p w:rsidR="008D0DCC" w:rsidRPr="00F0204C" w:rsidRDefault="008D0DCC" w:rsidP="008D0DCC">
      <w:pPr>
        <w:spacing w:line="360" w:lineRule="auto"/>
        <w:jc w:val="both"/>
        <w:rPr>
          <w:rFonts w:ascii="Arial" w:eastAsia="Times New Roman" w:hAnsi="Arial" w:cs="Arial"/>
          <w:i/>
          <w:color w:val="auto"/>
        </w:rPr>
      </w:pPr>
      <w:r w:rsidRPr="00F0204C">
        <w:rPr>
          <w:rFonts w:ascii="Arial" w:eastAsia="Times New Roman" w:hAnsi="Arial" w:cs="Arial"/>
          <w:i/>
          <w:color w:val="auto"/>
        </w:rPr>
        <w:tab/>
        <w:t>Виновные должностные лица были привлечены к административной ответственности.</w:t>
      </w:r>
    </w:p>
    <w:p w:rsidR="008D0DCC" w:rsidRPr="00F0204C" w:rsidRDefault="00F0204C" w:rsidP="008D0DCC">
      <w:pPr>
        <w:spacing w:line="360" w:lineRule="auto"/>
        <w:jc w:val="both"/>
        <w:rPr>
          <w:rFonts w:ascii="Arial" w:eastAsia="Times New Roman" w:hAnsi="Arial" w:cs="Arial"/>
          <w:i/>
          <w:color w:val="auto"/>
        </w:rPr>
      </w:pPr>
      <w:r w:rsidRPr="00F0204C">
        <w:rPr>
          <w:rFonts w:ascii="Arial" w:eastAsia="Times New Roman" w:hAnsi="Arial" w:cs="Arial"/>
          <w:i/>
          <w:color w:val="auto"/>
        </w:rPr>
        <w:tab/>
        <w:t>Р</w:t>
      </w:r>
      <w:r w:rsidR="008D0DCC" w:rsidRPr="00F0204C">
        <w:rPr>
          <w:rFonts w:ascii="Arial" w:eastAsia="Times New Roman" w:hAnsi="Arial" w:cs="Arial"/>
          <w:i/>
          <w:color w:val="auto"/>
        </w:rPr>
        <w:t xml:space="preserve">ешением </w:t>
      </w:r>
      <w:proofErr w:type="spellStart"/>
      <w:r w:rsidR="008D0DCC" w:rsidRPr="00F0204C">
        <w:rPr>
          <w:rFonts w:ascii="Arial" w:eastAsia="Times New Roman" w:hAnsi="Arial" w:cs="Arial"/>
          <w:i/>
          <w:color w:val="auto"/>
        </w:rPr>
        <w:t>Магасского</w:t>
      </w:r>
      <w:proofErr w:type="spellEnd"/>
      <w:r w:rsidR="008D0DCC" w:rsidRPr="00F0204C">
        <w:rPr>
          <w:rFonts w:ascii="Arial" w:eastAsia="Times New Roman" w:hAnsi="Arial" w:cs="Arial"/>
          <w:i/>
          <w:color w:val="auto"/>
        </w:rPr>
        <w:t xml:space="preserve"> районного суда РИ </w:t>
      </w:r>
      <w:r w:rsidRPr="00F0204C">
        <w:rPr>
          <w:rFonts w:ascii="Arial" w:eastAsia="Times New Roman" w:hAnsi="Arial" w:cs="Arial"/>
          <w:i/>
          <w:color w:val="auto"/>
        </w:rPr>
        <w:t xml:space="preserve">гр. </w:t>
      </w:r>
      <w:proofErr w:type="gramStart"/>
      <w:r w:rsidRPr="00F0204C">
        <w:rPr>
          <w:rFonts w:ascii="Arial" w:eastAsia="Times New Roman" w:hAnsi="Arial" w:cs="Arial"/>
          <w:i/>
          <w:color w:val="auto"/>
        </w:rPr>
        <w:t>С</w:t>
      </w:r>
      <w:proofErr w:type="gramEnd"/>
      <w:r w:rsidRPr="00F0204C">
        <w:rPr>
          <w:rFonts w:ascii="Arial" w:eastAsia="Times New Roman" w:hAnsi="Arial" w:cs="Arial"/>
          <w:i/>
          <w:color w:val="auto"/>
        </w:rPr>
        <w:t xml:space="preserve"> </w:t>
      </w:r>
      <w:proofErr w:type="gramStart"/>
      <w:r w:rsidRPr="00F0204C">
        <w:rPr>
          <w:rFonts w:ascii="Arial" w:eastAsia="Times New Roman" w:hAnsi="Arial" w:cs="Arial"/>
          <w:i/>
          <w:color w:val="auto"/>
        </w:rPr>
        <w:t>был</w:t>
      </w:r>
      <w:proofErr w:type="gramEnd"/>
      <w:r w:rsidR="008D0DCC" w:rsidRPr="00F0204C">
        <w:rPr>
          <w:rFonts w:ascii="Arial" w:eastAsia="Times New Roman" w:hAnsi="Arial" w:cs="Arial"/>
          <w:i/>
          <w:color w:val="auto"/>
        </w:rPr>
        <w:t xml:space="preserve"> восстановлен на работе в своей прежней должности, </w:t>
      </w:r>
      <w:r w:rsidRPr="00F0204C">
        <w:rPr>
          <w:rFonts w:ascii="Arial" w:eastAsia="Times New Roman" w:hAnsi="Arial" w:cs="Arial"/>
          <w:i/>
          <w:color w:val="auto"/>
        </w:rPr>
        <w:t xml:space="preserve">в его пользу была </w:t>
      </w:r>
      <w:r w:rsidR="008D0DCC" w:rsidRPr="00F0204C">
        <w:rPr>
          <w:rFonts w:ascii="Arial" w:eastAsia="Times New Roman" w:hAnsi="Arial" w:cs="Arial"/>
          <w:i/>
          <w:color w:val="auto"/>
        </w:rPr>
        <w:t>взыскана заработная плата за время вынужденного прогула.</w:t>
      </w:r>
    </w:p>
    <w:p w:rsidR="008D0DCC" w:rsidRDefault="008D0DCC" w:rsidP="008D0DCC">
      <w:pPr>
        <w:spacing w:line="360" w:lineRule="auto"/>
        <w:ind w:firstLine="708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Нередки случаи, когда между работником и работодателем появляются разногласия в вопросах трудовых отношений, между ними возникают трудовые споры.</w:t>
      </w:r>
    </w:p>
    <w:p w:rsidR="008D0DCC" w:rsidRDefault="008D0DCC" w:rsidP="008D0DCC">
      <w:pPr>
        <w:spacing w:line="360" w:lineRule="auto"/>
        <w:ind w:firstLine="708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Трудовые споры бывают индивидуальными и коллективными. </w:t>
      </w:r>
    </w:p>
    <w:p w:rsidR="008D0DCC" w:rsidRDefault="008D0DCC" w:rsidP="008D0DCC">
      <w:pPr>
        <w:spacing w:line="360" w:lineRule="auto"/>
        <w:ind w:firstLine="708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Индивидуальный трудовой спор - это неурегулированные разногласия между работником и работодателем,  которые рассматриваются комиссиями по индивидуальным трудовым спорам и судами.</w:t>
      </w:r>
    </w:p>
    <w:p w:rsidR="008D0DCC" w:rsidRDefault="008D0DCC" w:rsidP="008D0DCC">
      <w:pPr>
        <w:spacing w:line="360" w:lineRule="auto"/>
        <w:ind w:firstLine="708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Коллективные споры затрагивают интересы группы работников и рассматриваются примирительной комиссией, привлеченным посредником или трудовым арбитражем.</w:t>
      </w:r>
    </w:p>
    <w:p w:rsidR="008D0DCC" w:rsidRPr="00F0204C" w:rsidRDefault="00F0204C" w:rsidP="008D0DCC">
      <w:pPr>
        <w:pStyle w:val="af7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F0204C">
        <w:rPr>
          <w:rFonts w:ascii="Arial" w:hAnsi="Arial" w:cs="Arial"/>
          <w:i/>
        </w:rPr>
        <w:t xml:space="preserve">Еще один пример. </w:t>
      </w:r>
      <w:r w:rsidR="008D0DCC" w:rsidRPr="00F0204C">
        <w:rPr>
          <w:rFonts w:ascii="Arial" w:hAnsi="Arial" w:cs="Arial"/>
          <w:i/>
        </w:rPr>
        <w:t>В аппарат Уполномоченного обратилась гр. Г., с жалобой о нарушении ее трудовых прав со стороны руководства ГАУ РИ «НТРК Ингушетия», выразившихся в лишении ее надбавок стимулирующего характера.</w:t>
      </w:r>
    </w:p>
    <w:p w:rsidR="008D0DCC" w:rsidRPr="00F0204C" w:rsidRDefault="00F0204C" w:rsidP="008D0DCC">
      <w:pPr>
        <w:pStyle w:val="af7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порядке рассмотрения данного заявления</w:t>
      </w:r>
      <w:r w:rsidR="008D0DCC" w:rsidRPr="00F0204C">
        <w:rPr>
          <w:rFonts w:ascii="Arial" w:hAnsi="Arial" w:cs="Arial"/>
          <w:i/>
        </w:rPr>
        <w:t xml:space="preserve"> Уполномоченным было направлено обращение в Государственную инспекцию т</w:t>
      </w:r>
      <w:r>
        <w:rPr>
          <w:rFonts w:ascii="Arial" w:hAnsi="Arial" w:cs="Arial"/>
          <w:i/>
        </w:rPr>
        <w:t>руда в Республике Ингушетия,</w:t>
      </w:r>
      <w:r w:rsidR="008D0DCC" w:rsidRPr="00F0204C">
        <w:rPr>
          <w:rFonts w:ascii="Arial" w:hAnsi="Arial" w:cs="Arial"/>
          <w:i/>
        </w:rPr>
        <w:t xml:space="preserve"> орган, осуществляющий надзор за соблюдением трудового законодательства,  с просьбой провести проверку доводов заявительницы и принять соответствующие меры реагирования.</w:t>
      </w:r>
    </w:p>
    <w:p w:rsidR="008D0DCC" w:rsidRPr="00F0204C" w:rsidRDefault="008D0DCC" w:rsidP="008D0DCC">
      <w:pPr>
        <w:pStyle w:val="af7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F0204C">
        <w:rPr>
          <w:rFonts w:ascii="Arial" w:hAnsi="Arial" w:cs="Arial"/>
          <w:i/>
        </w:rPr>
        <w:t xml:space="preserve">В ходе проведенной Государственной инспекцией труда проверки было установлено, что заявительница необоснованно была лишена работодателем стимулирующей выплаты. </w:t>
      </w:r>
    </w:p>
    <w:p w:rsidR="00690562" w:rsidRPr="00491B5B" w:rsidRDefault="008D0DCC" w:rsidP="00491B5B">
      <w:pPr>
        <w:pStyle w:val="af7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F0204C">
        <w:rPr>
          <w:rFonts w:ascii="Arial" w:hAnsi="Arial" w:cs="Arial"/>
          <w:i/>
        </w:rPr>
        <w:t>Виновные должностные  лица были привлечены к административной ответственности.</w:t>
      </w:r>
    </w:p>
    <w:p w:rsidR="007E1F9F" w:rsidRDefault="007E1F9F" w:rsidP="0034228F">
      <w:pPr>
        <w:pStyle w:val="af7"/>
        <w:jc w:val="center"/>
        <w:rPr>
          <w:rFonts w:ascii="Arial" w:hAnsi="Arial" w:cs="Arial"/>
          <w:b/>
          <w:i/>
          <w:color w:val="002060"/>
        </w:rPr>
      </w:pPr>
    </w:p>
    <w:p w:rsidR="007E1F9F" w:rsidRDefault="007E1F9F" w:rsidP="0034228F">
      <w:pPr>
        <w:pStyle w:val="af7"/>
        <w:jc w:val="center"/>
        <w:rPr>
          <w:rFonts w:ascii="Arial" w:hAnsi="Arial" w:cs="Arial"/>
          <w:b/>
          <w:i/>
          <w:color w:val="002060"/>
        </w:rPr>
      </w:pPr>
    </w:p>
    <w:p w:rsidR="0034228F" w:rsidRDefault="0034228F" w:rsidP="0034228F">
      <w:pPr>
        <w:pStyle w:val="af7"/>
        <w:jc w:val="center"/>
        <w:rPr>
          <w:rFonts w:ascii="Arial" w:hAnsi="Arial" w:cs="Arial"/>
          <w:b/>
          <w:i/>
          <w:color w:val="002060"/>
        </w:rPr>
      </w:pPr>
      <w:r w:rsidRPr="004D3D8D">
        <w:rPr>
          <w:rFonts w:ascii="Arial" w:hAnsi="Arial" w:cs="Arial"/>
          <w:b/>
          <w:i/>
          <w:color w:val="002060"/>
        </w:rPr>
        <w:t>О СИТУАЦИИ С ВЫНУЖДЕННЫМИ ПЕР</w:t>
      </w:r>
      <w:r>
        <w:rPr>
          <w:rFonts w:ascii="Arial" w:hAnsi="Arial" w:cs="Arial"/>
          <w:b/>
          <w:i/>
          <w:color w:val="002060"/>
        </w:rPr>
        <w:t>ЕСЕЛЕНЦАМИ</w:t>
      </w:r>
    </w:p>
    <w:p w:rsidR="0034228F" w:rsidRDefault="0034228F" w:rsidP="0034228F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4B26A4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течение последних нескольких лет </w:t>
      </w:r>
      <w:r w:rsidR="00887352">
        <w:rPr>
          <w:rFonts w:ascii="Arial" w:hAnsi="Arial" w:cs="Arial"/>
        </w:rPr>
        <w:t xml:space="preserve"> на мое имя  поступило  более ста</w:t>
      </w:r>
      <w:r w:rsidRPr="004B26A4">
        <w:rPr>
          <w:rFonts w:ascii="Arial" w:hAnsi="Arial" w:cs="Arial"/>
        </w:rPr>
        <w:t xml:space="preserve"> письменных </w:t>
      </w:r>
      <w:r w:rsidR="00887352">
        <w:rPr>
          <w:rFonts w:ascii="Arial" w:hAnsi="Arial" w:cs="Arial"/>
        </w:rPr>
        <w:t>и устных обращений</w:t>
      </w:r>
      <w:r w:rsidRPr="004B26A4">
        <w:rPr>
          <w:rFonts w:ascii="Arial" w:hAnsi="Arial" w:cs="Arial"/>
        </w:rPr>
        <w:t xml:space="preserve"> от вынужденных перес</w:t>
      </w:r>
      <w:r w:rsidR="0016124B">
        <w:rPr>
          <w:rFonts w:ascii="Arial" w:hAnsi="Arial" w:cs="Arial"/>
        </w:rPr>
        <w:t xml:space="preserve">еленцев из Чеченской Республики и </w:t>
      </w:r>
      <w:proofErr w:type="spellStart"/>
      <w:r w:rsidR="0016124B">
        <w:rPr>
          <w:rFonts w:ascii="Arial" w:hAnsi="Arial" w:cs="Arial"/>
        </w:rPr>
        <w:t>РСО-Алания</w:t>
      </w:r>
      <w:proofErr w:type="spellEnd"/>
      <w:r w:rsidR="0016124B">
        <w:rPr>
          <w:rFonts w:ascii="Arial" w:hAnsi="Arial" w:cs="Arial"/>
        </w:rPr>
        <w:t>.</w:t>
      </w:r>
      <w:r w:rsidRPr="004B26A4">
        <w:rPr>
          <w:rFonts w:ascii="Arial" w:hAnsi="Arial" w:cs="Arial"/>
        </w:rPr>
        <w:t xml:space="preserve"> </w:t>
      </w:r>
    </w:p>
    <w:p w:rsidR="0016124B" w:rsidRPr="0016124B" w:rsidRDefault="0016124B" w:rsidP="0016124B">
      <w:pPr>
        <w:pStyle w:val="ad"/>
        <w:spacing w:after="12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12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Условно вынужденных переселенцев из Чеченской Республики, обращающихся за защитой прав, можно разделить на две категории: </w:t>
      </w:r>
    </w:p>
    <w:p w:rsidR="0016124B" w:rsidRPr="0016124B" w:rsidRDefault="0016124B" w:rsidP="0016124B">
      <w:pPr>
        <w:pStyle w:val="ad"/>
        <w:spacing w:after="12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12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граждане, утратившие статус в связи с внесением изменений в </w:t>
      </w:r>
      <w:r w:rsidRPr="0016124B">
        <w:rPr>
          <w:rFonts w:ascii="Arial" w:hAnsi="Arial" w:cs="Arial"/>
          <w:sz w:val="24"/>
          <w:szCs w:val="24"/>
        </w:rPr>
        <w:t xml:space="preserve"> 2015 году</w:t>
      </w:r>
      <w:r w:rsidRPr="001612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r w:rsidRPr="001612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ФЗ </w:t>
      </w:r>
      <w:r>
        <w:rPr>
          <w:rFonts w:ascii="Arial" w:hAnsi="Arial" w:cs="Arial"/>
          <w:sz w:val="24"/>
          <w:szCs w:val="24"/>
        </w:rPr>
        <w:t>от 19.02.1993 г. №4530-1</w:t>
      </w:r>
      <w:r w:rsidRPr="0016124B">
        <w:rPr>
          <w:rFonts w:ascii="Arial" w:hAnsi="Arial" w:cs="Arial"/>
          <w:sz w:val="24"/>
          <w:szCs w:val="24"/>
        </w:rPr>
        <w:t xml:space="preserve"> «О вынужденных переселенцах», в соответствии с которыми вынужденный переселенец, получавший любую материальную помощь (субсидию, ссуду, земельный участок, материнский капитал и т.д.) от государства на улучшение жилищных условий утрачивает свой статус. При этом вынужденные переселенцы, получившие указанную помощь от государства, до вступления данных изменений в закон, также </w:t>
      </w:r>
      <w:r>
        <w:rPr>
          <w:rFonts w:ascii="Arial" w:hAnsi="Arial" w:cs="Arial"/>
          <w:sz w:val="24"/>
          <w:szCs w:val="24"/>
        </w:rPr>
        <w:t xml:space="preserve">успели получить от государства </w:t>
      </w:r>
      <w:r w:rsidRPr="0016124B">
        <w:rPr>
          <w:rFonts w:ascii="Arial" w:hAnsi="Arial" w:cs="Arial"/>
          <w:sz w:val="24"/>
          <w:szCs w:val="24"/>
        </w:rPr>
        <w:t xml:space="preserve"> жилищный сертификат или жилье.</w:t>
      </w:r>
    </w:p>
    <w:p w:rsidR="0016124B" w:rsidRDefault="0016124B" w:rsidP="0016124B">
      <w:pPr>
        <w:pStyle w:val="ad"/>
        <w:spacing w:after="12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124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6124B">
        <w:rPr>
          <w:rFonts w:ascii="Arial" w:hAnsi="Arial" w:cs="Arial"/>
          <w:sz w:val="24"/>
          <w:szCs w:val="24"/>
        </w:rPr>
        <w:t>г</w:t>
      </w:r>
      <w:proofErr w:type="gramEnd"/>
      <w:r w:rsidRPr="0016124B">
        <w:rPr>
          <w:rFonts w:ascii="Arial" w:hAnsi="Arial" w:cs="Arial"/>
          <w:sz w:val="24"/>
          <w:szCs w:val="24"/>
        </w:rPr>
        <w:t>раждане, не получившие от государства никакой помощи, так как по различным причинам не стали продлевать статус вынужденного переселенца.</w:t>
      </w:r>
    </w:p>
    <w:p w:rsidR="00C73957" w:rsidRPr="00C73957" w:rsidRDefault="00C73957" w:rsidP="00C73957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указанной выше поправке</w:t>
      </w:r>
      <w:r w:rsidRPr="00C73957">
        <w:rPr>
          <w:rFonts w:ascii="Arial" w:hAnsi="Arial" w:cs="Arial"/>
          <w:color w:val="000000"/>
        </w:rPr>
        <w:t xml:space="preserve"> в закон все, кто получил компенсацию, возвратную ссуду, субсидию или иную государственную поддержку, лишаются статуса вынужденного переселенца, а, следовательно, и права на получение жилья или жилищного сертификата.</w:t>
      </w:r>
    </w:p>
    <w:p w:rsidR="00C73957" w:rsidRPr="00C73957" w:rsidRDefault="00C73957" w:rsidP="00C73957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C73957">
        <w:rPr>
          <w:rFonts w:ascii="Arial" w:hAnsi="Arial" w:cs="Arial"/>
          <w:color w:val="000000"/>
        </w:rPr>
        <w:t xml:space="preserve">В 1997 году Правительством РФ было  принято Постановление №510 (от 30.04.1997 г.), по которому переселенцам стали выплачивать компенсацию за утраченное жилье и имущество. </w:t>
      </w:r>
    </w:p>
    <w:p w:rsidR="00C73957" w:rsidRPr="00C73957" w:rsidRDefault="00C73957" w:rsidP="00C73957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C73957">
        <w:rPr>
          <w:rFonts w:ascii="Arial" w:hAnsi="Arial" w:cs="Arial"/>
          <w:color w:val="000000"/>
        </w:rPr>
        <w:t xml:space="preserve">Экономический кризис 1998 года обесценил эту помощь. Компенсации оказалось недостаточно для приобретения или строительства жилья, но, получив эти деньги, люди автоматически лишались статуса вынужденного переселенца и переходили в разряд обычных граждан. </w:t>
      </w:r>
    </w:p>
    <w:p w:rsidR="00C73957" w:rsidRPr="00C73957" w:rsidRDefault="00C73957" w:rsidP="00C73957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C73957">
        <w:rPr>
          <w:rFonts w:ascii="Arial" w:hAnsi="Arial" w:cs="Arial"/>
          <w:color w:val="000000"/>
        </w:rPr>
        <w:t>Поскольку никакой другой альтернативы этим деньгам на тот момент не существовало, компенсацию брали, даже не имея возможности использовать ее по назначению.</w:t>
      </w:r>
    </w:p>
    <w:p w:rsidR="00C73957" w:rsidRPr="00C73957" w:rsidRDefault="00C73957" w:rsidP="00C73957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C73957">
        <w:rPr>
          <w:rFonts w:ascii="Arial" w:hAnsi="Arial" w:cs="Arial"/>
          <w:color w:val="000000"/>
        </w:rPr>
        <w:t xml:space="preserve"> </w:t>
      </w:r>
      <w:proofErr w:type="gramStart"/>
      <w:r w:rsidRPr="00C73957">
        <w:rPr>
          <w:rFonts w:ascii="Arial" w:hAnsi="Arial" w:cs="Arial"/>
          <w:color w:val="000000"/>
        </w:rPr>
        <w:t xml:space="preserve">Необходимо отметить, что ранее,  в отношении граждан, признанных в установленном законом порядке вынужденными переселенцами и   получившими компенсацию за утраченное жилье и имущество в Чеченской Республике,  неоднократно выносились решения судов,  которые признавали данные компенсационные выплаты незначительными, поскольку граждане на выплаченные    суммы   не     могли    решить   </w:t>
      </w:r>
      <w:r w:rsidRPr="00C73957">
        <w:rPr>
          <w:rFonts w:ascii="Arial" w:hAnsi="Arial" w:cs="Arial"/>
          <w:color w:val="000000"/>
        </w:rPr>
        <w:lastRenderedPageBreak/>
        <w:t>свои жилищные проблемы, в связи, с чем ее получение не может расцениваться как до</w:t>
      </w:r>
      <w:r w:rsidR="00355630">
        <w:rPr>
          <w:rFonts w:ascii="Arial" w:hAnsi="Arial" w:cs="Arial"/>
          <w:color w:val="000000"/>
        </w:rPr>
        <w:t>казательство жилищного обустройства</w:t>
      </w:r>
      <w:r w:rsidRPr="00C73957">
        <w:rPr>
          <w:rFonts w:ascii="Arial" w:hAnsi="Arial" w:cs="Arial"/>
          <w:color w:val="000000"/>
        </w:rPr>
        <w:t xml:space="preserve"> вынужденных</w:t>
      </w:r>
      <w:proofErr w:type="gramEnd"/>
      <w:r w:rsidRPr="00C73957">
        <w:rPr>
          <w:rFonts w:ascii="Arial" w:hAnsi="Arial" w:cs="Arial"/>
          <w:color w:val="000000"/>
        </w:rPr>
        <w:t xml:space="preserve"> переселенцев, а также отказы в продлении статуса вынужденного переселенца </w:t>
      </w:r>
      <w:proofErr w:type="gramStart"/>
      <w:r w:rsidRPr="00C73957">
        <w:rPr>
          <w:rFonts w:ascii="Arial" w:hAnsi="Arial" w:cs="Arial"/>
          <w:color w:val="000000"/>
        </w:rPr>
        <w:t>незаконными</w:t>
      </w:r>
      <w:proofErr w:type="gramEnd"/>
      <w:r w:rsidRPr="00C73957">
        <w:rPr>
          <w:rFonts w:ascii="Arial" w:hAnsi="Arial" w:cs="Arial"/>
          <w:color w:val="000000"/>
        </w:rPr>
        <w:t>.</w:t>
      </w:r>
    </w:p>
    <w:p w:rsidR="0016124B" w:rsidRPr="00C73957" w:rsidRDefault="00C73957" w:rsidP="00C73957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C73957">
        <w:rPr>
          <w:rFonts w:ascii="Arial" w:hAnsi="Arial" w:cs="Arial"/>
          <w:color w:val="000000"/>
        </w:rPr>
        <w:t xml:space="preserve">Таким образом, часть вынужденных переселенцев из ЧР, которым также предоставлялись компенсационные выплаты до внесения изменений в Закон, успели реализовать свое право на жилище, получив жилые помещения или государственные жилищные сертификаты в рамках действующих государственных программ, тогда как остальные с учета нуждающихся в улучшении жилищных условий сняты. </w:t>
      </w:r>
    </w:p>
    <w:p w:rsidR="0034228F" w:rsidRPr="00C73957" w:rsidRDefault="0034228F" w:rsidP="0034228F">
      <w:pPr>
        <w:spacing w:line="360" w:lineRule="auto"/>
        <w:ind w:firstLine="799"/>
        <w:jc w:val="both"/>
        <w:rPr>
          <w:rFonts w:ascii="Arial" w:hAnsi="Arial" w:cs="Arial"/>
          <w:color w:val="auto"/>
        </w:rPr>
      </w:pPr>
      <w:proofErr w:type="gramStart"/>
      <w:r w:rsidRPr="00C73957">
        <w:rPr>
          <w:rFonts w:ascii="Arial" w:hAnsi="Arial" w:cs="Arial"/>
          <w:color w:val="auto"/>
        </w:rPr>
        <w:t xml:space="preserve">Согласно информации, предоставленной Министерством по внешним связям, национальной политике, печати и информации РИ, в рамках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 государственной программы Российской Федерации «Обеспечение доступным и комфортным жильем и коммунальными услугами граждан Российской Федерации» 595 семей (2241 человек) вынужденных переселенцев </w:t>
      </w:r>
      <w:r w:rsidR="00C73957" w:rsidRPr="00C73957">
        <w:rPr>
          <w:rFonts w:ascii="Arial" w:hAnsi="Arial" w:cs="Arial"/>
          <w:color w:val="auto"/>
        </w:rPr>
        <w:t xml:space="preserve">были </w:t>
      </w:r>
      <w:r w:rsidRPr="00C73957">
        <w:rPr>
          <w:rFonts w:ascii="Arial" w:hAnsi="Arial" w:cs="Arial"/>
          <w:color w:val="auto"/>
        </w:rPr>
        <w:t>включены в сводный список на 2019 год.</w:t>
      </w:r>
      <w:proofErr w:type="gramEnd"/>
    </w:p>
    <w:p w:rsidR="0034228F" w:rsidRPr="004B26A4" w:rsidRDefault="0034228F" w:rsidP="0034228F">
      <w:pPr>
        <w:spacing w:line="360" w:lineRule="auto"/>
        <w:ind w:firstLine="799"/>
        <w:jc w:val="both"/>
        <w:rPr>
          <w:rFonts w:ascii="Arial" w:hAnsi="Arial" w:cs="Arial"/>
        </w:rPr>
      </w:pPr>
      <w:r w:rsidRPr="004B26A4">
        <w:rPr>
          <w:rFonts w:ascii="Arial" w:hAnsi="Arial" w:cs="Arial"/>
        </w:rPr>
        <w:t xml:space="preserve"> При этом большое количество  вынужденных переселенцев (2244 семьи, </w:t>
      </w:r>
      <w:r w:rsidR="00C73957">
        <w:rPr>
          <w:rFonts w:ascii="Arial" w:hAnsi="Arial" w:cs="Arial"/>
        </w:rPr>
        <w:t xml:space="preserve">около 11 тысяч </w:t>
      </w:r>
      <w:r w:rsidRPr="004B26A4">
        <w:rPr>
          <w:rFonts w:ascii="Arial" w:hAnsi="Arial" w:cs="Arial"/>
        </w:rPr>
        <w:t xml:space="preserve">человек), так и не смогли реализовать право на получение жилья по различным причинам. </w:t>
      </w:r>
    </w:p>
    <w:p w:rsidR="0034228F" w:rsidRDefault="0034228F" w:rsidP="0016124B">
      <w:pPr>
        <w:spacing w:line="360" w:lineRule="auto"/>
        <w:ind w:firstLine="708"/>
        <w:jc w:val="both"/>
        <w:rPr>
          <w:rFonts w:ascii="Arial" w:hAnsi="Arial" w:cs="Arial"/>
        </w:rPr>
      </w:pPr>
      <w:r w:rsidRPr="004B26A4">
        <w:rPr>
          <w:rFonts w:ascii="Arial" w:hAnsi="Arial" w:cs="Arial"/>
        </w:rPr>
        <w:t xml:space="preserve">Многие не были включены вовсе или были исключены из сводных списков получателей государственной поддержки на получение жилья из-за отказов  в продлении статуса вынужденного переселенца. </w:t>
      </w:r>
    </w:p>
    <w:p w:rsidR="00C73957" w:rsidRPr="00C73957" w:rsidRDefault="00C73957" w:rsidP="00C73957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C73957">
        <w:rPr>
          <w:rFonts w:ascii="Arial" w:hAnsi="Arial" w:cs="Arial"/>
          <w:color w:val="000000"/>
        </w:rPr>
        <w:t xml:space="preserve">Решить эту проблему только на республиканском уровне не представляется возможным. </w:t>
      </w:r>
    </w:p>
    <w:p w:rsidR="0034228F" w:rsidRPr="00A95BB5" w:rsidRDefault="0034228F" w:rsidP="0034228F">
      <w:pPr>
        <w:spacing w:line="360" w:lineRule="auto"/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Уверен</w:t>
      </w:r>
      <w:r w:rsidRPr="004B26A4">
        <w:rPr>
          <w:rFonts w:ascii="Arial" w:hAnsi="Arial" w:cs="Arial"/>
        </w:rPr>
        <w:t>, что данный вопрос придет к своему логическому завершению и права вынужденных переселенцев будут соблюдены в полной мере.</w:t>
      </w:r>
    </w:p>
    <w:p w:rsidR="0034228F" w:rsidRPr="00E45AAD" w:rsidRDefault="0034228F" w:rsidP="0034228F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E45AAD">
        <w:rPr>
          <w:rFonts w:ascii="Arial" w:hAnsi="Arial" w:cs="Arial"/>
          <w:color w:val="000000"/>
        </w:rPr>
        <w:t xml:space="preserve">И  о ситуации с вынужденными переселенцами из Пригородного района </w:t>
      </w:r>
      <w:r>
        <w:rPr>
          <w:rFonts w:ascii="Arial" w:hAnsi="Arial" w:cs="Arial"/>
          <w:color w:val="000000"/>
        </w:rPr>
        <w:t xml:space="preserve">и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 xml:space="preserve">. Владикавказ </w:t>
      </w:r>
      <w:proofErr w:type="spellStart"/>
      <w:r>
        <w:rPr>
          <w:rFonts w:ascii="Arial" w:hAnsi="Arial" w:cs="Arial"/>
          <w:color w:val="000000"/>
        </w:rPr>
        <w:t>РСО-Алания</w:t>
      </w:r>
      <w:proofErr w:type="spellEnd"/>
      <w:r w:rsidRPr="00E45AAD">
        <w:rPr>
          <w:rFonts w:ascii="Arial" w:hAnsi="Arial" w:cs="Arial"/>
          <w:color w:val="000000"/>
        </w:rPr>
        <w:t xml:space="preserve">. </w:t>
      </w:r>
    </w:p>
    <w:p w:rsidR="0034228F" w:rsidRDefault="0034228F" w:rsidP="0034228F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E45AAD">
        <w:rPr>
          <w:rFonts w:ascii="Arial" w:hAnsi="Arial" w:cs="Arial"/>
          <w:color w:val="000000"/>
        </w:rPr>
        <w:t xml:space="preserve">В марте 2015 года прекратило </w:t>
      </w:r>
      <w:r>
        <w:rPr>
          <w:rFonts w:ascii="Arial" w:hAnsi="Arial" w:cs="Arial"/>
          <w:color w:val="000000"/>
        </w:rPr>
        <w:t xml:space="preserve">свою </w:t>
      </w:r>
      <w:r w:rsidRPr="00E45AAD">
        <w:rPr>
          <w:rFonts w:ascii="Arial" w:hAnsi="Arial" w:cs="Arial"/>
          <w:color w:val="000000"/>
        </w:rPr>
        <w:t>деятельность межрегиональное управление (</w:t>
      </w:r>
      <w:proofErr w:type="gramStart"/>
      <w:r w:rsidRPr="00E45AAD">
        <w:rPr>
          <w:rFonts w:ascii="Arial" w:hAnsi="Arial" w:cs="Arial"/>
          <w:color w:val="000000"/>
        </w:rPr>
        <w:t>МРУ</w:t>
      </w:r>
      <w:proofErr w:type="gramEnd"/>
      <w:r w:rsidRPr="00E45AAD">
        <w:rPr>
          <w:rFonts w:ascii="Arial" w:hAnsi="Arial" w:cs="Arial"/>
          <w:color w:val="000000"/>
        </w:rPr>
        <w:t>) ФМС России в городе Владикавказ, занимавшееся вопросами обустройства вынужденных пер</w:t>
      </w:r>
      <w:r>
        <w:rPr>
          <w:rFonts w:ascii="Arial" w:hAnsi="Arial" w:cs="Arial"/>
          <w:color w:val="000000"/>
        </w:rPr>
        <w:t xml:space="preserve">еселенцев из </w:t>
      </w:r>
      <w:r w:rsidRPr="00E45AAD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РСО-Алания</w:t>
      </w:r>
      <w:proofErr w:type="spellEnd"/>
      <w:r w:rsidRPr="00E45AAD">
        <w:rPr>
          <w:rFonts w:ascii="Arial" w:hAnsi="Arial" w:cs="Arial"/>
          <w:color w:val="000000"/>
        </w:rPr>
        <w:t>.</w:t>
      </w:r>
    </w:p>
    <w:p w:rsidR="0034228F" w:rsidRDefault="0034228F" w:rsidP="0016124B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И, как все мы знаем,</w:t>
      </w:r>
      <w:r w:rsidRPr="00E45AAD">
        <w:rPr>
          <w:rFonts w:ascii="Arial" w:hAnsi="Arial" w:cs="Arial"/>
          <w:color w:val="000000"/>
        </w:rPr>
        <w:t xml:space="preserve"> до сих пор остаются семьи, не получившие государственную поддержку, есть и такие, кто не сумел преодолеть противодействие </w:t>
      </w:r>
      <w:r>
        <w:rPr>
          <w:rFonts w:ascii="Arial" w:hAnsi="Arial" w:cs="Arial"/>
          <w:color w:val="000000"/>
        </w:rPr>
        <w:t xml:space="preserve">местных </w:t>
      </w:r>
      <w:r w:rsidRPr="00E45AAD">
        <w:rPr>
          <w:rFonts w:ascii="Arial" w:hAnsi="Arial" w:cs="Arial"/>
          <w:color w:val="000000"/>
        </w:rPr>
        <w:t xml:space="preserve"> чиновников и обустроиться в мес</w:t>
      </w:r>
      <w:r w:rsidR="0016124B">
        <w:rPr>
          <w:rFonts w:ascii="Arial" w:hAnsi="Arial" w:cs="Arial"/>
          <w:color w:val="000000"/>
        </w:rPr>
        <w:t>тах своего прежнего проживания.</w:t>
      </w:r>
    </w:p>
    <w:p w:rsidR="0016124B" w:rsidRDefault="0016124B" w:rsidP="0016124B">
      <w:pPr>
        <w:pStyle w:val="ad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16124B">
        <w:rPr>
          <w:rFonts w:ascii="Arial" w:hAnsi="Arial" w:cs="Arial"/>
          <w:sz w:val="24"/>
          <w:szCs w:val="24"/>
        </w:rPr>
        <w:t xml:space="preserve">ачастую, проблема реализации их прав связана и с межнациональными отношениями с </w:t>
      </w:r>
      <w:proofErr w:type="spellStart"/>
      <w:r>
        <w:rPr>
          <w:rFonts w:ascii="Arial" w:hAnsi="Arial" w:cs="Arial"/>
          <w:sz w:val="24"/>
          <w:szCs w:val="24"/>
        </w:rPr>
        <w:t>РСО-Алания</w:t>
      </w:r>
      <w:proofErr w:type="spellEnd"/>
      <w:r w:rsidRPr="0016124B">
        <w:rPr>
          <w:rFonts w:ascii="Arial" w:hAnsi="Arial" w:cs="Arial"/>
          <w:sz w:val="24"/>
          <w:szCs w:val="24"/>
        </w:rPr>
        <w:t xml:space="preserve">. </w:t>
      </w:r>
    </w:p>
    <w:p w:rsidR="0016124B" w:rsidRPr="0016124B" w:rsidRDefault="0016124B" w:rsidP="0016124B">
      <w:pPr>
        <w:pStyle w:val="ad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124B">
        <w:rPr>
          <w:rFonts w:ascii="Arial" w:hAnsi="Arial" w:cs="Arial"/>
          <w:sz w:val="24"/>
          <w:szCs w:val="24"/>
        </w:rPr>
        <w:lastRenderedPageBreak/>
        <w:t xml:space="preserve">До сих пор сохраняются населенные пункты, возвращение в которые, из – за не «созревшего» морального климата, невозможно (Владикавказ, </w:t>
      </w:r>
      <w:proofErr w:type="spellStart"/>
      <w:r w:rsidRPr="0016124B">
        <w:rPr>
          <w:rFonts w:ascii="Arial" w:hAnsi="Arial" w:cs="Arial"/>
          <w:sz w:val="24"/>
          <w:szCs w:val="24"/>
        </w:rPr>
        <w:t>Тарское</w:t>
      </w:r>
      <w:proofErr w:type="spellEnd"/>
      <w:r w:rsidRPr="0016124B">
        <w:rPr>
          <w:rFonts w:ascii="Arial" w:hAnsi="Arial" w:cs="Arial"/>
          <w:sz w:val="24"/>
          <w:szCs w:val="24"/>
        </w:rPr>
        <w:t>, Октябрьское, ИР и т.д.</w:t>
      </w:r>
      <w:r>
        <w:rPr>
          <w:rFonts w:ascii="Arial" w:hAnsi="Arial" w:cs="Arial"/>
          <w:sz w:val="24"/>
          <w:szCs w:val="24"/>
        </w:rPr>
        <w:t>, 11 населенных пунктов)</w:t>
      </w:r>
      <w:r w:rsidRPr="0016124B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16124B" w:rsidRPr="0016124B" w:rsidRDefault="0016124B" w:rsidP="0016124B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16124B">
        <w:rPr>
          <w:rFonts w:ascii="Arial" w:hAnsi="Arial" w:cs="Arial"/>
        </w:rPr>
        <w:t xml:space="preserve">Другими проблемами данной категории граждан являются: недостаточность выделенных средств для завершения строительства (восстановления) домовладений, непонятный статус выделенных участков для «отказников»  </w:t>
      </w:r>
      <w:proofErr w:type="gramStart"/>
      <w:r w:rsidRPr="0016124B">
        <w:rPr>
          <w:rFonts w:ascii="Arial" w:hAnsi="Arial" w:cs="Arial"/>
        </w:rPr>
        <w:t>в</w:t>
      </w:r>
      <w:proofErr w:type="gramEnd"/>
      <w:r w:rsidRPr="0016124B">
        <w:rPr>
          <w:rFonts w:ascii="Arial" w:hAnsi="Arial" w:cs="Arial"/>
        </w:rPr>
        <w:t xml:space="preserve"> с.п.  </w:t>
      </w:r>
      <w:proofErr w:type="gramStart"/>
      <w:r w:rsidRPr="0016124B">
        <w:rPr>
          <w:rFonts w:ascii="Arial" w:hAnsi="Arial" w:cs="Arial"/>
        </w:rPr>
        <w:t>Майское</w:t>
      </w:r>
      <w:proofErr w:type="gramEnd"/>
      <w:r w:rsidRPr="0016124B">
        <w:rPr>
          <w:rFonts w:ascii="Arial" w:hAnsi="Arial" w:cs="Arial"/>
        </w:rPr>
        <w:t xml:space="preserve">, регистрация прав собственности третьими лицами  </w:t>
      </w:r>
      <w:r w:rsidR="007E1F9F">
        <w:rPr>
          <w:rFonts w:ascii="Arial" w:hAnsi="Arial" w:cs="Arial"/>
        </w:rPr>
        <w:t>в отношении недвижимости вынужденных переселенцев и др.</w:t>
      </w:r>
    </w:p>
    <w:p w:rsidR="0034228F" w:rsidRDefault="0034228F" w:rsidP="0034228F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</w:p>
    <w:p w:rsidR="00232F9F" w:rsidRPr="00895898" w:rsidRDefault="00355630" w:rsidP="00895898">
      <w:pPr>
        <w:pStyle w:val="ad"/>
        <w:spacing w:after="12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C484A">
        <w:rPr>
          <w:rFonts w:ascii="Arial" w:hAnsi="Arial" w:cs="Arial"/>
          <w:b/>
          <w:color w:val="244061" w:themeColor="accent1" w:themeShade="80"/>
          <w:sz w:val="24"/>
          <w:szCs w:val="24"/>
        </w:rPr>
        <w:t>Рекомендации:</w:t>
      </w:r>
      <w:r w:rsidR="000C484A" w:rsidRPr="000C484A">
        <w:rPr>
          <w:rFonts w:ascii="Arial" w:hAnsi="Arial" w:cs="Arial"/>
          <w:sz w:val="24"/>
          <w:szCs w:val="24"/>
        </w:rPr>
        <w:t xml:space="preserve"> </w:t>
      </w:r>
      <w:r w:rsidR="000C484A">
        <w:rPr>
          <w:rFonts w:ascii="Arial" w:hAnsi="Arial" w:cs="Arial"/>
          <w:sz w:val="24"/>
          <w:szCs w:val="24"/>
        </w:rPr>
        <w:t>Создать м</w:t>
      </w:r>
      <w:r w:rsidR="000C484A" w:rsidRPr="000C484A">
        <w:rPr>
          <w:rFonts w:ascii="Arial" w:hAnsi="Arial" w:cs="Arial"/>
          <w:sz w:val="24"/>
          <w:szCs w:val="24"/>
        </w:rPr>
        <w:t>ежведомственную рабочую группу для выработки предложений в Правительство РФ, для полного завершения жилищного обустройства вынужденных переселенцев, нахо</w:t>
      </w:r>
      <w:r w:rsidR="000C484A">
        <w:rPr>
          <w:rFonts w:ascii="Arial" w:hAnsi="Arial" w:cs="Arial"/>
          <w:sz w:val="24"/>
          <w:szCs w:val="24"/>
        </w:rPr>
        <w:t>дящихся на территории Ингушетии.</w:t>
      </w:r>
    </w:p>
    <w:p w:rsidR="00232F9F" w:rsidRDefault="00232F9F" w:rsidP="009150F2">
      <w:pPr>
        <w:jc w:val="center"/>
        <w:rPr>
          <w:rFonts w:ascii="Arial" w:hAnsi="Arial" w:cs="Arial"/>
          <w:b/>
          <w:i/>
          <w:color w:val="002060"/>
        </w:rPr>
      </w:pPr>
    </w:p>
    <w:p w:rsidR="009150F2" w:rsidRPr="00216834" w:rsidRDefault="009150F2" w:rsidP="009150F2">
      <w:pPr>
        <w:jc w:val="center"/>
        <w:rPr>
          <w:rFonts w:ascii="Arial" w:hAnsi="Arial" w:cs="Arial"/>
          <w:b/>
          <w:i/>
          <w:color w:val="002060"/>
        </w:rPr>
      </w:pPr>
      <w:r w:rsidRPr="00216834">
        <w:rPr>
          <w:rFonts w:ascii="Arial" w:hAnsi="Arial" w:cs="Arial"/>
          <w:b/>
          <w:i/>
          <w:color w:val="002060"/>
        </w:rPr>
        <w:t xml:space="preserve">СОБЛЮДЕНИЕ ПРАВ ГРАЖДАН </w:t>
      </w:r>
    </w:p>
    <w:p w:rsidR="009150F2" w:rsidRPr="00216834" w:rsidRDefault="009150F2" w:rsidP="009150F2">
      <w:pPr>
        <w:jc w:val="center"/>
        <w:rPr>
          <w:rFonts w:ascii="Arial" w:hAnsi="Arial" w:cs="Arial"/>
          <w:b/>
          <w:i/>
          <w:color w:val="002060"/>
        </w:rPr>
      </w:pPr>
      <w:r w:rsidRPr="00216834">
        <w:rPr>
          <w:rFonts w:ascii="Arial" w:hAnsi="Arial" w:cs="Arial"/>
          <w:b/>
          <w:i/>
          <w:color w:val="002060"/>
        </w:rPr>
        <w:t>СОТРУДНИКАМИ ПРАВООХРАНИТЕЛЬНЫХ ОРГАНОВ</w:t>
      </w:r>
    </w:p>
    <w:p w:rsidR="009150F2" w:rsidRPr="009150F2" w:rsidRDefault="009150F2" w:rsidP="009150F2">
      <w:pPr>
        <w:jc w:val="center"/>
        <w:rPr>
          <w:rFonts w:ascii="Arial" w:hAnsi="Arial" w:cs="Arial"/>
          <w:b/>
          <w:color w:val="002060"/>
        </w:rPr>
      </w:pPr>
    </w:p>
    <w:p w:rsidR="009150F2" w:rsidRPr="00107205" w:rsidRDefault="009150F2" w:rsidP="00107205">
      <w:pPr>
        <w:spacing w:line="360" w:lineRule="auto"/>
        <w:ind w:firstLine="567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Конституция Российской Федерации гарантирует, что достоинство личности охраняется государством, в том числе и посредством осуществления правоохранительной деятельности, которая является одним из видов государственной деятельности. </w:t>
      </w:r>
    </w:p>
    <w:p w:rsidR="00CE287F" w:rsidRPr="00107205" w:rsidRDefault="00CE287F" w:rsidP="00107205">
      <w:pPr>
        <w:spacing w:line="360" w:lineRule="auto"/>
        <w:ind w:firstLine="567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О</w:t>
      </w:r>
      <w:r w:rsidR="009150F2" w:rsidRPr="00107205">
        <w:rPr>
          <w:rFonts w:ascii="Arial" w:hAnsi="Arial" w:cs="Arial"/>
        </w:rPr>
        <w:t>дно из ключевых и общественно значимых мест в системе защиты прав и свобод человека и гражданина отведено правоохранительным органам.</w:t>
      </w:r>
    </w:p>
    <w:p w:rsidR="00ED4AF7" w:rsidRPr="00107205" w:rsidRDefault="00F701BA" w:rsidP="00107205">
      <w:pPr>
        <w:spacing w:line="360" w:lineRule="auto"/>
        <w:ind w:firstLine="567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Органами правопор</w:t>
      </w:r>
      <w:r w:rsidR="0020692D" w:rsidRPr="00107205">
        <w:rPr>
          <w:rFonts w:ascii="Arial" w:hAnsi="Arial" w:cs="Arial"/>
        </w:rPr>
        <w:t>ядка Республики Инг</w:t>
      </w:r>
      <w:r w:rsidR="00B74D70" w:rsidRPr="00107205">
        <w:rPr>
          <w:rFonts w:ascii="Arial" w:hAnsi="Arial" w:cs="Arial"/>
        </w:rPr>
        <w:t>ушетия в 2019</w:t>
      </w:r>
      <w:r w:rsidRPr="00107205">
        <w:rPr>
          <w:rFonts w:ascii="Arial" w:hAnsi="Arial" w:cs="Arial"/>
        </w:rPr>
        <w:t xml:space="preserve"> году был осуществлен комплекс мер по недопущению дестабилизации общественно-политической ситуации в регионе, в том числе  по охране общественного порядка и обеспечению общественной безопасности.</w:t>
      </w:r>
    </w:p>
    <w:p w:rsidR="00A051CF" w:rsidRPr="00587560" w:rsidRDefault="00ED4AF7" w:rsidP="00581954">
      <w:pPr>
        <w:spacing w:line="360" w:lineRule="auto"/>
        <w:ind w:firstLine="567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Сохраняется тенденция по улучшению ряда показателей, характеризующих криминальную ситуацию в республике.</w:t>
      </w:r>
    </w:p>
    <w:p w:rsidR="00542C19" w:rsidRPr="00107205" w:rsidRDefault="00542C19" w:rsidP="00107205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107205">
        <w:rPr>
          <w:rFonts w:ascii="Arial" w:hAnsi="Arial" w:cs="Arial"/>
          <w:color w:val="auto"/>
        </w:rPr>
        <w:t>Ст. 21 Конституции Российской Федерации гласит «</w:t>
      </w:r>
      <w:r w:rsidR="00177668" w:rsidRPr="00107205">
        <w:rPr>
          <w:rFonts w:ascii="Arial" w:hAnsi="Arial" w:cs="Arial"/>
          <w:color w:val="auto"/>
        </w:rPr>
        <w:t>Д</w:t>
      </w:r>
      <w:r w:rsidRPr="00107205">
        <w:rPr>
          <w:rFonts w:ascii="Arial" w:hAnsi="Arial" w:cs="Arial"/>
          <w:color w:val="auto"/>
        </w:rPr>
        <w:t>остоинство личности охраняется государством. Ничто не может быть основанием для его умаления».</w:t>
      </w:r>
    </w:p>
    <w:p w:rsidR="00542C19" w:rsidRPr="00107205" w:rsidRDefault="00542C19" w:rsidP="00107205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107205">
        <w:rPr>
          <w:rFonts w:ascii="Arial" w:hAnsi="Arial" w:cs="Arial"/>
          <w:color w:val="auto"/>
        </w:rPr>
        <w:t xml:space="preserve">Уголовно-процессуальное законодательство запрещает в ходе уголовного судопроизводства осуществлять какие-либо действия, принимать решения и обращаться с человеком таким образом, что впоследствии его честь будет умалена, достоинство унижено, а его жизнь и здоровье будут в опасности.  </w:t>
      </w:r>
    </w:p>
    <w:p w:rsidR="00C72FE4" w:rsidRPr="00107205" w:rsidRDefault="00542C19" w:rsidP="00107205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107205">
        <w:rPr>
          <w:rFonts w:ascii="Arial" w:hAnsi="Arial" w:cs="Arial"/>
          <w:color w:val="auto"/>
        </w:rPr>
        <w:t>От правильности действий сотрудников правоохранительных органов зависят и интересы подозреваемого, обвиняемого или подсудимого и интересы общества и государства.</w:t>
      </w: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lastRenderedPageBreak/>
        <w:t xml:space="preserve">Статистка за 2018 год свидетельствовала о том, что жалобы на действия (бездействие) сотрудников правоохранительных органов значительно снизились по сравнению с предыдущими годами. </w:t>
      </w:r>
      <w:proofErr w:type="gramStart"/>
      <w:r w:rsidRPr="00107205">
        <w:rPr>
          <w:rFonts w:ascii="Arial" w:hAnsi="Arial" w:cs="Arial"/>
        </w:rPr>
        <w:t>В</w:t>
      </w:r>
      <w:proofErr w:type="gramEnd"/>
      <w:r w:rsidRPr="00107205">
        <w:rPr>
          <w:rFonts w:ascii="Arial" w:hAnsi="Arial" w:cs="Arial"/>
        </w:rPr>
        <w:t xml:space="preserve"> </w:t>
      </w:r>
      <w:proofErr w:type="gramStart"/>
      <w:r w:rsidRPr="00107205">
        <w:rPr>
          <w:rFonts w:ascii="Arial" w:hAnsi="Arial" w:cs="Arial"/>
        </w:rPr>
        <w:t>процентом</w:t>
      </w:r>
      <w:proofErr w:type="gramEnd"/>
      <w:r w:rsidRPr="00107205">
        <w:rPr>
          <w:rFonts w:ascii="Arial" w:hAnsi="Arial" w:cs="Arial"/>
        </w:rPr>
        <w:t xml:space="preserve"> соотношении это на 74,29% меньше по сравнению с 2013 годом.</w:t>
      </w:r>
    </w:p>
    <w:p w:rsidR="00690562" w:rsidRDefault="00690562" w:rsidP="0010720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В 2013 году- 105 письменных обращений, </w:t>
      </w: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В 2014 году – 67 письменных обращений, </w:t>
      </w: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В 2015 году – 60 письменных обращений, </w:t>
      </w: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В 2016 году - 39 письменных обращений, </w:t>
      </w: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В 2017 году – 59 письменных обращений, </w:t>
      </w: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В 2018 году – 27 письменных обращений, </w:t>
      </w:r>
    </w:p>
    <w:p w:rsidR="00C72FE4" w:rsidRPr="00107205" w:rsidRDefault="00F52D9A" w:rsidP="0010720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2019 году – 66</w:t>
      </w:r>
      <w:r w:rsidR="00C72FE4" w:rsidRPr="00107205">
        <w:rPr>
          <w:rFonts w:ascii="Arial" w:hAnsi="Arial" w:cs="Arial"/>
        </w:rPr>
        <w:t xml:space="preserve"> письменных обращений</w:t>
      </w:r>
      <w:r w:rsidR="00592903">
        <w:rPr>
          <w:rFonts w:ascii="Arial" w:hAnsi="Arial" w:cs="Arial"/>
        </w:rPr>
        <w:t>.</w:t>
      </w:r>
      <w:r w:rsidR="00C72FE4" w:rsidRPr="00107205">
        <w:rPr>
          <w:rFonts w:ascii="Arial" w:hAnsi="Arial" w:cs="Arial"/>
        </w:rPr>
        <w:t xml:space="preserve"> </w:t>
      </w:r>
    </w:p>
    <w:p w:rsidR="00895898" w:rsidRDefault="00895898" w:rsidP="0010720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07205" w:rsidRDefault="00592903" w:rsidP="0010720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107205">
        <w:rPr>
          <w:rFonts w:ascii="Arial" w:hAnsi="Arial" w:cs="Arial"/>
        </w:rPr>
        <w:t>а отчетный период</w:t>
      </w:r>
      <w:r w:rsidR="00C72FE4" w:rsidRPr="00107205">
        <w:rPr>
          <w:rFonts w:ascii="Arial" w:hAnsi="Arial" w:cs="Arial"/>
        </w:rPr>
        <w:t xml:space="preserve"> 2019 год</w:t>
      </w:r>
      <w:r w:rsidR="00107205">
        <w:rPr>
          <w:rFonts w:ascii="Arial" w:hAnsi="Arial" w:cs="Arial"/>
        </w:rPr>
        <w:t>а</w:t>
      </w:r>
      <w:r w:rsidR="00C72FE4" w:rsidRPr="00107205">
        <w:rPr>
          <w:rFonts w:ascii="Arial" w:hAnsi="Arial" w:cs="Arial"/>
        </w:rPr>
        <w:t xml:space="preserve"> количество обращений в адрес Уполномоченного по правам человека в Республике Ингушетия на действия сотрудников правоохранительных органов </w:t>
      </w:r>
      <w:r>
        <w:rPr>
          <w:rFonts w:ascii="Arial" w:hAnsi="Arial" w:cs="Arial"/>
        </w:rPr>
        <w:t>поступило 66 письменных и 101 устных обращений.</w:t>
      </w:r>
      <w:r w:rsidR="00C72FE4" w:rsidRPr="00107205">
        <w:rPr>
          <w:rFonts w:ascii="Arial" w:hAnsi="Arial" w:cs="Arial"/>
        </w:rPr>
        <w:t xml:space="preserve"> </w:t>
      </w:r>
    </w:p>
    <w:p w:rsidR="00C72FE4" w:rsidRPr="00107205" w:rsidRDefault="00F52D9A" w:rsidP="0010720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72FE4" w:rsidRPr="00107205">
        <w:rPr>
          <w:rFonts w:ascii="Arial" w:hAnsi="Arial" w:cs="Arial"/>
        </w:rPr>
        <w:t>3% от общего числа письменных обращ</w:t>
      </w:r>
      <w:r w:rsidR="00581954">
        <w:rPr>
          <w:rFonts w:ascii="Arial" w:hAnsi="Arial" w:cs="Arial"/>
        </w:rPr>
        <w:t xml:space="preserve">ений </w:t>
      </w:r>
      <w:r w:rsidR="00C72FE4" w:rsidRPr="00107205">
        <w:rPr>
          <w:rFonts w:ascii="Arial" w:hAnsi="Arial" w:cs="Arial"/>
        </w:rPr>
        <w:t xml:space="preserve"> составляют жалобы на действия сотрудников правоохранительных органов.</w:t>
      </w: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Если в 2018 году в аппарат Уполномоченного по правам человека в </w:t>
      </w:r>
      <w:r w:rsidR="00581954">
        <w:rPr>
          <w:rFonts w:ascii="Arial" w:hAnsi="Arial" w:cs="Arial"/>
        </w:rPr>
        <w:t>Республике Ингушетия поступило только</w:t>
      </w:r>
      <w:r w:rsidRPr="00107205">
        <w:rPr>
          <w:rFonts w:ascii="Arial" w:hAnsi="Arial" w:cs="Arial"/>
        </w:rPr>
        <w:t xml:space="preserve"> 27 письменных обращений</w:t>
      </w:r>
      <w:r w:rsidR="00581954">
        <w:rPr>
          <w:rFonts w:ascii="Arial" w:hAnsi="Arial" w:cs="Arial"/>
        </w:rPr>
        <w:t xml:space="preserve"> и жалоб</w:t>
      </w:r>
      <w:r w:rsidRPr="00107205">
        <w:rPr>
          <w:rFonts w:ascii="Arial" w:hAnsi="Arial" w:cs="Arial"/>
        </w:rPr>
        <w:t xml:space="preserve"> на действия сотрудников правоохранитель</w:t>
      </w:r>
      <w:r w:rsidR="00581954">
        <w:rPr>
          <w:rFonts w:ascii="Arial" w:hAnsi="Arial" w:cs="Arial"/>
        </w:rPr>
        <w:t>ных органов, то за 2019 год – 66</w:t>
      </w:r>
      <w:r w:rsidRPr="00107205">
        <w:rPr>
          <w:rFonts w:ascii="Arial" w:hAnsi="Arial" w:cs="Arial"/>
        </w:rPr>
        <w:t xml:space="preserve"> заявлений. </w:t>
      </w:r>
    </w:p>
    <w:p w:rsidR="00C72FE4" w:rsidRPr="00107205" w:rsidRDefault="00C72FE4" w:rsidP="00FA1010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Рост показателя, в основном, связан с жалобами на действия сотрудников правоохранительных</w:t>
      </w:r>
      <w:r w:rsidR="00F52D9A">
        <w:rPr>
          <w:rFonts w:ascii="Arial" w:hAnsi="Arial" w:cs="Arial"/>
        </w:rPr>
        <w:t xml:space="preserve"> органов</w:t>
      </w:r>
      <w:r w:rsidRPr="00107205">
        <w:rPr>
          <w:rFonts w:ascii="Arial" w:hAnsi="Arial" w:cs="Arial"/>
        </w:rPr>
        <w:t>, в связи с задержаниями и арестами уч</w:t>
      </w:r>
      <w:r w:rsidR="00F52D9A">
        <w:rPr>
          <w:rFonts w:ascii="Arial" w:hAnsi="Arial" w:cs="Arial"/>
        </w:rPr>
        <w:t>астников акций</w:t>
      </w:r>
      <w:r w:rsidR="00581954">
        <w:rPr>
          <w:rFonts w:ascii="Arial" w:hAnsi="Arial" w:cs="Arial"/>
        </w:rPr>
        <w:t xml:space="preserve"> протеста, которые прошли</w:t>
      </w:r>
      <w:r w:rsidRPr="00107205">
        <w:rPr>
          <w:rFonts w:ascii="Arial" w:hAnsi="Arial" w:cs="Arial"/>
        </w:rPr>
        <w:t xml:space="preserve"> осенью 2018</w:t>
      </w:r>
      <w:r w:rsidR="00581954">
        <w:rPr>
          <w:rFonts w:ascii="Arial" w:hAnsi="Arial" w:cs="Arial"/>
        </w:rPr>
        <w:t xml:space="preserve"> года</w:t>
      </w:r>
      <w:r w:rsidR="00FA1010">
        <w:rPr>
          <w:rFonts w:ascii="Arial" w:hAnsi="Arial" w:cs="Arial"/>
        </w:rPr>
        <w:t xml:space="preserve"> и весной 2019 года, которые составляют </w:t>
      </w:r>
      <w:r w:rsidRPr="00107205">
        <w:rPr>
          <w:rFonts w:ascii="Arial" w:hAnsi="Arial" w:cs="Arial"/>
        </w:rPr>
        <w:t>48,3% от общего числа о</w:t>
      </w:r>
      <w:r w:rsidR="00FA1010">
        <w:rPr>
          <w:rFonts w:ascii="Arial" w:hAnsi="Arial" w:cs="Arial"/>
        </w:rPr>
        <w:t>бращений.</w:t>
      </w:r>
    </w:p>
    <w:p w:rsidR="00C72FE4" w:rsidRPr="00107205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Из общего числа поступивших в 2019 году в адрес Уполномоченного  заявлений с жалобами на действия (бездействие) сотрудников правоохранительных органов составляют:</w:t>
      </w:r>
    </w:p>
    <w:p w:rsidR="00C72FE4" w:rsidRPr="00107205" w:rsidRDefault="00C72FE4" w:rsidP="00107205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- на задержания за участ</w:t>
      </w:r>
      <w:r w:rsidR="00581954">
        <w:rPr>
          <w:rFonts w:ascii="Arial" w:hAnsi="Arial" w:cs="Arial"/>
        </w:rPr>
        <w:t>ие в акциях протеста –</w:t>
      </w:r>
      <w:r w:rsidR="006B1353">
        <w:rPr>
          <w:rFonts w:ascii="Arial" w:hAnsi="Arial" w:cs="Arial"/>
        </w:rPr>
        <w:t xml:space="preserve"> </w:t>
      </w:r>
      <w:r w:rsidR="00C51CC3">
        <w:rPr>
          <w:rFonts w:ascii="Arial" w:hAnsi="Arial" w:cs="Arial"/>
        </w:rPr>
        <w:t>30</w:t>
      </w:r>
      <w:r w:rsidRPr="00107205">
        <w:rPr>
          <w:rFonts w:ascii="Arial" w:hAnsi="Arial" w:cs="Arial"/>
        </w:rPr>
        <w:t>;</w:t>
      </w:r>
    </w:p>
    <w:p w:rsidR="006B1353" w:rsidRPr="00107205" w:rsidRDefault="006B1353" w:rsidP="006B1353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- вернуть из</w:t>
      </w:r>
      <w:r>
        <w:rPr>
          <w:rFonts w:ascii="Arial" w:hAnsi="Arial" w:cs="Arial"/>
        </w:rPr>
        <w:t>ъятые при обыске вещи – 8</w:t>
      </w:r>
      <w:r w:rsidRPr="00107205">
        <w:rPr>
          <w:rFonts w:ascii="Arial" w:hAnsi="Arial" w:cs="Arial"/>
        </w:rPr>
        <w:t>;</w:t>
      </w:r>
    </w:p>
    <w:p w:rsidR="006B1353" w:rsidRPr="00107205" w:rsidRDefault="006B1353" w:rsidP="006B135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незаконный обыск – 7</w:t>
      </w:r>
      <w:r w:rsidRPr="00107205">
        <w:rPr>
          <w:rFonts w:ascii="Arial" w:hAnsi="Arial" w:cs="Arial"/>
        </w:rPr>
        <w:t>;</w:t>
      </w:r>
    </w:p>
    <w:p w:rsidR="00C72FE4" w:rsidRPr="00107205" w:rsidRDefault="00C72FE4" w:rsidP="00107205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- на незаконное зад</w:t>
      </w:r>
      <w:r w:rsidR="00041DFE">
        <w:rPr>
          <w:rFonts w:ascii="Arial" w:hAnsi="Arial" w:cs="Arial"/>
        </w:rPr>
        <w:t>ержание уроженцев РИ</w:t>
      </w:r>
      <w:r w:rsidRPr="00107205">
        <w:rPr>
          <w:rFonts w:ascii="Arial" w:hAnsi="Arial" w:cs="Arial"/>
        </w:rPr>
        <w:t xml:space="preserve"> в </w:t>
      </w:r>
      <w:r w:rsidR="00041DFE">
        <w:rPr>
          <w:rFonts w:ascii="Arial" w:hAnsi="Arial" w:cs="Arial"/>
        </w:rPr>
        <w:t xml:space="preserve">Арабской Республике </w:t>
      </w:r>
      <w:r w:rsidRPr="00107205">
        <w:rPr>
          <w:rFonts w:ascii="Arial" w:hAnsi="Arial" w:cs="Arial"/>
        </w:rPr>
        <w:t>Егип</w:t>
      </w:r>
      <w:r w:rsidR="00041DFE">
        <w:rPr>
          <w:rFonts w:ascii="Arial" w:hAnsi="Arial" w:cs="Arial"/>
        </w:rPr>
        <w:t>ет</w:t>
      </w:r>
      <w:r w:rsidRPr="00107205">
        <w:rPr>
          <w:rFonts w:ascii="Arial" w:hAnsi="Arial" w:cs="Arial"/>
        </w:rPr>
        <w:t xml:space="preserve"> – 6;</w:t>
      </w:r>
    </w:p>
    <w:p w:rsidR="00C72FE4" w:rsidRPr="00107205" w:rsidRDefault="00C72FE4" w:rsidP="00107205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- незак</w:t>
      </w:r>
      <w:r w:rsidR="00581954">
        <w:rPr>
          <w:rFonts w:ascii="Arial" w:hAnsi="Arial" w:cs="Arial"/>
        </w:rPr>
        <w:t>онные методы дознания – 3</w:t>
      </w:r>
      <w:r w:rsidRPr="00107205">
        <w:rPr>
          <w:rFonts w:ascii="Arial" w:hAnsi="Arial" w:cs="Arial"/>
        </w:rPr>
        <w:t xml:space="preserve">; </w:t>
      </w:r>
    </w:p>
    <w:p w:rsidR="00C72FE4" w:rsidRPr="00107205" w:rsidRDefault="00C72FE4" w:rsidP="00107205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- </w:t>
      </w:r>
      <w:r w:rsidR="00581954">
        <w:rPr>
          <w:rFonts w:ascii="Arial" w:hAnsi="Arial" w:cs="Arial"/>
        </w:rPr>
        <w:t>незаконные задержания – 3</w:t>
      </w:r>
      <w:r w:rsidRPr="00107205">
        <w:rPr>
          <w:rFonts w:ascii="Arial" w:hAnsi="Arial" w:cs="Arial"/>
        </w:rPr>
        <w:t>;</w:t>
      </w:r>
    </w:p>
    <w:p w:rsidR="00C72FE4" w:rsidRPr="00107205" w:rsidRDefault="00107205" w:rsidP="001072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="00C72FE4" w:rsidRPr="00107205">
        <w:rPr>
          <w:rFonts w:ascii="Arial" w:hAnsi="Arial" w:cs="Arial"/>
        </w:rPr>
        <w:t>незаконное привлечение к угол</w:t>
      </w:r>
      <w:r w:rsidR="00581954">
        <w:rPr>
          <w:rFonts w:ascii="Arial" w:hAnsi="Arial" w:cs="Arial"/>
        </w:rPr>
        <w:t>овной ответственности – 3</w:t>
      </w:r>
      <w:r w:rsidR="00C72FE4" w:rsidRPr="00107205">
        <w:rPr>
          <w:rFonts w:ascii="Arial" w:hAnsi="Arial" w:cs="Arial"/>
        </w:rPr>
        <w:t>;</w:t>
      </w:r>
    </w:p>
    <w:p w:rsidR="00C72FE4" w:rsidRPr="00107205" w:rsidRDefault="00C72FE4" w:rsidP="00107205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- незак</w:t>
      </w:r>
      <w:r w:rsidR="00581954">
        <w:rPr>
          <w:rFonts w:ascii="Arial" w:hAnsi="Arial" w:cs="Arial"/>
        </w:rPr>
        <w:t>онная мера пресечения – 2</w:t>
      </w:r>
      <w:r w:rsidRPr="00107205">
        <w:rPr>
          <w:rFonts w:ascii="Arial" w:hAnsi="Arial" w:cs="Arial"/>
        </w:rPr>
        <w:t>;</w:t>
      </w:r>
    </w:p>
    <w:p w:rsidR="00C72FE4" w:rsidRPr="00107205" w:rsidRDefault="00C72FE4" w:rsidP="00107205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lastRenderedPageBreak/>
        <w:t>- фабр</w:t>
      </w:r>
      <w:r w:rsidR="00581954">
        <w:rPr>
          <w:rFonts w:ascii="Arial" w:hAnsi="Arial" w:cs="Arial"/>
        </w:rPr>
        <w:t>икация уголовного дела –2</w:t>
      </w:r>
      <w:r w:rsidRPr="00107205">
        <w:rPr>
          <w:rFonts w:ascii="Arial" w:hAnsi="Arial" w:cs="Arial"/>
        </w:rPr>
        <w:t>;</w:t>
      </w:r>
    </w:p>
    <w:p w:rsidR="006B1353" w:rsidRDefault="00C72FE4" w:rsidP="006B1353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- </w:t>
      </w:r>
      <w:r w:rsidR="002452CD" w:rsidRPr="00107205">
        <w:rPr>
          <w:rFonts w:ascii="Arial" w:hAnsi="Arial" w:cs="Arial"/>
        </w:rPr>
        <w:t>непредставление</w:t>
      </w:r>
      <w:r w:rsidRPr="00107205">
        <w:rPr>
          <w:rFonts w:ascii="Arial" w:hAnsi="Arial" w:cs="Arial"/>
        </w:rPr>
        <w:t xml:space="preserve"> инфо</w:t>
      </w:r>
      <w:r w:rsidR="00581954">
        <w:rPr>
          <w:rFonts w:ascii="Arial" w:hAnsi="Arial" w:cs="Arial"/>
        </w:rPr>
        <w:t>рмации о ходе расследования – 1</w:t>
      </w:r>
      <w:r w:rsidR="006B1353">
        <w:rPr>
          <w:rFonts w:ascii="Arial" w:hAnsi="Arial" w:cs="Arial"/>
        </w:rPr>
        <w:t>;</w:t>
      </w:r>
      <w:r w:rsidR="006B1353" w:rsidRPr="006B1353">
        <w:rPr>
          <w:rFonts w:ascii="Arial" w:hAnsi="Arial" w:cs="Arial"/>
        </w:rPr>
        <w:t xml:space="preserve"> </w:t>
      </w:r>
    </w:p>
    <w:p w:rsidR="00C72FE4" w:rsidRDefault="006B1353" w:rsidP="00107205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- неуведомление родственников о задержании</w:t>
      </w:r>
      <w:r>
        <w:rPr>
          <w:rFonts w:ascii="Arial" w:hAnsi="Arial" w:cs="Arial"/>
        </w:rPr>
        <w:t xml:space="preserve"> граждан и</w:t>
      </w:r>
      <w:r w:rsidRPr="00107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их местонахождении- 1</w:t>
      </w:r>
      <w:r w:rsidRPr="00107205">
        <w:rPr>
          <w:rFonts w:ascii="Arial" w:hAnsi="Arial" w:cs="Arial"/>
        </w:rPr>
        <w:t>;</w:t>
      </w:r>
    </w:p>
    <w:p w:rsidR="00107205" w:rsidRPr="00107205" w:rsidRDefault="00107205" w:rsidP="00107205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  <w:r w:rsidRPr="00107205">
        <w:rPr>
          <w:rFonts w:ascii="Arial" w:hAnsi="Arial" w:cs="Arial"/>
          <w:color w:val="auto"/>
        </w:rPr>
        <w:t xml:space="preserve">При поступлении обращений граждан о нарушении их прав органами правопорядка, после предварительной проверки, проведения соответствующего анализа, Уполномоченным для принятия мер реагирования направлялись обращения в органы прокуратуры республики, СУ СК РФ по РИ, МВД по РИ и в их  территориальные подразделения. </w:t>
      </w:r>
    </w:p>
    <w:p w:rsidR="00C72FE4" w:rsidRPr="00107205" w:rsidRDefault="00C72FE4" w:rsidP="00107205">
      <w:pPr>
        <w:spacing w:line="360" w:lineRule="auto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ab/>
        <w:t xml:space="preserve">По некоторым </w:t>
      </w:r>
      <w:proofErr w:type="gramStart"/>
      <w:r w:rsidRPr="00107205">
        <w:rPr>
          <w:rFonts w:ascii="Arial" w:hAnsi="Arial" w:cs="Arial"/>
        </w:rPr>
        <w:t>обращениям</w:t>
      </w:r>
      <w:proofErr w:type="gramEnd"/>
      <w:r w:rsidRPr="00107205">
        <w:rPr>
          <w:rFonts w:ascii="Arial" w:hAnsi="Arial" w:cs="Arial"/>
        </w:rPr>
        <w:t xml:space="preserve"> Уполномоченным и сотрудниками</w:t>
      </w:r>
      <w:r w:rsidR="00581954">
        <w:rPr>
          <w:rFonts w:ascii="Arial" w:hAnsi="Arial" w:cs="Arial"/>
        </w:rPr>
        <w:t xml:space="preserve"> его </w:t>
      </w:r>
      <w:r w:rsidRPr="00107205">
        <w:rPr>
          <w:rFonts w:ascii="Arial" w:hAnsi="Arial" w:cs="Arial"/>
        </w:rPr>
        <w:t xml:space="preserve"> ап</w:t>
      </w:r>
      <w:r w:rsidR="00581954">
        <w:rPr>
          <w:rFonts w:ascii="Arial" w:hAnsi="Arial" w:cs="Arial"/>
        </w:rPr>
        <w:t xml:space="preserve">парата </w:t>
      </w:r>
      <w:r w:rsidRPr="00107205">
        <w:rPr>
          <w:rFonts w:ascii="Arial" w:hAnsi="Arial" w:cs="Arial"/>
        </w:rPr>
        <w:t xml:space="preserve"> проводятся выездные проверки на местах для объективного и всестороннего рассмотрения заявления, а также для сбора и подтверждения информации о нарушениях прав тех или иных лиц.</w:t>
      </w:r>
    </w:p>
    <w:p w:rsidR="00C72FE4" w:rsidRPr="00107205" w:rsidRDefault="00C72FE4" w:rsidP="006B1353">
      <w:pPr>
        <w:spacing w:line="360" w:lineRule="auto"/>
        <w:ind w:firstLine="708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По всем обращениям специалистами аппарата Уполномоченного проводятся соответствующие устные и письменные юридические консультации, даются разъяснения по тем или иным вопросам.</w:t>
      </w:r>
    </w:p>
    <w:p w:rsidR="00E55D6D" w:rsidRDefault="00E55D6D" w:rsidP="00AA2FE2">
      <w:pPr>
        <w:jc w:val="center"/>
        <w:rPr>
          <w:rFonts w:ascii="Arial" w:hAnsi="Arial" w:cs="Arial"/>
          <w:b/>
          <w:i/>
          <w:color w:val="002060"/>
        </w:rPr>
      </w:pPr>
    </w:p>
    <w:p w:rsidR="00AA2FE2" w:rsidRPr="00E75C0E" w:rsidRDefault="00AA2FE2" w:rsidP="00AA2FE2">
      <w:pPr>
        <w:jc w:val="center"/>
        <w:rPr>
          <w:rFonts w:ascii="Arial" w:hAnsi="Arial" w:cs="Arial"/>
          <w:b/>
          <w:i/>
          <w:color w:val="002060"/>
        </w:rPr>
      </w:pPr>
      <w:r w:rsidRPr="00E75C0E">
        <w:rPr>
          <w:rFonts w:ascii="Arial" w:hAnsi="Arial" w:cs="Arial"/>
          <w:b/>
          <w:i/>
          <w:color w:val="002060"/>
        </w:rPr>
        <w:t>ПРАВ</w:t>
      </w:r>
      <w:r>
        <w:rPr>
          <w:rFonts w:ascii="Arial" w:hAnsi="Arial" w:cs="Arial"/>
          <w:b/>
          <w:i/>
          <w:color w:val="002060"/>
        </w:rPr>
        <w:t>А</w:t>
      </w:r>
      <w:r w:rsidRPr="00E75C0E">
        <w:rPr>
          <w:rFonts w:ascii="Arial" w:hAnsi="Arial" w:cs="Arial"/>
          <w:b/>
          <w:i/>
          <w:color w:val="002060"/>
        </w:rPr>
        <w:t xml:space="preserve"> ГРАЖДАН В МЕСТАХ ПРИНУДИТЕЛЬНОГО СОДЕРЖАНИ</w:t>
      </w:r>
      <w:r>
        <w:rPr>
          <w:rFonts w:ascii="Arial" w:hAnsi="Arial" w:cs="Arial"/>
          <w:b/>
          <w:i/>
          <w:color w:val="002060"/>
        </w:rPr>
        <w:t>Я</w:t>
      </w:r>
    </w:p>
    <w:p w:rsidR="00C72FE4" w:rsidRPr="00AA2FE2" w:rsidRDefault="00C72FE4" w:rsidP="00AA2FE2">
      <w:pPr>
        <w:rPr>
          <w:rFonts w:ascii="Arial" w:hAnsi="Arial" w:cs="Arial"/>
        </w:rPr>
      </w:pPr>
    </w:p>
    <w:p w:rsidR="00C72FE4" w:rsidRPr="00AA2FE2" w:rsidRDefault="00C72FE4" w:rsidP="00C72FE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За 2019 год в адрес Уполномоченного по правам человека в Республике Ингушетия поступило 44 письменных заявлений от лиц, находящихся под стражей или от их родственни</w:t>
      </w:r>
      <w:r w:rsidR="00C416F4">
        <w:rPr>
          <w:rFonts w:ascii="Arial" w:hAnsi="Arial" w:cs="Arial"/>
        </w:rPr>
        <w:t>ков или законных представителей</w:t>
      </w:r>
      <w:r w:rsidRPr="00AA2FE2">
        <w:rPr>
          <w:rFonts w:ascii="Arial" w:hAnsi="Arial" w:cs="Arial"/>
        </w:rPr>
        <w:t xml:space="preserve"> </w:t>
      </w:r>
      <w:r w:rsidR="00C416F4">
        <w:rPr>
          <w:rFonts w:ascii="Arial" w:hAnsi="Arial" w:cs="Arial"/>
        </w:rPr>
        <w:t>(из них 11 поступило</w:t>
      </w:r>
      <w:r w:rsidRPr="00AA2FE2">
        <w:rPr>
          <w:rFonts w:ascii="Arial" w:hAnsi="Arial" w:cs="Arial"/>
        </w:rPr>
        <w:t xml:space="preserve"> от лиц</w:t>
      </w:r>
      <w:r w:rsidR="00AA2FE2" w:rsidRPr="00AA2FE2">
        <w:rPr>
          <w:rFonts w:ascii="Arial" w:hAnsi="Arial" w:cs="Arial"/>
        </w:rPr>
        <w:t>,</w:t>
      </w:r>
      <w:r w:rsidRPr="00AA2FE2">
        <w:rPr>
          <w:rFonts w:ascii="Arial" w:hAnsi="Arial" w:cs="Arial"/>
        </w:rPr>
        <w:t xml:space="preserve"> находящихся под стражей в ФКУ СИЗО-1 ОФСИН Росси</w:t>
      </w:r>
      <w:r w:rsidR="00C416F4">
        <w:rPr>
          <w:rFonts w:ascii="Arial" w:hAnsi="Arial" w:cs="Arial"/>
        </w:rPr>
        <w:t>и по РИ или от их родственников).</w:t>
      </w:r>
    </w:p>
    <w:p w:rsidR="00C72FE4" w:rsidRPr="00AA2FE2" w:rsidRDefault="00C72FE4" w:rsidP="00C72FE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Это заявления как самих осужденных к лишению свободы, так и от их родственников, законных представителей или адвокатов</w:t>
      </w:r>
      <w:r w:rsidR="00C416F4">
        <w:rPr>
          <w:rFonts w:ascii="Arial" w:hAnsi="Arial" w:cs="Arial"/>
        </w:rPr>
        <w:t>.</w:t>
      </w:r>
    </w:p>
    <w:p w:rsidR="00C72FE4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По сравнению с предыдущим 2018 годом (43 письменных обращения) статистка говорит о росте числа жалоб в адрес Уполномоченного от лиц, находящихся под стражей, и их родственников и законных представителей на 6,9%.</w:t>
      </w:r>
    </w:p>
    <w:p w:rsidR="00C416F4" w:rsidRPr="00AA2FE2" w:rsidRDefault="00041DFE" w:rsidP="0010720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Содержание жалоб:</w:t>
      </w:r>
    </w:p>
    <w:p w:rsidR="00C416F4" w:rsidRPr="00AA2FE2" w:rsidRDefault="00C416F4" w:rsidP="00C416F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о предоставлении юридической консультации и информации, а также в предоставлении юр</w:t>
      </w:r>
      <w:r>
        <w:rPr>
          <w:rFonts w:ascii="Arial" w:hAnsi="Arial" w:cs="Arial"/>
        </w:rPr>
        <w:t>идической литературы – 12</w:t>
      </w:r>
      <w:r w:rsidRPr="00AA2FE2">
        <w:rPr>
          <w:rFonts w:ascii="Arial" w:hAnsi="Arial" w:cs="Arial"/>
        </w:rPr>
        <w:t>;</w:t>
      </w:r>
    </w:p>
    <w:p w:rsidR="00C72FE4" w:rsidRPr="00AA2FE2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на условия содержания и</w:t>
      </w:r>
      <w:r w:rsidR="00C416F4">
        <w:rPr>
          <w:rFonts w:ascii="Arial" w:hAnsi="Arial" w:cs="Arial"/>
        </w:rPr>
        <w:t xml:space="preserve"> предвзятое отношение – 9</w:t>
      </w:r>
      <w:r w:rsidRPr="00AA2FE2">
        <w:rPr>
          <w:rFonts w:ascii="Arial" w:hAnsi="Arial" w:cs="Arial"/>
        </w:rPr>
        <w:t xml:space="preserve">; </w:t>
      </w:r>
    </w:p>
    <w:p w:rsidR="00C72FE4" w:rsidRPr="00AA2FE2" w:rsidRDefault="00C72FE4" w:rsidP="00107205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на необоснованное наказание за нарушен</w:t>
      </w:r>
      <w:r w:rsidR="00C416F4">
        <w:rPr>
          <w:rFonts w:ascii="Arial" w:hAnsi="Arial" w:cs="Arial"/>
        </w:rPr>
        <w:t>ие режима в ИУ – 8</w:t>
      </w:r>
      <w:r w:rsidRPr="00AA2FE2">
        <w:rPr>
          <w:rFonts w:ascii="Arial" w:hAnsi="Arial" w:cs="Arial"/>
        </w:rPr>
        <w:t>;</w:t>
      </w:r>
    </w:p>
    <w:p w:rsidR="00C416F4" w:rsidRPr="00AA2FE2" w:rsidRDefault="00C416F4" w:rsidP="00C416F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с просьбой о личной встрече с Уполномочен</w:t>
      </w:r>
      <w:r>
        <w:rPr>
          <w:rFonts w:ascii="Arial" w:hAnsi="Arial" w:cs="Arial"/>
        </w:rPr>
        <w:t>ным – 6</w:t>
      </w:r>
      <w:r w:rsidRPr="00AA2FE2">
        <w:rPr>
          <w:rFonts w:ascii="Arial" w:hAnsi="Arial" w:cs="Arial"/>
        </w:rPr>
        <w:t>;</w:t>
      </w:r>
    </w:p>
    <w:p w:rsidR="00C72FE4" w:rsidRPr="00AA2FE2" w:rsidRDefault="00C72FE4" w:rsidP="00107205">
      <w:pPr>
        <w:spacing w:line="360" w:lineRule="auto"/>
        <w:ind w:left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на неоказание необходим</w:t>
      </w:r>
      <w:r w:rsidR="00C416F4">
        <w:rPr>
          <w:rFonts w:ascii="Arial" w:hAnsi="Arial" w:cs="Arial"/>
        </w:rPr>
        <w:t>ой медицинской помощи – 5</w:t>
      </w:r>
      <w:r w:rsidRPr="00AA2FE2">
        <w:rPr>
          <w:rFonts w:ascii="Arial" w:hAnsi="Arial" w:cs="Arial"/>
        </w:rPr>
        <w:t>;</w:t>
      </w:r>
    </w:p>
    <w:p w:rsidR="00C416F4" w:rsidRPr="00AA2FE2" w:rsidRDefault="00C416F4" w:rsidP="00C416F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о незаконном осуждении и обжал</w:t>
      </w:r>
      <w:r>
        <w:rPr>
          <w:rFonts w:ascii="Arial" w:hAnsi="Arial" w:cs="Arial"/>
        </w:rPr>
        <w:t>овании приговора суда – 5</w:t>
      </w:r>
      <w:r w:rsidRPr="00AA2FE2">
        <w:rPr>
          <w:rFonts w:ascii="Arial" w:hAnsi="Arial" w:cs="Arial"/>
        </w:rPr>
        <w:t>;</w:t>
      </w:r>
    </w:p>
    <w:p w:rsidR="00C416F4" w:rsidRDefault="00C416F4" w:rsidP="00C416F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об</w:t>
      </w:r>
      <w:r>
        <w:rPr>
          <w:rFonts w:ascii="Arial" w:hAnsi="Arial" w:cs="Arial"/>
        </w:rPr>
        <w:t xml:space="preserve"> объявлении голодовки – 2</w:t>
      </w:r>
      <w:r w:rsidRPr="00AA2FE2">
        <w:rPr>
          <w:rFonts w:ascii="Arial" w:hAnsi="Arial" w:cs="Arial"/>
        </w:rPr>
        <w:t>;</w:t>
      </w:r>
    </w:p>
    <w:p w:rsidR="00C72FE4" w:rsidRPr="00AA2FE2" w:rsidRDefault="00C72FE4" w:rsidP="00107205">
      <w:pPr>
        <w:spacing w:line="360" w:lineRule="auto"/>
        <w:ind w:left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lastRenderedPageBreak/>
        <w:t>- об оказании содействия в</w:t>
      </w:r>
      <w:r w:rsidR="00C416F4">
        <w:rPr>
          <w:rFonts w:ascii="Arial" w:hAnsi="Arial" w:cs="Arial"/>
        </w:rPr>
        <w:t xml:space="preserve"> переводе осужденного – 1</w:t>
      </w:r>
      <w:r w:rsidRPr="00AA2FE2">
        <w:rPr>
          <w:rFonts w:ascii="Arial" w:hAnsi="Arial" w:cs="Arial"/>
        </w:rPr>
        <w:t xml:space="preserve">; </w:t>
      </w:r>
    </w:p>
    <w:p w:rsidR="00C72FE4" w:rsidRPr="00AA2FE2" w:rsidRDefault="00C72FE4" w:rsidP="00C72FE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об установлении мест</w:t>
      </w:r>
      <w:r w:rsidR="00C416F4">
        <w:rPr>
          <w:rFonts w:ascii="Arial" w:hAnsi="Arial" w:cs="Arial"/>
        </w:rPr>
        <w:t>о отбывания наказания – 1</w:t>
      </w:r>
      <w:r w:rsidRPr="00AA2FE2">
        <w:rPr>
          <w:rFonts w:ascii="Arial" w:hAnsi="Arial" w:cs="Arial"/>
        </w:rPr>
        <w:t>;</w:t>
      </w:r>
    </w:p>
    <w:p w:rsidR="00C72FE4" w:rsidRDefault="00C72FE4" w:rsidP="00CC5A7C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- применение физического насилия (избиения, пытки) в отношении осужденного и лиц, сод</w:t>
      </w:r>
      <w:r w:rsidR="00C416F4">
        <w:rPr>
          <w:rFonts w:ascii="Arial" w:hAnsi="Arial" w:cs="Arial"/>
        </w:rPr>
        <w:t>ержащихся под стражей – 1.</w:t>
      </w:r>
    </w:p>
    <w:p w:rsidR="00E24B7B" w:rsidRDefault="00E24B7B" w:rsidP="00E24B7B">
      <w:pPr>
        <w:spacing w:line="360" w:lineRule="auto"/>
        <w:ind w:firstLine="567"/>
        <w:jc w:val="both"/>
        <w:rPr>
          <w:rFonts w:ascii="Arial" w:hAnsi="Arial" w:cs="Arial"/>
        </w:rPr>
      </w:pPr>
      <w:r w:rsidRPr="00E24B7B">
        <w:rPr>
          <w:rFonts w:ascii="Arial" w:hAnsi="Arial" w:cs="Arial"/>
        </w:rPr>
        <w:t xml:space="preserve">Большинство жалоб и обращений поступает  от уроженцев республики, осужденных и отбывающих наказание в регионах Российской Федерации, или от их родственников. </w:t>
      </w:r>
    </w:p>
    <w:p w:rsidR="00E24B7B" w:rsidRPr="00AA2FE2" w:rsidRDefault="00E24B7B" w:rsidP="00E24B7B">
      <w:pPr>
        <w:spacing w:line="360" w:lineRule="auto"/>
        <w:ind w:firstLine="567"/>
        <w:jc w:val="both"/>
        <w:rPr>
          <w:rFonts w:ascii="Arial" w:hAnsi="Arial" w:cs="Arial"/>
        </w:rPr>
      </w:pPr>
      <w:r w:rsidRPr="00E24B7B">
        <w:rPr>
          <w:rFonts w:ascii="Arial" w:hAnsi="Arial" w:cs="Arial"/>
        </w:rPr>
        <w:t>Их рассмотрение, чаще всего, производится во взаимодействии с региональными коллегами.</w:t>
      </w:r>
    </w:p>
    <w:p w:rsidR="000C484A" w:rsidRPr="00E55D6D" w:rsidRDefault="00C72FE4" w:rsidP="00E55D6D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После проведения анализа поступавших в адрес Уполномоченного жалоб установлено, что одной из основных проблем остаётся проблема дискриминации по национальному и религиозному признакам лиц, отбывающих наказание в регионах Российской Федерации и являющихся выходцами из Северо-Кавказского федерального округа.</w:t>
      </w:r>
    </w:p>
    <w:p w:rsidR="00C72FE4" w:rsidRPr="00AA2FE2" w:rsidRDefault="00C72FE4" w:rsidP="00C72FE4">
      <w:pPr>
        <w:spacing w:line="360" w:lineRule="auto"/>
        <w:ind w:firstLine="540"/>
        <w:jc w:val="both"/>
        <w:rPr>
          <w:rFonts w:ascii="Arial" w:hAnsi="Arial" w:cs="Arial"/>
          <w:shd w:val="clear" w:color="auto" w:fill="FFFFFF"/>
        </w:rPr>
      </w:pPr>
      <w:r w:rsidRPr="00AA2FE2">
        <w:rPr>
          <w:rFonts w:ascii="Arial" w:hAnsi="Arial" w:cs="Arial"/>
          <w:shd w:val="clear" w:color="auto" w:fill="FFFFFF"/>
        </w:rPr>
        <w:t xml:space="preserve">В основном, осужденные и заключенные жалуются на применение физического насилия, преследование по национальному признаку, привлечение к дисциплинарным наказаниям с  длительным содержанием в карцерах, штрафных изоляторах по надуманным и малозначительным основаниям, в результате предвзятого отношения, на неоказание необходимой медицинской помощи,  воспрепятствование совершению религиозных обрядов. </w:t>
      </w:r>
    </w:p>
    <w:p w:rsidR="00C72FE4" w:rsidRPr="00AA2FE2" w:rsidRDefault="00C72FE4" w:rsidP="00C72FE4">
      <w:pPr>
        <w:spacing w:line="360" w:lineRule="auto"/>
        <w:ind w:firstLine="540"/>
        <w:jc w:val="both"/>
        <w:rPr>
          <w:rFonts w:ascii="Arial" w:hAnsi="Arial" w:cs="Arial"/>
          <w:shd w:val="clear" w:color="auto" w:fill="FFFFFF"/>
        </w:rPr>
      </w:pPr>
      <w:r w:rsidRPr="00AA2FE2">
        <w:rPr>
          <w:rFonts w:ascii="Arial" w:hAnsi="Arial" w:cs="Arial"/>
          <w:shd w:val="clear" w:color="auto" w:fill="FFFFFF"/>
        </w:rPr>
        <w:t>Защищать права большинства из них приходится во взаимодействии с региональными уполномоченными по правам человека и членами региональных общественных наблюдательных комиссий, а также региональных прокуроров, путём обращения к ним с просьбами о проведении объективных проверок соответствия действительности фактов, приводимых в заявлениях родственниками заключённых или же самими заключёнными.</w:t>
      </w:r>
    </w:p>
    <w:p w:rsidR="00C72FE4" w:rsidRPr="00AA2FE2" w:rsidRDefault="00C72FE4" w:rsidP="00E24B7B">
      <w:pPr>
        <w:spacing w:line="360" w:lineRule="auto"/>
        <w:ind w:firstLine="540"/>
        <w:jc w:val="both"/>
        <w:rPr>
          <w:rFonts w:ascii="Arial" w:hAnsi="Arial" w:cs="Arial"/>
        </w:rPr>
      </w:pPr>
      <w:r w:rsidRPr="00AA2FE2">
        <w:rPr>
          <w:rFonts w:ascii="Arial" w:hAnsi="Arial" w:cs="Arial"/>
          <w:shd w:val="clear" w:color="auto" w:fill="FFFFFF"/>
        </w:rPr>
        <w:t>Чаще всего, после проведения соответствующих мероприятий в рамках действующего законодательства, администрациями колоний и надзорными органами официально эти факты не подтверждаются.</w:t>
      </w:r>
      <w:r w:rsidRPr="00AA2FE2">
        <w:rPr>
          <w:rFonts w:ascii="Arial" w:hAnsi="Arial" w:cs="Arial"/>
        </w:rPr>
        <w:t xml:space="preserve"> </w:t>
      </w:r>
    </w:p>
    <w:p w:rsidR="00C72FE4" w:rsidRPr="00AA2FE2" w:rsidRDefault="00C72FE4" w:rsidP="00C72FE4">
      <w:pPr>
        <w:shd w:val="clear" w:color="auto" w:fill="FFFFFF"/>
        <w:tabs>
          <w:tab w:val="left" w:pos="567"/>
          <w:tab w:val="left" w:pos="735"/>
        </w:tabs>
        <w:spacing w:line="360" w:lineRule="auto"/>
        <w:jc w:val="both"/>
        <w:rPr>
          <w:rFonts w:ascii="Arial" w:hAnsi="Arial" w:cs="Arial"/>
          <w:bCs/>
        </w:rPr>
      </w:pPr>
      <w:r w:rsidRPr="00AA2FE2">
        <w:rPr>
          <w:rFonts w:ascii="Arial" w:hAnsi="Arial" w:cs="Arial"/>
          <w:bCs/>
        </w:rPr>
        <w:tab/>
      </w:r>
      <w:proofErr w:type="gramStart"/>
      <w:r w:rsidRPr="00AA2FE2">
        <w:rPr>
          <w:rFonts w:ascii="Arial" w:hAnsi="Arial" w:cs="Arial"/>
          <w:bCs/>
        </w:rPr>
        <w:t>Одной из актуальных остается проблема, с которой обращаются в адрес Уполномоченного родственники осужденных и сами осужденные, выходцы  из Республики Ингушетия, с просьбами об оказании содействия в их направлении или переводе, для отбытия наказания, в места принудительного содержания, расположенные в СКФО или в непосредственной близости к округу, в связи с тем, что на территории Республики Ингушетия пенитенциарные учреждения отсутствуют.</w:t>
      </w:r>
      <w:proofErr w:type="gramEnd"/>
    </w:p>
    <w:p w:rsidR="00C72FE4" w:rsidRPr="00AA2FE2" w:rsidRDefault="00C72FE4" w:rsidP="00C72FE4">
      <w:pPr>
        <w:shd w:val="clear" w:color="auto" w:fill="FFFFFF"/>
        <w:tabs>
          <w:tab w:val="left" w:pos="567"/>
          <w:tab w:val="left" w:pos="735"/>
        </w:tabs>
        <w:spacing w:line="360" w:lineRule="auto"/>
        <w:jc w:val="both"/>
        <w:rPr>
          <w:rFonts w:ascii="Arial" w:hAnsi="Arial" w:cs="Arial"/>
          <w:bCs/>
        </w:rPr>
      </w:pPr>
      <w:r w:rsidRPr="00AA2FE2">
        <w:rPr>
          <w:rFonts w:ascii="Arial" w:hAnsi="Arial" w:cs="Arial"/>
          <w:bCs/>
        </w:rPr>
        <w:tab/>
      </w:r>
      <w:r w:rsidRPr="00AA2FE2">
        <w:rPr>
          <w:rFonts w:ascii="Arial" w:hAnsi="Arial" w:cs="Arial"/>
          <w:bCs/>
        </w:rPr>
        <w:tab/>
      </w:r>
      <w:proofErr w:type="gramStart"/>
      <w:r w:rsidRPr="00AA2FE2">
        <w:rPr>
          <w:rFonts w:ascii="Arial" w:hAnsi="Arial" w:cs="Arial"/>
          <w:bCs/>
        </w:rPr>
        <w:t>В своих</w:t>
      </w:r>
      <w:r w:rsidR="00CC5A7C">
        <w:rPr>
          <w:rFonts w:ascii="Arial" w:hAnsi="Arial" w:cs="Arial"/>
          <w:bCs/>
        </w:rPr>
        <w:t xml:space="preserve"> </w:t>
      </w:r>
      <w:r w:rsidRPr="00AA2FE2">
        <w:rPr>
          <w:rFonts w:ascii="Arial" w:hAnsi="Arial" w:cs="Arial"/>
          <w:bCs/>
        </w:rPr>
        <w:t xml:space="preserve"> обращениях данная категория граждан, в первую очередь, связывает свои просьбы с необоснованными притеснениями и предвзятом отношении со стороны </w:t>
      </w:r>
      <w:r w:rsidRPr="00AA2FE2">
        <w:rPr>
          <w:rFonts w:ascii="Arial" w:hAnsi="Arial" w:cs="Arial"/>
          <w:bCs/>
        </w:rPr>
        <w:lastRenderedPageBreak/>
        <w:t xml:space="preserve">сотрудников федеральной службы исполнения наказания осужденных, выходцев из республик СКФО, и, во вторую очередь, со своими материальными и физическими издержками, связанными с дальностью нахождения режимных учреждений, и, как следствие, трудностями, возникающими при их посещении.       </w:t>
      </w:r>
      <w:proofErr w:type="gramEnd"/>
    </w:p>
    <w:p w:rsidR="00C72FE4" w:rsidRPr="00AA2FE2" w:rsidRDefault="00C72FE4" w:rsidP="00C72FE4">
      <w:pPr>
        <w:shd w:val="clear" w:color="auto" w:fill="FFFFFF"/>
        <w:tabs>
          <w:tab w:val="left" w:pos="567"/>
          <w:tab w:val="left" w:pos="735"/>
        </w:tabs>
        <w:spacing w:line="360" w:lineRule="auto"/>
        <w:jc w:val="both"/>
        <w:rPr>
          <w:rFonts w:ascii="Arial" w:hAnsi="Arial" w:cs="Arial"/>
        </w:rPr>
      </w:pPr>
      <w:r w:rsidRPr="00AA2FE2">
        <w:rPr>
          <w:rFonts w:ascii="Arial" w:hAnsi="Arial" w:cs="Arial"/>
          <w:bCs/>
        </w:rPr>
        <w:tab/>
      </w:r>
      <w:r w:rsidRPr="00AA2FE2">
        <w:rPr>
          <w:rFonts w:ascii="Arial" w:hAnsi="Arial" w:cs="Arial"/>
          <w:bCs/>
        </w:rPr>
        <w:tab/>
        <w:t xml:space="preserve">Вместе с тем, даже частичное решение данной проблемы, на мой взгляд, позволило бы </w:t>
      </w:r>
      <w:r w:rsidR="00CC5A7C">
        <w:rPr>
          <w:rFonts w:ascii="Arial" w:hAnsi="Arial" w:cs="Arial"/>
          <w:bCs/>
        </w:rPr>
        <w:t xml:space="preserve">существенно активизировать </w:t>
      </w:r>
      <w:r w:rsidRPr="00AA2FE2">
        <w:rPr>
          <w:rFonts w:ascii="Arial" w:hAnsi="Arial" w:cs="Arial"/>
        </w:rPr>
        <w:t>воспитате</w:t>
      </w:r>
      <w:r w:rsidR="00CC5A7C">
        <w:rPr>
          <w:rFonts w:ascii="Arial" w:hAnsi="Arial" w:cs="Arial"/>
        </w:rPr>
        <w:t>льную и социальную работу</w:t>
      </w:r>
      <w:r w:rsidRPr="00AA2FE2">
        <w:rPr>
          <w:rFonts w:ascii="Arial" w:hAnsi="Arial" w:cs="Arial"/>
        </w:rPr>
        <w:t xml:space="preserve"> с лицами, содержащимися в учреждениях уголовно-исполнительной системы.</w:t>
      </w:r>
    </w:p>
    <w:p w:rsidR="000103C5" w:rsidRDefault="00C72FE4" w:rsidP="00783DA9">
      <w:pPr>
        <w:shd w:val="clear" w:color="auto" w:fill="FFFFFF"/>
        <w:tabs>
          <w:tab w:val="left" w:pos="567"/>
          <w:tab w:val="left" w:pos="735"/>
        </w:tabs>
        <w:spacing w:line="360" w:lineRule="auto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ab/>
      </w:r>
      <w:r w:rsidRPr="00AA2FE2">
        <w:rPr>
          <w:rFonts w:ascii="Arial" w:hAnsi="Arial" w:cs="Arial"/>
        </w:rPr>
        <w:tab/>
        <w:t xml:space="preserve">В целях оказания профилактического воздействия на осужденных, появится реальная возможность организации мероприятий, во взаимодействии с общественностью, религиозными авторитетами и родственниками данной категории лиц, путем проведения встреч и, соответственно, бесед, по предупреждению нарушений осужденными режима содержания, и их последующей социальной реабилитации и интеграции в мирную жизнь по истечению срока заключения. </w:t>
      </w:r>
    </w:p>
    <w:p w:rsidR="00C72FE4" w:rsidRPr="00AA2FE2" w:rsidRDefault="00C72FE4" w:rsidP="00CC5A7C">
      <w:pPr>
        <w:tabs>
          <w:tab w:val="left" w:pos="709"/>
        </w:tabs>
        <w:spacing w:line="360" w:lineRule="auto"/>
        <w:ind w:firstLine="567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За истекший год, к сожалению, удалось оказать содействие в переводе осужденных из отдаленных учреждений для отбывания наказания ФСИН России в учреждения, находящиеся на территории СКФО</w:t>
      </w:r>
      <w:r w:rsidR="00592903">
        <w:rPr>
          <w:rFonts w:ascii="Arial" w:hAnsi="Arial" w:cs="Arial"/>
        </w:rPr>
        <w:t xml:space="preserve"> только в отношении одного уроженца республики, гр. В.</w:t>
      </w:r>
    </w:p>
    <w:p w:rsidR="00C72FE4" w:rsidRPr="00AA2FE2" w:rsidRDefault="00C72FE4" w:rsidP="00CC5A7C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 xml:space="preserve">Обращения и заявления такого типа от данной категории лиц поступают в адрес Уполномоченного из года в год, </w:t>
      </w:r>
      <w:r w:rsidR="00592903">
        <w:rPr>
          <w:rFonts w:ascii="Arial" w:hAnsi="Arial" w:cs="Arial"/>
        </w:rPr>
        <w:t>и только в 2019 году подобные обращения Уполномоченного были положительно рассмотрены ФСИН России</w:t>
      </w:r>
      <w:r w:rsidRPr="00AA2FE2">
        <w:rPr>
          <w:rFonts w:ascii="Arial" w:hAnsi="Arial" w:cs="Arial"/>
        </w:rPr>
        <w:t>.</w:t>
      </w:r>
    </w:p>
    <w:p w:rsidR="00C72FE4" w:rsidRPr="00AA2FE2" w:rsidRDefault="00C72FE4" w:rsidP="00C72FE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 xml:space="preserve">В связи с тем, что на территории Республики Ингушетия нет пенитенциарных учреждений, деятельность Уполномоченного связана с соблюдением прав лиц, содержащихся в ИВС МВД по РИ (изолятор временного содержания в </w:t>
      </w:r>
      <w:proofErr w:type="gramStart"/>
      <w:r w:rsidRPr="00AA2FE2">
        <w:rPr>
          <w:rFonts w:ascii="Arial" w:hAnsi="Arial" w:cs="Arial"/>
        </w:rPr>
        <w:t>г</w:t>
      </w:r>
      <w:proofErr w:type="gramEnd"/>
      <w:r w:rsidRPr="00AA2FE2">
        <w:rPr>
          <w:rFonts w:ascii="Arial" w:hAnsi="Arial" w:cs="Arial"/>
        </w:rPr>
        <w:t>.</w:t>
      </w:r>
      <w:r w:rsidR="00CC5A7C">
        <w:rPr>
          <w:rFonts w:ascii="Arial" w:hAnsi="Arial" w:cs="Arial"/>
        </w:rPr>
        <w:t xml:space="preserve"> Назрань и Малгобекского района</w:t>
      </w:r>
      <w:r w:rsidRPr="00AA2FE2">
        <w:rPr>
          <w:rFonts w:ascii="Arial" w:hAnsi="Arial" w:cs="Arial"/>
        </w:rPr>
        <w:t xml:space="preserve">) и ФКУ СИЗО-1 ОФСИН РФ по Республике Ингушетия. </w:t>
      </w:r>
    </w:p>
    <w:p w:rsidR="000C484A" w:rsidRDefault="00C72FE4" w:rsidP="00C72FE4">
      <w:pPr>
        <w:spacing w:line="360" w:lineRule="auto"/>
        <w:ind w:firstLine="708"/>
        <w:jc w:val="both"/>
        <w:rPr>
          <w:rFonts w:ascii="Arial" w:hAnsi="Arial" w:cs="Arial"/>
        </w:rPr>
      </w:pPr>
      <w:r w:rsidRPr="00AA2FE2">
        <w:rPr>
          <w:rFonts w:ascii="Arial" w:hAnsi="Arial" w:cs="Arial"/>
        </w:rPr>
        <w:t>В порядке расс</w:t>
      </w:r>
      <w:r w:rsidR="00CC5A7C">
        <w:rPr>
          <w:rFonts w:ascii="Arial" w:hAnsi="Arial" w:cs="Arial"/>
        </w:rPr>
        <w:t>мотрения таких обращений  проводятся плановые и внеплановые выездные проверки.</w:t>
      </w:r>
      <w:r w:rsidR="000C484A">
        <w:rPr>
          <w:rFonts w:ascii="Arial" w:hAnsi="Arial" w:cs="Arial"/>
        </w:rPr>
        <w:t xml:space="preserve"> </w:t>
      </w:r>
    </w:p>
    <w:p w:rsidR="00C72FE4" w:rsidRPr="00AA2FE2" w:rsidRDefault="000C484A" w:rsidP="00C72FE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Ежеквартально Уполномоченным осуществляется покамерный обход в </w:t>
      </w:r>
      <w:r w:rsidRPr="00AA2FE2">
        <w:rPr>
          <w:rFonts w:ascii="Arial" w:hAnsi="Arial" w:cs="Arial"/>
        </w:rPr>
        <w:t>ФКУ СИЗО-1 ОФСИН РФ по Республике Ингушетия</w:t>
      </w:r>
      <w:r>
        <w:rPr>
          <w:rFonts w:ascii="Arial" w:hAnsi="Arial" w:cs="Arial"/>
        </w:rPr>
        <w:t xml:space="preserve"> с целью проверки условий содержания задержанных лиц,  с последующим выяснением достоверности  полученной информации и решением обозначенных вопросов совместно с руководством ОФСИН России по РИ. </w:t>
      </w:r>
    </w:p>
    <w:p w:rsidR="00C72FE4" w:rsidRPr="00AA2FE2" w:rsidRDefault="00C72FE4" w:rsidP="00C72FE4">
      <w:pPr>
        <w:shd w:val="clear" w:color="auto" w:fill="FFFFFF"/>
        <w:tabs>
          <w:tab w:val="left" w:pos="1418"/>
        </w:tabs>
        <w:spacing w:line="360" w:lineRule="auto"/>
        <w:ind w:firstLine="708"/>
        <w:jc w:val="both"/>
        <w:rPr>
          <w:rFonts w:ascii="Arial" w:hAnsi="Arial" w:cs="Arial"/>
          <w:bCs/>
        </w:rPr>
      </w:pPr>
      <w:r w:rsidRPr="00AA2FE2">
        <w:rPr>
          <w:rFonts w:ascii="Arial" w:hAnsi="Arial" w:cs="Arial"/>
          <w:bCs/>
        </w:rPr>
        <w:t xml:space="preserve">В своей правозащитной деятельности по защите прав лиц, находящихся в местах принудительного содержания, Уполномоченный на постоянной основе взаимодействует с Прокуратурой РИ, МВД по РИ и ОФСИН России по РИ. С прокуратурой Республики Ингушетия и с ОФСИН России </w:t>
      </w:r>
      <w:r w:rsidR="000103C5">
        <w:rPr>
          <w:rFonts w:ascii="Arial" w:hAnsi="Arial" w:cs="Arial"/>
          <w:bCs/>
        </w:rPr>
        <w:t>по РИ заключены</w:t>
      </w:r>
      <w:r w:rsidRPr="00AA2FE2">
        <w:rPr>
          <w:rFonts w:ascii="Arial" w:hAnsi="Arial" w:cs="Arial"/>
          <w:bCs/>
        </w:rPr>
        <w:t xml:space="preserve"> согла</w:t>
      </w:r>
      <w:r w:rsidR="000103C5">
        <w:rPr>
          <w:rFonts w:ascii="Arial" w:hAnsi="Arial" w:cs="Arial"/>
          <w:bCs/>
        </w:rPr>
        <w:t>шения</w:t>
      </w:r>
      <w:r w:rsidR="00041DFE">
        <w:rPr>
          <w:rFonts w:ascii="Arial" w:hAnsi="Arial" w:cs="Arial"/>
          <w:bCs/>
        </w:rPr>
        <w:t xml:space="preserve"> о сотрудничестве. </w:t>
      </w:r>
    </w:p>
    <w:p w:rsidR="00C72FE4" w:rsidRDefault="00C72FE4" w:rsidP="00C72FE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</w:rPr>
      </w:pPr>
      <w:r w:rsidRPr="00AA2FE2">
        <w:rPr>
          <w:rFonts w:ascii="Arial" w:hAnsi="Arial" w:cs="Arial"/>
          <w:bCs/>
        </w:rPr>
        <w:t xml:space="preserve">Систематически проводится обмен информацией данной направленности и анализ поступающих обращений. </w:t>
      </w:r>
    </w:p>
    <w:p w:rsidR="000103C5" w:rsidRPr="000103C5" w:rsidRDefault="000103C5" w:rsidP="000103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B3577F">
        <w:rPr>
          <w:rFonts w:ascii="Arial" w:hAnsi="Arial" w:cs="Arial"/>
          <w:color w:val="auto"/>
        </w:rPr>
        <w:lastRenderedPageBreak/>
        <w:t>В настоящее время наблюдается положительная динамика в части соблюдения прав лиц, содержащихся под стражей в ФКУ СИЗО-1 ОФСИН России по Республике Ингушетия</w:t>
      </w:r>
      <w:r>
        <w:rPr>
          <w:rFonts w:ascii="Arial" w:hAnsi="Arial" w:cs="Arial"/>
          <w:color w:val="auto"/>
        </w:rPr>
        <w:t>, в части оказания</w:t>
      </w:r>
      <w:r w:rsidRPr="00B3577F">
        <w:rPr>
          <w:rFonts w:ascii="Arial" w:hAnsi="Arial" w:cs="Arial"/>
          <w:color w:val="auto"/>
        </w:rPr>
        <w:t xml:space="preserve"> им необходимой  медицинской помощи.</w:t>
      </w:r>
    </w:p>
    <w:p w:rsidR="000103C5" w:rsidRDefault="000103C5" w:rsidP="000103C5">
      <w:pPr>
        <w:pStyle w:val="af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577F">
        <w:rPr>
          <w:rFonts w:ascii="Arial" w:hAnsi="Arial" w:cs="Arial"/>
          <w:sz w:val="24"/>
          <w:szCs w:val="24"/>
        </w:rPr>
        <w:t>Необходимо отметить, что руко</w:t>
      </w:r>
      <w:r>
        <w:rPr>
          <w:rFonts w:ascii="Arial" w:hAnsi="Arial" w:cs="Arial"/>
          <w:sz w:val="24"/>
          <w:szCs w:val="24"/>
        </w:rPr>
        <w:t xml:space="preserve">водством ФСИН России </w:t>
      </w:r>
      <w:r w:rsidRPr="00B3577F">
        <w:rPr>
          <w:rFonts w:ascii="Arial" w:hAnsi="Arial" w:cs="Arial"/>
          <w:sz w:val="24"/>
          <w:szCs w:val="24"/>
        </w:rPr>
        <w:t xml:space="preserve"> проделана большая работа по улучшению материально-технической базы медицинской части ФКУЗ МСЧ-7 ФСИН России в части предоставления необходимой медицинской помощи лицам, содержащимся под стражей в ФКУ СИЗО-1 ОФСИН России по Республике Ингушетия. </w:t>
      </w:r>
    </w:p>
    <w:p w:rsidR="000103C5" w:rsidRPr="00B3577F" w:rsidRDefault="000103C5" w:rsidP="000103C5">
      <w:pPr>
        <w:pStyle w:val="af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577F">
        <w:rPr>
          <w:rFonts w:ascii="Arial" w:hAnsi="Arial" w:cs="Arial"/>
          <w:sz w:val="24"/>
          <w:szCs w:val="24"/>
        </w:rPr>
        <w:t xml:space="preserve">Увеличена штатная численность медицинских работников. </w:t>
      </w:r>
    </w:p>
    <w:p w:rsidR="000103C5" w:rsidRPr="00B3577F" w:rsidRDefault="000103C5" w:rsidP="000103C5">
      <w:pPr>
        <w:pStyle w:val="af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577F">
        <w:rPr>
          <w:rFonts w:ascii="Arial" w:hAnsi="Arial" w:cs="Arial"/>
          <w:sz w:val="24"/>
          <w:szCs w:val="24"/>
        </w:rPr>
        <w:t>В плановом режиме направляются бригады врачей - узких специалистов из ФКУЗ МСЧ-07 ФСИН Кабардино-Балкарской Республики для проведения обследования лиц, находящихся под стражей в ФКУ СИЗО-1 ОФСИН России по Республике Ингушетия.</w:t>
      </w:r>
    </w:p>
    <w:p w:rsidR="000103C5" w:rsidRPr="00B3577F" w:rsidRDefault="000103C5" w:rsidP="000103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B3577F">
        <w:rPr>
          <w:rFonts w:ascii="Arial" w:hAnsi="Arial" w:cs="Arial"/>
          <w:bCs/>
          <w:color w:val="auto"/>
        </w:rPr>
        <w:t xml:space="preserve">Напомню, что в 2018 году </w:t>
      </w:r>
      <w:r w:rsidRPr="00B3577F">
        <w:rPr>
          <w:rFonts w:ascii="Arial" w:hAnsi="Arial" w:cs="Arial"/>
          <w:color w:val="auto"/>
        </w:rPr>
        <w:t xml:space="preserve">ФСИН России </w:t>
      </w:r>
      <w:r w:rsidRPr="00B3577F">
        <w:rPr>
          <w:rFonts w:ascii="Arial" w:hAnsi="Arial" w:cs="Arial"/>
          <w:bCs/>
          <w:color w:val="auto"/>
        </w:rPr>
        <w:t xml:space="preserve">было принято </w:t>
      </w:r>
      <w:r w:rsidRPr="00B3577F">
        <w:rPr>
          <w:rFonts w:ascii="Arial" w:hAnsi="Arial" w:cs="Arial"/>
          <w:color w:val="auto"/>
        </w:rPr>
        <w:t>решение о передаче филиала медико-санитарной части  с  ФКУЗ МСЧ-95 ФСИН России (Чеченская Республика) в  ФКУЗ МСЧ-07 ФСИН Кабардино-Балкарской Республики, что в свою очередь позволило повысить качество  и доступность предоставляемой медицинской помощи в ФКУ СИЗО-1 ОФСИН России по Республике Ингушетия.</w:t>
      </w:r>
    </w:p>
    <w:p w:rsidR="000103C5" w:rsidRPr="00B3577F" w:rsidRDefault="000103C5" w:rsidP="000103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B3577F">
        <w:rPr>
          <w:rFonts w:ascii="Arial" w:hAnsi="Arial" w:cs="Arial"/>
          <w:color w:val="auto"/>
        </w:rPr>
        <w:t xml:space="preserve">В настоящее время на 50% увеличен штат медико-санитарной  части, планируется дежурство в две смены, с утра и до 22 часов вечера, в том числе в выходные дни. </w:t>
      </w:r>
    </w:p>
    <w:p w:rsidR="000103C5" w:rsidRPr="00B3577F" w:rsidRDefault="000103C5" w:rsidP="000103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B3577F">
        <w:rPr>
          <w:rFonts w:ascii="Arial" w:hAnsi="Arial" w:cs="Arial"/>
          <w:color w:val="auto"/>
        </w:rPr>
        <w:t xml:space="preserve">Кроме того, решается вопрос целесообразности  организации круглосуточного дежурства медицинских работников. </w:t>
      </w:r>
    </w:p>
    <w:p w:rsidR="000103C5" w:rsidRPr="00B3577F" w:rsidRDefault="000103C5" w:rsidP="000103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B3577F">
        <w:rPr>
          <w:rFonts w:ascii="Arial" w:hAnsi="Arial" w:cs="Arial"/>
          <w:color w:val="auto"/>
        </w:rPr>
        <w:t>Ежемесячно в медицинскую часть ФКУ СИЗО-1 г</w:t>
      </w:r>
      <w:proofErr w:type="gramStart"/>
      <w:r w:rsidRPr="00B3577F">
        <w:rPr>
          <w:rFonts w:ascii="Arial" w:hAnsi="Arial" w:cs="Arial"/>
          <w:color w:val="auto"/>
        </w:rPr>
        <w:t>.К</w:t>
      </w:r>
      <w:proofErr w:type="gramEnd"/>
      <w:r w:rsidRPr="00B3577F">
        <w:rPr>
          <w:rFonts w:ascii="Arial" w:hAnsi="Arial" w:cs="Arial"/>
          <w:color w:val="auto"/>
        </w:rPr>
        <w:t xml:space="preserve">арабулак в плановом режиме направляются бригады врачей - узких специалистов из ФКУЗ МСЧ-07 ФСИН Кабардино-Балкарской Республики. </w:t>
      </w:r>
    </w:p>
    <w:p w:rsidR="000103C5" w:rsidRPr="00B3577F" w:rsidRDefault="000103C5" w:rsidP="000103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B3577F">
        <w:rPr>
          <w:rFonts w:ascii="Arial" w:hAnsi="Arial" w:cs="Arial"/>
          <w:color w:val="auto"/>
        </w:rPr>
        <w:t>Паспортизирован рентгенологический кабинет и готовится сдача укомплектованной собственной лаборатории, что позволит обеспечить оперативность обеспечения необходимых медицинских обследований на территории ФКУ СИЗО-1 ОФСИН России по Республике Ингушетия.</w:t>
      </w:r>
    </w:p>
    <w:p w:rsidR="00AA2FE2" w:rsidRDefault="00AA2FE2" w:rsidP="00AA2FE2">
      <w:pPr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AA2FE2">
        <w:rPr>
          <w:rFonts w:ascii="Arial" w:hAnsi="Arial" w:cs="Arial"/>
        </w:rPr>
        <w:t xml:space="preserve">В начале сентября 2019 г. в г. </w:t>
      </w:r>
      <w:proofErr w:type="spellStart"/>
      <w:r w:rsidRPr="00AA2FE2">
        <w:rPr>
          <w:rFonts w:ascii="Arial" w:hAnsi="Arial" w:cs="Arial"/>
        </w:rPr>
        <w:t>Магасе</w:t>
      </w:r>
      <w:proofErr w:type="spellEnd"/>
      <w:r w:rsidRPr="00AA2FE2">
        <w:rPr>
          <w:rFonts w:ascii="Arial" w:hAnsi="Arial" w:cs="Arial"/>
        </w:rPr>
        <w:t xml:space="preserve">  состоялась рабочая встреча с начальником отдела по соблюдению прав человека в уголовно-исполнительной системе  правового управления  ФСИН России полковником внутренней службы  Зайцевым М. А.,  во время которой  были подробно обозначены</w:t>
      </w:r>
      <w:r w:rsidR="000103C5">
        <w:rPr>
          <w:rFonts w:ascii="Arial" w:hAnsi="Arial" w:cs="Arial"/>
        </w:rPr>
        <w:t xml:space="preserve"> и обсуждены все обозначенные выше  проблемные вопросы,</w:t>
      </w:r>
      <w:r w:rsidRPr="00AA2FE2">
        <w:rPr>
          <w:rFonts w:ascii="Arial" w:hAnsi="Arial" w:cs="Arial"/>
        </w:rPr>
        <w:t xml:space="preserve">  а также предложено провести</w:t>
      </w:r>
      <w:r w:rsidR="00CC5A7C">
        <w:rPr>
          <w:rFonts w:ascii="Arial" w:hAnsi="Arial" w:cs="Arial"/>
        </w:rPr>
        <w:t xml:space="preserve"> </w:t>
      </w:r>
      <w:r w:rsidRPr="00AA2FE2">
        <w:rPr>
          <w:rFonts w:ascii="Arial" w:hAnsi="Arial" w:cs="Arial"/>
        </w:rPr>
        <w:t xml:space="preserve"> в </w:t>
      </w:r>
      <w:r w:rsidR="00CC5A7C">
        <w:rPr>
          <w:rFonts w:ascii="Arial" w:hAnsi="Arial" w:cs="Arial"/>
        </w:rPr>
        <w:t xml:space="preserve"> </w:t>
      </w:r>
      <w:r w:rsidRPr="00AA2FE2">
        <w:rPr>
          <w:rFonts w:ascii="Arial" w:hAnsi="Arial" w:cs="Arial"/>
        </w:rPr>
        <w:t>2020 году, совместно с ФСИН России, всероссийское мероприятие по данной проблематике.</w:t>
      </w:r>
      <w:proofErr w:type="gramEnd"/>
    </w:p>
    <w:p w:rsidR="000C484A" w:rsidRPr="00AA2FE2" w:rsidRDefault="000C484A" w:rsidP="00AA2FE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A2FE2" w:rsidRPr="00AA2FE2" w:rsidRDefault="00AA2FE2" w:rsidP="00AA2FE2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523E67">
        <w:rPr>
          <w:rFonts w:ascii="Arial" w:hAnsi="Arial" w:cs="Arial"/>
          <w:b/>
          <w:i/>
          <w:color w:val="244061" w:themeColor="accent1" w:themeShade="80"/>
        </w:rPr>
        <w:t>Предложение</w:t>
      </w:r>
      <w:r w:rsidRPr="00523E67">
        <w:rPr>
          <w:rFonts w:ascii="Arial" w:hAnsi="Arial" w:cs="Arial"/>
          <w:i/>
          <w:color w:val="244061" w:themeColor="accent1" w:themeShade="80"/>
        </w:rPr>
        <w:t>:</w:t>
      </w:r>
      <w:r w:rsidRPr="00AA2FE2">
        <w:rPr>
          <w:rFonts w:ascii="Arial" w:hAnsi="Arial" w:cs="Arial"/>
          <w:i/>
        </w:rPr>
        <w:t xml:space="preserve"> </w:t>
      </w:r>
    </w:p>
    <w:p w:rsidR="00D507E4" w:rsidRPr="00B3577F" w:rsidRDefault="00D507E4" w:rsidP="00D507E4">
      <w:pPr>
        <w:pStyle w:val="rvps6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B3577F">
        <w:rPr>
          <w:rStyle w:val="rvts6"/>
          <w:rFonts w:ascii="Arial" w:hAnsi="Arial" w:cs="Arial"/>
        </w:rPr>
        <w:lastRenderedPageBreak/>
        <w:t>В</w:t>
      </w:r>
      <w:r w:rsidRPr="00B3577F">
        <w:rPr>
          <w:rFonts w:ascii="Arial" w:hAnsi="Arial" w:cs="Arial"/>
        </w:rPr>
        <w:t xml:space="preserve"> соответствии с протокольным решением </w:t>
      </w:r>
      <w:r w:rsidRPr="00B3577F">
        <w:rPr>
          <w:rFonts w:ascii="Arial" w:hAnsi="Arial" w:cs="Arial"/>
          <w:shd w:val="clear" w:color="auto" w:fill="FFFFFF"/>
        </w:rPr>
        <w:t>постоянно действующего Координационного совещания по обеспечению правопорядка в Республике Ингушетия</w:t>
      </w:r>
      <w:r w:rsidR="00E70BC1">
        <w:rPr>
          <w:rFonts w:ascii="Arial" w:hAnsi="Arial" w:cs="Arial"/>
          <w:shd w:val="clear" w:color="auto" w:fill="FFFFFF"/>
        </w:rPr>
        <w:t>, предлагаю</w:t>
      </w:r>
      <w:r w:rsidRPr="00B3577F">
        <w:rPr>
          <w:rFonts w:ascii="Arial" w:hAnsi="Arial" w:cs="Arial"/>
          <w:shd w:val="clear" w:color="auto" w:fill="FFFFFF"/>
        </w:rPr>
        <w:t xml:space="preserve">: </w:t>
      </w:r>
      <w:r w:rsidRPr="00B3577F">
        <w:rPr>
          <w:rFonts w:ascii="Arial" w:hAnsi="Arial" w:cs="Arial"/>
        </w:rPr>
        <w:t xml:space="preserve"> </w:t>
      </w:r>
    </w:p>
    <w:p w:rsidR="00D507E4" w:rsidRPr="00B3577F" w:rsidRDefault="00D507E4" w:rsidP="00D507E4">
      <w:pPr>
        <w:pStyle w:val="rvps6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B3577F">
        <w:rPr>
          <w:rFonts w:ascii="Arial" w:hAnsi="Arial" w:cs="Arial"/>
        </w:rPr>
        <w:t>- Прокуратуре РИ совместно с Уполномоченным  организовать и провести цикл  практических  семинаров среди работников оперативных подразделений правоохранительных органов по вопросам соблюдения прав и свобод человека и гражданина, в том числе и при осуществлении оперативно-розыскной деятельности;</w:t>
      </w:r>
    </w:p>
    <w:p w:rsidR="00D507E4" w:rsidRPr="00B3577F" w:rsidRDefault="00D507E4" w:rsidP="00D507E4">
      <w:pPr>
        <w:pStyle w:val="rvps6"/>
        <w:spacing w:before="0" w:beforeAutospacing="0" w:after="0" w:afterAutospacing="0" w:line="360" w:lineRule="auto"/>
        <w:ind w:firstLine="567"/>
        <w:jc w:val="both"/>
        <w:rPr>
          <w:rStyle w:val="rvts6"/>
          <w:rFonts w:ascii="Arial" w:hAnsi="Arial" w:cs="Arial"/>
        </w:rPr>
      </w:pPr>
      <w:r w:rsidRPr="00B3577F">
        <w:rPr>
          <w:rFonts w:ascii="Arial" w:hAnsi="Arial" w:cs="Arial"/>
        </w:rPr>
        <w:t xml:space="preserve">-  МВД по РИ </w:t>
      </w:r>
      <w:r w:rsidRPr="00B3577F">
        <w:rPr>
          <w:rStyle w:val="rvts6"/>
          <w:rFonts w:ascii="Arial" w:hAnsi="Arial" w:cs="Arial"/>
        </w:rPr>
        <w:t>заключить соглашение о взаимодействии и сотрудничестве между Уполномоченным по правам человека в РИ и МВД по РИ, согласно которому  внедрить практику проведения совместных приемов граждан;</w:t>
      </w:r>
    </w:p>
    <w:p w:rsidR="00D507E4" w:rsidRPr="00B3577F" w:rsidRDefault="00D507E4" w:rsidP="00D507E4">
      <w:pPr>
        <w:pStyle w:val="rvps6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B3577F">
        <w:rPr>
          <w:rStyle w:val="apple-converted-space"/>
          <w:rFonts w:ascii="Arial" w:hAnsi="Arial" w:cs="Arial"/>
        </w:rPr>
        <w:t xml:space="preserve">- </w:t>
      </w:r>
      <w:r w:rsidRPr="00B3577F">
        <w:rPr>
          <w:rFonts w:ascii="Arial" w:hAnsi="Arial" w:cs="Arial"/>
        </w:rPr>
        <w:t>использовать  практику проведения оперативных совещаний руководства правоохранительных органов с участием Уполномоченного по правам человека в РИ по конкретным обращениям граждан с разработкой совместных мероприятий по разрешению этих обращений и в целях недопущения нарушений прав граждан на свободу и неприкосновенность личности, на защиту со стороны государства;</w:t>
      </w:r>
    </w:p>
    <w:p w:rsidR="00E60424" w:rsidRDefault="00456652" w:rsidP="00491B5B">
      <w:pPr>
        <w:pStyle w:val="rvps6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507E4" w:rsidRPr="00B3577F">
        <w:rPr>
          <w:rFonts w:ascii="Arial" w:hAnsi="Arial" w:cs="Arial"/>
        </w:rPr>
        <w:t>рассмотреть возможность обобщения проблем межведомственного взаимодействия правоохранительных органов как организационного, так и процессуального характера, влекущих проблемы в реализации прав граждан</w:t>
      </w:r>
      <w:r w:rsidR="000103C5">
        <w:rPr>
          <w:rFonts w:ascii="Arial" w:hAnsi="Arial" w:cs="Arial"/>
        </w:rPr>
        <w:t xml:space="preserve"> и в расследовании преступлений;</w:t>
      </w:r>
    </w:p>
    <w:p w:rsidR="000103C5" w:rsidRPr="00AA2FE2" w:rsidRDefault="00E55D6D" w:rsidP="000103C5">
      <w:pPr>
        <w:spacing w:line="360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-    в</w:t>
      </w:r>
      <w:r w:rsidR="000103C5" w:rsidRPr="00523E67">
        <w:rPr>
          <w:rFonts w:ascii="Arial" w:hAnsi="Arial" w:cs="Arial"/>
        </w:rPr>
        <w:t xml:space="preserve">  2020 г. организовать проведение в г. Магас  Всероссийской конференции, связанной с обеспечением прав человека в местах принудительного содержания, с приглашением соответствующих федеральных структур, представителей религиозных конфессий, правозащитного сообщества.</w:t>
      </w:r>
    </w:p>
    <w:p w:rsidR="00456652" w:rsidRPr="00491B5B" w:rsidRDefault="00456652" w:rsidP="00491B5B">
      <w:pPr>
        <w:pStyle w:val="rvps6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</w:p>
    <w:p w:rsidR="00B3577F" w:rsidRDefault="007C4EC3" w:rsidP="007C4EC3">
      <w:pPr>
        <w:pStyle w:val="af6"/>
        <w:spacing w:line="360" w:lineRule="auto"/>
        <w:ind w:firstLine="357"/>
        <w:jc w:val="center"/>
        <w:rPr>
          <w:rFonts w:ascii="Arial" w:hAnsi="Arial" w:cs="Arial"/>
          <w:b/>
          <w:i/>
          <w:color w:val="244061" w:themeColor="accent1" w:themeShade="80"/>
          <w:sz w:val="24"/>
          <w:szCs w:val="24"/>
        </w:rPr>
      </w:pPr>
      <w:r w:rsidRPr="007C4EC3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>ЭКОНОМИЧЕСКИЕ ПРАВА</w:t>
      </w:r>
    </w:p>
    <w:p w:rsidR="00895898" w:rsidRDefault="007C4EC3" w:rsidP="007C4EC3">
      <w:pPr>
        <w:pStyle w:val="af6"/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7C4EC3" w:rsidRPr="00783DA9" w:rsidRDefault="00E55D6D" w:rsidP="007C4EC3">
      <w:pPr>
        <w:pStyle w:val="af6"/>
        <w:tabs>
          <w:tab w:val="left" w:pos="709"/>
        </w:tabs>
        <w:spacing w:line="360" w:lineRule="auto"/>
        <w:jc w:val="both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7C4EC3" w:rsidRPr="00895898">
        <w:rPr>
          <w:rFonts w:ascii="Arial" w:hAnsi="Arial" w:cs="Arial"/>
          <w:sz w:val="24"/>
          <w:szCs w:val="24"/>
          <w:shd w:val="clear" w:color="auto" w:fill="FFFFFF"/>
        </w:rPr>
        <w:t xml:space="preserve">С середины августа 2019 года начали поступать обращения от граждан, проживающих вдоль </w:t>
      </w:r>
      <w:r w:rsidR="007C4EC3" w:rsidRPr="00592903">
        <w:rPr>
          <w:rFonts w:ascii="Arial" w:hAnsi="Arial" w:cs="Arial"/>
          <w:sz w:val="24"/>
          <w:szCs w:val="24"/>
          <w:shd w:val="clear" w:color="auto" w:fill="FFFFFF"/>
        </w:rPr>
        <w:t xml:space="preserve">строящейся </w:t>
      </w:r>
      <w:r w:rsidR="007C4EC3" w:rsidRPr="00592903">
        <w:rPr>
          <w:rFonts w:ascii="Arial" w:hAnsi="Arial" w:cs="Arial"/>
          <w:sz w:val="24"/>
          <w:szCs w:val="24"/>
        </w:rPr>
        <w:t>федеральной трассы М-29 «Кавказ».</w:t>
      </w:r>
    </w:p>
    <w:p w:rsidR="007C4EC3" w:rsidRPr="00895898" w:rsidRDefault="007C4EC3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898">
        <w:rPr>
          <w:rFonts w:ascii="Arial" w:hAnsi="Arial" w:cs="Arial"/>
          <w:sz w:val="24"/>
          <w:szCs w:val="24"/>
        </w:rPr>
        <w:t xml:space="preserve">В связи с этим, при содействии органов местного самоуправления, Уполномоченным были организованы  и проведены встречи на территориях муниципальных образований с.п. Барсуки, с.п. </w:t>
      </w:r>
      <w:proofErr w:type="spellStart"/>
      <w:r w:rsidRPr="00895898">
        <w:rPr>
          <w:rFonts w:ascii="Arial" w:hAnsi="Arial" w:cs="Arial"/>
          <w:sz w:val="24"/>
          <w:szCs w:val="24"/>
        </w:rPr>
        <w:t>Гамурзиево</w:t>
      </w:r>
      <w:proofErr w:type="spellEnd"/>
      <w:r w:rsidRPr="00895898">
        <w:rPr>
          <w:rFonts w:ascii="Arial" w:hAnsi="Arial" w:cs="Arial"/>
          <w:sz w:val="24"/>
          <w:szCs w:val="24"/>
        </w:rPr>
        <w:t xml:space="preserve"> и а/о «</w:t>
      </w:r>
      <w:proofErr w:type="spellStart"/>
      <w:r w:rsidRPr="00895898">
        <w:rPr>
          <w:rFonts w:ascii="Arial" w:hAnsi="Arial" w:cs="Arial"/>
          <w:sz w:val="24"/>
          <w:szCs w:val="24"/>
        </w:rPr>
        <w:t>Насыр</w:t>
      </w:r>
      <w:proofErr w:type="spellEnd"/>
      <w:r w:rsidRPr="0089589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95898">
        <w:rPr>
          <w:rFonts w:ascii="Arial" w:hAnsi="Arial" w:cs="Arial"/>
          <w:sz w:val="24"/>
          <w:szCs w:val="24"/>
        </w:rPr>
        <w:t>Кортский</w:t>
      </w:r>
      <w:proofErr w:type="spellEnd"/>
      <w:r w:rsidRPr="00895898">
        <w:rPr>
          <w:rFonts w:ascii="Arial" w:hAnsi="Arial" w:cs="Arial"/>
          <w:sz w:val="24"/>
          <w:szCs w:val="24"/>
        </w:rPr>
        <w:t xml:space="preserve">» с жителями этих населенных пунктов, проживающих вдоль строящейся автодороги. </w:t>
      </w:r>
    </w:p>
    <w:p w:rsidR="007C4EC3" w:rsidRPr="00895898" w:rsidRDefault="007C4EC3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5898">
        <w:rPr>
          <w:rFonts w:ascii="Arial" w:hAnsi="Arial" w:cs="Arial"/>
          <w:sz w:val="24"/>
          <w:szCs w:val="24"/>
        </w:rPr>
        <w:t xml:space="preserve">При этом подобные встречи были организованы впервые, несмотря на то, что решение по ингушскому участку федеральной трассы </w:t>
      </w:r>
      <w:r w:rsidRPr="00895898">
        <w:rPr>
          <w:rFonts w:ascii="Arial" w:hAnsi="Arial" w:cs="Arial"/>
          <w:sz w:val="24"/>
          <w:szCs w:val="24"/>
          <w:shd w:val="clear" w:color="auto" w:fill="FFFFFF"/>
        </w:rPr>
        <w:t xml:space="preserve"> было принято еще в 2011 году.</w:t>
      </w:r>
    </w:p>
    <w:p w:rsidR="007C4EC3" w:rsidRPr="00895898" w:rsidRDefault="007C4EC3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5898">
        <w:rPr>
          <w:rFonts w:ascii="Arial" w:hAnsi="Arial" w:cs="Arial"/>
          <w:sz w:val="24"/>
          <w:szCs w:val="24"/>
          <w:shd w:val="clear" w:color="auto" w:fill="FFFFFF"/>
        </w:rPr>
        <w:t xml:space="preserve">Жители указанных сел были крайне обеспокоены отсутствием какой-либо информации о предполагаемом расширении дороги, о сроках и характере выкупа </w:t>
      </w:r>
      <w:r w:rsidRPr="00895898">
        <w:rPr>
          <w:rFonts w:ascii="Arial" w:hAnsi="Arial" w:cs="Arial"/>
          <w:sz w:val="24"/>
          <w:szCs w:val="24"/>
          <w:shd w:val="clear" w:color="auto" w:fill="FFFFFF"/>
        </w:rPr>
        <w:lastRenderedPageBreak/>
        <w:t>объектов недвижимости для государственных нужд и т.д. Со слов граждан, ранее каких-либо общественных обсуждений строительства дороги не проводилось.</w:t>
      </w:r>
    </w:p>
    <w:p w:rsidR="007C4EC3" w:rsidRPr="00895898" w:rsidRDefault="007C4EC3" w:rsidP="007C4EC3">
      <w:pPr>
        <w:pStyle w:val="ad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95898">
        <w:rPr>
          <w:rFonts w:ascii="Arial" w:hAnsi="Arial" w:cs="Arial"/>
          <w:sz w:val="24"/>
          <w:szCs w:val="24"/>
          <w:shd w:val="clear" w:color="auto" w:fill="FFFFFF"/>
        </w:rPr>
        <w:t xml:space="preserve">В частности, граждане утверждали, что они не все были уведомлены в надлежащей форме о предполагаемом изъятии объектов недвижимости, </w:t>
      </w:r>
      <w:r w:rsidRPr="00895898">
        <w:rPr>
          <w:rFonts w:ascii="Arial" w:hAnsi="Arial" w:cs="Arial"/>
          <w:sz w:val="24"/>
          <w:szCs w:val="24"/>
        </w:rPr>
        <w:t>не была проведена оценка стоимости изымаемого недвижимого имущества, отсутствует информация о самом проекте дороги, о ее социальной инфраструктуре (пешеходные переходы, автобусные остановки, характер развязок и т.д.).</w:t>
      </w:r>
    </w:p>
    <w:p w:rsidR="007C4EC3" w:rsidRDefault="007C4EC3" w:rsidP="007C4EC3">
      <w:pPr>
        <w:pStyle w:val="ad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95898">
        <w:rPr>
          <w:rFonts w:ascii="Arial" w:hAnsi="Arial" w:cs="Arial"/>
          <w:sz w:val="24"/>
          <w:szCs w:val="24"/>
        </w:rPr>
        <w:t>Особо острым стало обсуждение вопроса незаконного, по их мнению, оформления земельных участков, находящихся вдоль трассы «Кавказ», которые традиционно использовались в общественных нуждах, в частности для прогона скота, пас</w:t>
      </w:r>
      <w:r w:rsidR="00592903">
        <w:rPr>
          <w:rFonts w:ascii="Arial" w:hAnsi="Arial" w:cs="Arial"/>
          <w:sz w:val="24"/>
          <w:szCs w:val="24"/>
        </w:rPr>
        <w:t>тбищ, расширения кладбищ и т.д.</w:t>
      </w:r>
    </w:p>
    <w:p w:rsidR="00592903" w:rsidRPr="00895898" w:rsidRDefault="00592903" w:rsidP="007C4EC3">
      <w:pPr>
        <w:pStyle w:val="ad"/>
        <w:spacing w:after="0" w:line="36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данному вопросу правоохранительными органами республики были организованы соответствующие проверки законности оформления в собственность указанных земельных участков,  по результатам которых возбуждены уголовные дела в отношении должностных лиц.</w:t>
      </w:r>
    </w:p>
    <w:p w:rsidR="00232F9F" w:rsidRDefault="00232F9F" w:rsidP="00783DA9">
      <w:pPr>
        <w:pStyle w:val="af6"/>
        <w:tabs>
          <w:tab w:val="left" w:pos="709"/>
        </w:tabs>
        <w:spacing w:line="360" w:lineRule="auto"/>
        <w:rPr>
          <w:rFonts w:ascii="Arial" w:hAnsi="Arial" w:cs="Arial"/>
          <w:b/>
          <w:i/>
          <w:color w:val="244061" w:themeColor="accent1" w:themeShade="80"/>
          <w:sz w:val="24"/>
          <w:szCs w:val="24"/>
        </w:rPr>
      </w:pPr>
    </w:p>
    <w:p w:rsidR="007C4EC3" w:rsidRDefault="007C4EC3" w:rsidP="007C4EC3">
      <w:pPr>
        <w:pStyle w:val="af6"/>
        <w:tabs>
          <w:tab w:val="left" w:pos="709"/>
        </w:tabs>
        <w:spacing w:line="360" w:lineRule="auto"/>
        <w:ind w:firstLine="709"/>
        <w:jc w:val="center"/>
        <w:rPr>
          <w:rFonts w:ascii="Arial" w:hAnsi="Arial" w:cs="Arial"/>
          <w:b/>
          <w:i/>
          <w:color w:val="244061" w:themeColor="accent1" w:themeShade="80"/>
          <w:sz w:val="24"/>
          <w:szCs w:val="24"/>
        </w:rPr>
      </w:pPr>
      <w:r w:rsidRPr="007C4EC3"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>Предложения</w:t>
      </w:r>
      <w:r>
        <w:rPr>
          <w:rFonts w:ascii="Arial" w:hAnsi="Arial" w:cs="Arial"/>
          <w:b/>
          <w:i/>
          <w:color w:val="244061" w:themeColor="accent1" w:themeShade="80"/>
          <w:sz w:val="24"/>
          <w:szCs w:val="24"/>
        </w:rPr>
        <w:t>:</w:t>
      </w:r>
    </w:p>
    <w:p w:rsidR="007C4EC3" w:rsidRPr="007C4EC3" w:rsidRDefault="007C4EC3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C4EC3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Правительству РИ, Администрации Назрановского района, заинтересованным ведомствам и учреждениям:</w:t>
      </w:r>
    </w:p>
    <w:p w:rsidR="007C4EC3" w:rsidRPr="007C4EC3" w:rsidRDefault="007C4EC3" w:rsidP="007C4EC3">
      <w:pPr>
        <w:pStyle w:val="af6"/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4E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обеспечить соблюдение имущественных прав граждан, проживающих вдоль строящейся </w:t>
      </w:r>
      <w:r w:rsidRPr="007C4EC3">
        <w:rPr>
          <w:rFonts w:ascii="Arial" w:hAnsi="Arial" w:cs="Arial"/>
          <w:sz w:val="24"/>
          <w:szCs w:val="24"/>
        </w:rPr>
        <w:t>федеральной трассы М-29 «Кавказ»</w:t>
      </w:r>
      <w:r w:rsidR="00592903">
        <w:rPr>
          <w:rFonts w:ascii="Arial" w:hAnsi="Arial" w:cs="Arial"/>
          <w:sz w:val="24"/>
          <w:szCs w:val="24"/>
        </w:rPr>
        <w:t xml:space="preserve">, в строгом соответствии с </w:t>
      </w:r>
      <w:r w:rsidR="004E2863">
        <w:rPr>
          <w:rFonts w:ascii="Arial" w:hAnsi="Arial" w:cs="Arial"/>
          <w:sz w:val="24"/>
          <w:szCs w:val="24"/>
        </w:rPr>
        <w:t>гражданским законодательством РФ.</w:t>
      </w:r>
    </w:p>
    <w:p w:rsidR="007C4EC3" w:rsidRPr="007C4EC3" w:rsidRDefault="007C4EC3" w:rsidP="007C4EC3">
      <w:pPr>
        <w:pStyle w:val="af6"/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4EC3" w:rsidRPr="007C4EC3" w:rsidRDefault="007C4EC3" w:rsidP="007C4EC3">
      <w:pPr>
        <w:pStyle w:val="af6"/>
        <w:spacing w:line="360" w:lineRule="auto"/>
        <w:ind w:firstLine="357"/>
        <w:jc w:val="center"/>
        <w:rPr>
          <w:rFonts w:ascii="Arial" w:hAnsi="Arial" w:cs="Arial"/>
          <w:b/>
          <w:i/>
          <w:color w:val="244061" w:themeColor="accent1" w:themeShade="80"/>
          <w:sz w:val="24"/>
          <w:szCs w:val="24"/>
        </w:rPr>
      </w:pPr>
    </w:p>
    <w:p w:rsidR="00491B5B" w:rsidRDefault="00B3577F" w:rsidP="00491B5B">
      <w:pPr>
        <w:pStyle w:val="af6"/>
        <w:spacing w:line="360" w:lineRule="auto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>
        <w:rPr>
          <w:rFonts w:ascii="Arial" w:hAnsi="Arial" w:cs="Arial"/>
          <w:b/>
          <w:i/>
          <w:color w:val="002060"/>
          <w:sz w:val="24"/>
          <w:szCs w:val="24"/>
        </w:rPr>
        <w:t>ПОЛИТ</w:t>
      </w:r>
      <w:r w:rsidRPr="00982ED0">
        <w:rPr>
          <w:rFonts w:ascii="Arial" w:hAnsi="Arial" w:cs="Arial"/>
          <w:b/>
          <w:i/>
          <w:color w:val="002060"/>
          <w:sz w:val="24"/>
          <w:szCs w:val="24"/>
        </w:rPr>
        <w:t>ИЧЕСКИЕ ПРАВА</w:t>
      </w:r>
      <w:r>
        <w:rPr>
          <w:rFonts w:ascii="Arial" w:hAnsi="Arial" w:cs="Arial"/>
          <w:b/>
          <w:i/>
          <w:color w:val="002060"/>
          <w:sz w:val="24"/>
          <w:szCs w:val="24"/>
        </w:rPr>
        <w:t xml:space="preserve"> ГРАЖДАН</w:t>
      </w:r>
    </w:p>
    <w:p w:rsidR="004E2863" w:rsidRDefault="004E2863" w:rsidP="00491B5B">
      <w:pPr>
        <w:pStyle w:val="af6"/>
        <w:spacing w:line="360" w:lineRule="auto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</w:p>
    <w:p w:rsidR="00F347E6" w:rsidRPr="00491B5B" w:rsidRDefault="00F347E6" w:rsidP="004E2863">
      <w:pPr>
        <w:pStyle w:val="af6"/>
        <w:spacing w:line="360" w:lineRule="auto"/>
        <w:ind w:firstLine="567"/>
        <w:jc w:val="both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FD3E2B">
        <w:rPr>
          <w:rFonts w:ascii="Arial" w:hAnsi="Arial" w:cs="Arial"/>
          <w:sz w:val="24"/>
          <w:szCs w:val="24"/>
        </w:rPr>
        <w:t xml:space="preserve">Впервые,  за последние годы, в аппарат Уполномоченного в 2018-2019 гг. начали поступать обращения, связанные  с </w:t>
      </w:r>
      <w:r w:rsidRPr="004E2863">
        <w:rPr>
          <w:rFonts w:ascii="Arial" w:hAnsi="Arial" w:cs="Arial"/>
          <w:sz w:val="24"/>
          <w:szCs w:val="24"/>
        </w:rPr>
        <w:t>реализацией политических прав.</w:t>
      </w:r>
      <w:r w:rsidRPr="00491B5B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:rsidR="00F347E6" w:rsidRPr="00FD3E2B" w:rsidRDefault="00F347E6" w:rsidP="004E2863">
      <w:pPr>
        <w:spacing w:line="360" w:lineRule="auto"/>
        <w:ind w:firstLine="567"/>
        <w:jc w:val="both"/>
        <w:rPr>
          <w:rFonts w:ascii="Arial" w:hAnsi="Arial" w:cs="Arial"/>
        </w:rPr>
      </w:pPr>
      <w:r w:rsidRPr="00FD3E2B">
        <w:rPr>
          <w:rFonts w:ascii="Arial" w:hAnsi="Arial" w:cs="Arial"/>
        </w:rPr>
        <w:t xml:space="preserve">В </w:t>
      </w:r>
      <w:r w:rsidR="004E2863">
        <w:rPr>
          <w:rFonts w:ascii="Arial" w:hAnsi="Arial" w:cs="Arial"/>
        </w:rPr>
        <w:t>ходе санкционированных митингов</w:t>
      </w:r>
      <w:r w:rsidRPr="00FD3E2B">
        <w:rPr>
          <w:rFonts w:ascii="Arial" w:hAnsi="Arial" w:cs="Arial"/>
        </w:rPr>
        <w:t xml:space="preserve"> граждане жаловались на необоснованные отказы Правительством РИ  в согласовании митинга, о</w:t>
      </w:r>
      <w:r w:rsidR="004E2863">
        <w:rPr>
          <w:rFonts w:ascii="Arial" w:hAnsi="Arial" w:cs="Arial"/>
        </w:rPr>
        <w:t>тказ выезда</w:t>
      </w:r>
      <w:r w:rsidRPr="00FD3E2B">
        <w:rPr>
          <w:rFonts w:ascii="Arial" w:hAnsi="Arial" w:cs="Arial"/>
        </w:rPr>
        <w:t xml:space="preserve"> бригад скорой медицинской помощи</w:t>
      </w:r>
      <w:r w:rsidR="00FD3E2B" w:rsidRPr="00FD3E2B">
        <w:rPr>
          <w:rFonts w:ascii="Arial" w:hAnsi="Arial" w:cs="Arial"/>
        </w:rPr>
        <w:t xml:space="preserve"> в </w:t>
      </w:r>
      <w:r w:rsidR="004E2863">
        <w:rPr>
          <w:rFonts w:ascii="Arial" w:hAnsi="Arial" w:cs="Arial"/>
        </w:rPr>
        <w:t>отношении митингующих, нуждающихся в медицинской помощи</w:t>
      </w:r>
      <w:r w:rsidRPr="00FD3E2B">
        <w:rPr>
          <w:rFonts w:ascii="Arial" w:hAnsi="Arial" w:cs="Arial"/>
        </w:rPr>
        <w:t xml:space="preserve">, отказ предприятия ЖКХ </w:t>
      </w:r>
      <w:proofErr w:type="gramStart"/>
      <w:r w:rsidRPr="00FD3E2B">
        <w:rPr>
          <w:rFonts w:ascii="Arial" w:hAnsi="Arial" w:cs="Arial"/>
        </w:rPr>
        <w:t>г</w:t>
      </w:r>
      <w:proofErr w:type="gramEnd"/>
      <w:r w:rsidRPr="00FD3E2B">
        <w:rPr>
          <w:rFonts w:ascii="Arial" w:hAnsi="Arial" w:cs="Arial"/>
        </w:rPr>
        <w:t>. Магас в содействии вывоза мусора с места проведения митинга,  а также отказ СМИ в освещении митинга и требований митингующих.</w:t>
      </w:r>
    </w:p>
    <w:p w:rsidR="00FD3E2B" w:rsidRPr="00FD3E2B" w:rsidRDefault="00F347E6" w:rsidP="004E2863">
      <w:pPr>
        <w:spacing w:line="360" w:lineRule="auto"/>
        <w:ind w:firstLine="567"/>
        <w:jc w:val="both"/>
        <w:rPr>
          <w:rFonts w:ascii="Arial" w:hAnsi="Arial" w:cs="Arial"/>
        </w:rPr>
      </w:pPr>
      <w:r w:rsidRPr="00FD3E2B">
        <w:rPr>
          <w:rFonts w:ascii="Arial" w:hAnsi="Arial" w:cs="Arial"/>
        </w:rPr>
        <w:t xml:space="preserve"> По всем указанным вопросам была п</w:t>
      </w:r>
      <w:r w:rsidR="00FD3E2B" w:rsidRPr="00FD3E2B">
        <w:rPr>
          <w:rFonts w:ascii="Arial" w:hAnsi="Arial" w:cs="Arial"/>
        </w:rPr>
        <w:t>роведена работа</w:t>
      </w:r>
      <w:r w:rsidR="004E2863">
        <w:rPr>
          <w:rFonts w:ascii="Arial" w:hAnsi="Arial" w:cs="Arial"/>
        </w:rPr>
        <w:t>, в соответствии с компетенцией регионального уполномоченного по правам человека</w:t>
      </w:r>
      <w:r w:rsidR="00FD3E2B" w:rsidRPr="00FD3E2B">
        <w:rPr>
          <w:rFonts w:ascii="Arial" w:hAnsi="Arial" w:cs="Arial"/>
        </w:rPr>
        <w:t>.</w:t>
      </w:r>
    </w:p>
    <w:p w:rsidR="00FD3E2B" w:rsidRPr="00FD3E2B" w:rsidRDefault="00FD3E2B" w:rsidP="004E2863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E2B">
        <w:rPr>
          <w:rFonts w:ascii="Arial" w:hAnsi="Arial" w:cs="Arial"/>
          <w:sz w:val="24"/>
          <w:szCs w:val="24"/>
        </w:rPr>
        <w:lastRenderedPageBreak/>
        <w:t xml:space="preserve"> </w:t>
      </w:r>
      <w:r w:rsidRPr="00FD3E2B">
        <w:rPr>
          <w:rFonts w:ascii="Arial" w:hAnsi="Arial" w:cs="Arial"/>
          <w:sz w:val="24"/>
          <w:szCs w:val="24"/>
          <w:shd w:val="clear" w:color="auto" w:fill="FFFFFF"/>
        </w:rPr>
        <w:t>По первому вопросу, в</w:t>
      </w:r>
      <w:r w:rsidRPr="00FD3E2B">
        <w:rPr>
          <w:rFonts w:ascii="Arial" w:hAnsi="Arial" w:cs="Arial"/>
          <w:sz w:val="24"/>
          <w:szCs w:val="24"/>
        </w:rPr>
        <w:t xml:space="preserve"> соответствии с Приказом Министерства здравоохранения Российской Федерации от 20.06.2013 года №388н, Уполномоченный обратился в адрес министра здравоохранения Республики Ингушетия, с предложением организовать   в месте </w:t>
      </w:r>
      <w:proofErr w:type="gramStart"/>
      <w:r w:rsidRPr="00FD3E2B">
        <w:rPr>
          <w:rFonts w:ascii="Arial" w:hAnsi="Arial" w:cs="Arial"/>
          <w:sz w:val="24"/>
          <w:szCs w:val="24"/>
        </w:rPr>
        <w:t>проведения массового мероприятия дежурства выездных бригад скорой медицинской помощи</w:t>
      </w:r>
      <w:proofErr w:type="gramEnd"/>
      <w:r w:rsidRPr="00FD3E2B">
        <w:rPr>
          <w:rFonts w:ascii="Arial" w:hAnsi="Arial" w:cs="Arial"/>
          <w:sz w:val="24"/>
          <w:szCs w:val="24"/>
        </w:rPr>
        <w:t>. В тот же день дежурство кареты скорой помощи было организовано.</w:t>
      </w:r>
    </w:p>
    <w:p w:rsidR="00FD3E2B" w:rsidRPr="00FD3E2B" w:rsidRDefault="00FD3E2B" w:rsidP="004E2863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E2B">
        <w:rPr>
          <w:rFonts w:ascii="Arial" w:hAnsi="Arial" w:cs="Arial"/>
          <w:sz w:val="24"/>
          <w:szCs w:val="24"/>
        </w:rPr>
        <w:t xml:space="preserve">По второму вопросу было направлено обращение на имя мэра </w:t>
      </w:r>
      <w:proofErr w:type="gramStart"/>
      <w:r w:rsidRPr="00FD3E2B">
        <w:rPr>
          <w:rFonts w:ascii="Arial" w:hAnsi="Arial" w:cs="Arial"/>
          <w:sz w:val="24"/>
          <w:szCs w:val="24"/>
        </w:rPr>
        <w:t>г</w:t>
      </w:r>
      <w:proofErr w:type="gramEnd"/>
      <w:r w:rsidRPr="00FD3E2B">
        <w:rPr>
          <w:rFonts w:ascii="Arial" w:hAnsi="Arial" w:cs="Arial"/>
          <w:sz w:val="24"/>
          <w:szCs w:val="24"/>
        </w:rPr>
        <w:t>. Магас с просьбой поручить службам ЖКХ города обеспечить ежедневную уборку территории места проведения публичного мероприятия, хотя в соответствии с действующим законодательством, обязанность уборки территории митинга возлагается на организаторов публичного мероп</w:t>
      </w:r>
      <w:r>
        <w:rPr>
          <w:rFonts w:ascii="Arial" w:hAnsi="Arial" w:cs="Arial"/>
          <w:sz w:val="24"/>
          <w:szCs w:val="24"/>
        </w:rPr>
        <w:t>риятия. По данному вопросу администрацией</w:t>
      </w:r>
      <w:r w:rsidRPr="00FD3E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3E2B">
        <w:rPr>
          <w:rFonts w:ascii="Arial" w:hAnsi="Arial" w:cs="Arial"/>
          <w:sz w:val="24"/>
          <w:szCs w:val="24"/>
        </w:rPr>
        <w:t>г</w:t>
      </w:r>
      <w:proofErr w:type="gramEnd"/>
      <w:r w:rsidRPr="00FD3E2B">
        <w:rPr>
          <w:rFonts w:ascii="Arial" w:hAnsi="Arial" w:cs="Arial"/>
          <w:sz w:val="24"/>
          <w:szCs w:val="24"/>
        </w:rPr>
        <w:t xml:space="preserve">. Магас </w:t>
      </w:r>
      <w:r>
        <w:rPr>
          <w:rFonts w:ascii="Arial" w:hAnsi="Arial" w:cs="Arial"/>
          <w:sz w:val="24"/>
          <w:szCs w:val="24"/>
        </w:rPr>
        <w:t xml:space="preserve">также было принято </w:t>
      </w:r>
      <w:r w:rsidRPr="00FD3E2B">
        <w:rPr>
          <w:rFonts w:ascii="Arial" w:hAnsi="Arial" w:cs="Arial"/>
          <w:sz w:val="24"/>
          <w:szCs w:val="24"/>
        </w:rPr>
        <w:t>положительно</w:t>
      </w:r>
      <w:r>
        <w:rPr>
          <w:rFonts w:ascii="Arial" w:hAnsi="Arial" w:cs="Arial"/>
          <w:sz w:val="24"/>
          <w:szCs w:val="24"/>
        </w:rPr>
        <w:t>е</w:t>
      </w:r>
      <w:r w:rsidRPr="00FD3E2B">
        <w:rPr>
          <w:rFonts w:ascii="Arial" w:hAnsi="Arial" w:cs="Arial"/>
          <w:sz w:val="24"/>
          <w:szCs w:val="24"/>
        </w:rPr>
        <w:t xml:space="preserve"> реш</w:t>
      </w:r>
      <w:r>
        <w:rPr>
          <w:rFonts w:ascii="Arial" w:hAnsi="Arial" w:cs="Arial"/>
          <w:sz w:val="24"/>
          <w:szCs w:val="24"/>
        </w:rPr>
        <w:t>ение</w:t>
      </w:r>
      <w:r w:rsidRPr="00FD3E2B">
        <w:rPr>
          <w:rFonts w:ascii="Arial" w:hAnsi="Arial" w:cs="Arial"/>
          <w:sz w:val="24"/>
          <w:szCs w:val="24"/>
        </w:rPr>
        <w:t>.</w:t>
      </w:r>
    </w:p>
    <w:p w:rsidR="00FD3E2B" w:rsidRDefault="00FD3E2B" w:rsidP="004E2863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D3E2B">
        <w:rPr>
          <w:rFonts w:ascii="Arial" w:hAnsi="Arial" w:cs="Arial"/>
          <w:sz w:val="24"/>
          <w:szCs w:val="24"/>
        </w:rPr>
        <w:t>По третьему вопросу, в соответствии с действующим законодательством о СМИ, было рекомендовано телерадиовещательным компаниям, по мере возможности, доводить до граждан информацию о требованиях митингующих.</w:t>
      </w:r>
    </w:p>
    <w:p w:rsidR="009B6204" w:rsidRPr="009B6204" w:rsidRDefault="009B6204" w:rsidP="004E2863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Arial" w:hAnsi="Arial" w:cs="Arial"/>
          <w:color w:val="auto"/>
        </w:rPr>
      </w:pPr>
      <w:r w:rsidRPr="009B6204">
        <w:rPr>
          <w:rFonts w:ascii="Arial" w:hAnsi="Arial" w:cs="Arial"/>
          <w:color w:val="auto"/>
        </w:rPr>
        <w:t xml:space="preserve">Во время проведения акции протестов в </w:t>
      </w:r>
      <w:proofErr w:type="gramStart"/>
      <w:r w:rsidRPr="009B6204">
        <w:rPr>
          <w:rFonts w:ascii="Arial" w:hAnsi="Arial" w:cs="Arial"/>
          <w:color w:val="auto"/>
        </w:rPr>
        <w:t>г</w:t>
      </w:r>
      <w:proofErr w:type="gramEnd"/>
      <w:r w:rsidRPr="009B6204">
        <w:rPr>
          <w:rFonts w:ascii="Arial" w:hAnsi="Arial" w:cs="Arial"/>
          <w:color w:val="auto"/>
        </w:rPr>
        <w:t>. Магас и в г.</w:t>
      </w:r>
      <w:r>
        <w:rPr>
          <w:rFonts w:ascii="Arial" w:hAnsi="Arial" w:cs="Arial"/>
          <w:color w:val="auto"/>
        </w:rPr>
        <w:t xml:space="preserve"> </w:t>
      </w:r>
      <w:r w:rsidRPr="009B6204">
        <w:rPr>
          <w:rFonts w:ascii="Arial" w:hAnsi="Arial" w:cs="Arial"/>
          <w:color w:val="auto"/>
        </w:rPr>
        <w:t xml:space="preserve">Назрань сотрудниками аппарата Уполномоченного по правам человека в Республике Ингушетия ежедневно проводился анализ и мониторинг </w:t>
      </w:r>
      <w:r w:rsidR="004E2863" w:rsidRPr="009B6204">
        <w:rPr>
          <w:rFonts w:ascii="Arial" w:hAnsi="Arial" w:cs="Arial"/>
          <w:color w:val="auto"/>
        </w:rPr>
        <w:t>ситуации</w:t>
      </w:r>
      <w:r w:rsidR="004E2863">
        <w:rPr>
          <w:rFonts w:ascii="Arial" w:hAnsi="Arial" w:cs="Arial"/>
          <w:color w:val="auto"/>
        </w:rPr>
        <w:t xml:space="preserve"> с обеспечением прав человека, с публикацией результатов мониторинга на официальном сайте Уполномоченного..</w:t>
      </w:r>
    </w:p>
    <w:p w:rsidR="00232F9F" w:rsidRPr="00107205" w:rsidRDefault="00232F9F" w:rsidP="004E2863">
      <w:pPr>
        <w:spacing w:line="360" w:lineRule="auto"/>
        <w:ind w:right="-1" w:firstLine="567"/>
        <w:jc w:val="both"/>
        <w:rPr>
          <w:rFonts w:ascii="Arial" w:hAnsi="Arial" w:cs="Arial"/>
        </w:rPr>
      </w:pPr>
      <w:proofErr w:type="gramStart"/>
      <w:r w:rsidRPr="00107205">
        <w:rPr>
          <w:rFonts w:ascii="Arial" w:hAnsi="Arial" w:cs="Arial"/>
        </w:rPr>
        <w:t xml:space="preserve">В аппарат Уполномоченного по правам человека в Республике Ингушетия поступило </w:t>
      </w:r>
      <w:r>
        <w:rPr>
          <w:rFonts w:ascii="Arial" w:hAnsi="Arial" w:cs="Arial"/>
        </w:rPr>
        <w:t xml:space="preserve">30 </w:t>
      </w:r>
      <w:r w:rsidRPr="00107205">
        <w:rPr>
          <w:rFonts w:ascii="Arial" w:hAnsi="Arial" w:cs="Arial"/>
          <w:color w:val="FF0000"/>
        </w:rPr>
        <w:t xml:space="preserve"> </w:t>
      </w:r>
      <w:r w:rsidRPr="00107205">
        <w:rPr>
          <w:rFonts w:ascii="Arial" w:hAnsi="Arial" w:cs="Arial"/>
        </w:rPr>
        <w:t xml:space="preserve">письменных заявлений от родственников и адвокатов лиц, задержанных за участие в акциях протеста </w:t>
      </w:r>
      <w:r w:rsidRPr="00B348FF">
        <w:rPr>
          <w:rStyle w:val="af8"/>
          <w:rFonts w:ascii="Arial" w:hAnsi="Arial" w:cs="Arial"/>
          <w:b w:val="0"/>
        </w:rPr>
        <w:t>осенью 2018 года и весной 2019 года</w:t>
      </w:r>
      <w:r w:rsidRPr="00B348FF">
        <w:rPr>
          <w:rFonts w:ascii="Arial" w:hAnsi="Arial" w:cs="Arial"/>
          <w:b/>
        </w:rPr>
        <w:t>,</w:t>
      </w:r>
      <w:r w:rsidRPr="00107205">
        <w:rPr>
          <w:rFonts w:ascii="Arial" w:hAnsi="Arial" w:cs="Arial"/>
        </w:rPr>
        <w:t xml:space="preserve"> </w:t>
      </w:r>
      <w:r w:rsidR="004E2863">
        <w:rPr>
          <w:rFonts w:ascii="Arial" w:hAnsi="Arial" w:cs="Arial"/>
        </w:rPr>
        <w:t>с жалобами</w:t>
      </w:r>
      <w:r w:rsidRPr="00107205">
        <w:rPr>
          <w:rFonts w:ascii="Arial" w:hAnsi="Arial" w:cs="Arial"/>
        </w:rPr>
        <w:t xml:space="preserve"> </w:t>
      </w:r>
      <w:r w:rsidR="004E2863">
        <w:rPr>
          <w:rFonts w:ascii="Arial" w:hAnsi="Arial" w:cs="Arial"/>
        </w:rPr>
        <w:t xml:space="preserve">на </w:t>
      </w:r>
      <w:r w:rsidRPr="00107205">
        <w:rPr>
          <w:rFonts w:ascii="Arial" w:hAnsi="Arial" w:cs="Arial"/>
        </w:rPr>
        <w:t>заде</w:t>
      </w:r>
      <w:r w:rsidR="004E2863">
        <w:rPr>
          <w:rFonts w:ascii="Arial" w:hAnsi="Arial" w:cs="Arial"/>
        </w:rPr>
        <w:t>ржание</w:t>
      </w:r>
      <w:r w:rsidRPr="00107205">
        <w:rPr>
          <w:rFonts w:ascii="Arial" w:hAnsi="Arial" w:cs="Arial"/>
        </w:rPr>
        <w:t xml:space="preserve">, </w:t>
      </w:r>
      <w:r w:rsidR="004E2863">
        <w:rPr>
          <w:rFonts w:ascii="Arial" w:hAnsi="Arial" w:cs="Arial"/>
        </w:rPr>
        <w:t>на привлечение</w:t>
      </w:r>
      <w:r w:rsidRPr="00107205">
        <w:rPr>
          <w:rFonts w:ascii="Arial" w:hAnsi="Arial" w:cs="Arial"/>
        </w:rPr>
        <w:t xml:space="preserve"> к административной ответственности, о направлении отбывания наказания лиц, привлеченных к административной ответственности в другой регион, о неправомерных действиях сотрудников правоохранительных органов, о незаконном</w:t>
      </w:r>
      <w:proofErr w:type="gramEnd"/>
      <w:r w:rsidRPr="00107205">
        <w:rPr>
          <w:rFonts w:ascii="Arial" w:hAnsi="Arial" w:cs="Arial"/>
        </w:rPr>
        <w:t xml:space="preserve"> </w:t>
      </w:r>
      <w:proofErr w:type="gramStart"/>
      <w:r w:rsidRPr="00107205">
        <w:rPr>
          <w:rFonts w:ascii="Arial" w:hAnsi="Arial" w:cs="Arial"/>
        </w:rPr>
        <w:t>обвинении</w:t>
      </w:r>
      <w:proofErr w:type="gramEnd"/>
      <w:r w:rsidRPr="00107205">
        <w:rPr>
          <w:rFonts w:ascii="Arial" w:hAnsi="Arial" w:cs="Arial"/>
        </w:rPr>
        <w:t xml:space="preserve"> и неоказании медицинской помощи. </w:t>
      </w:r>
    </w:p>
    <w:p w:rsidR="004E2863" w:rsidRDefault="00232F9F" w:rsidP="00232F9F">
      <w:pPr>
        <w:pStyle w:val="af7"/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  <w:r w:rsidRPr="00895898">
        <w:rPr>
          <w:rFonts w:ascii="Arial" w:hAnsi="Arial" w:cs="Arial"/>
        </w:rPr>
        <w:t xml:space="preserve">В результате протестных событий большое количество участников были привлечены к административной ответственности, и приговорены к административным штрафам и арестам. В отношении 32 человек были возбуждены уголовные дела по ст. 318 УК РФ (применение насилия в отношении представителя власти). Сразу после заведения уголовных дел основная часть обвиняемых была перевезена в СИЗО </w:t>
      </w:r>
      <w:proofErr w:type="gramStart"/>
      <w:r w:rsidRPr="00895898">
        <w:rPr>
          <w:rFonts w:ascii="Arial" w:hAnsi="Arial" w:cs="Arial"/>
        </w:rPr>
        <w:t>г</w:t>
      </w:r>
      <w:proofErr w:type="gramEnd"/>
      <w:r w:rsidRPr="00895898">
        <w:rPr>
          <w:rFonts w:ascii="Arial" w:hAnsi="Arial" w:cs="Arial"/>
        </w:rPr>
        <w:t xml:space="preserve">. Нальчик КБР, некоторые содержатся в СИЗО г. Владикавказ </w:t>
      </w:r>
      <w:proofErr w:type="spellStart"/>
      <w:r w:rsidRPr="00895898">
        <w:rPr>
          <w:rFonts w:ascii="Arial" w:hAnsi="Arial" w:cs="Arial"/>
        </w:rPr>
        <w:t>РСО-Алания</w:t>
      </w:r>
      <w:proofErr w:type="spellEnd"/>
      <w:r w:rsidRPr="00895898">
        <w:rPr>
          <w:rFonts w:ascii="Arial" w:hAnsi="Arial" w:cs="Arial"/>
        </w:rPr>
        <w:t xml:space="preserve">. </w:t>
      </w:r>
    </w:p>
    <w:p w:rsidR="00232F9F" w:rsidRPr="00895898" w:rsidRDefault="00232F9F" w:rsidP="00232F9F">
      <w:pPr>
        <w:pStyle w:val="af7"/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</w:rPr>
      </w:pPr>
      <w:r w:rsidRPr="00895898">
        <w:rPr>
          <w:rFonts w:ascii="Arial" w:hAnsi="Arial" w:cs="Arial"/>
        </w:rPr>
        <w:t>Уголовные дела рассле</w:t>
      </w:r>
      <w:r w:rsidR="004E2863">
        <w:rPr>
          <w:rFonts w:ascii="Arial" w:hAnsi="Arial" w:cs="Arial"/>
        </w:rPr>
        <w:t>довались</w:t>
      </w:r>
      <w:r w:rsidRPr="00895898">
        <w:rPr>
          <w:rFonts w:ascii="Arial" w:hAnsi="Arial" w:cs="Arial"/>
        </w:rPr>
        <w:t xml:space="preserve"> Главным следственным управлением Следственного комитета России по СКФО в </w:t>
      </w:r>
      <w:proofErr w:type="gramStart"/>
      <w:r w:rsidRPr="00895898">
        <w:rPr>
          <w:rFonts w:ascii="Arial" w:hAnsi="Arial" w:cs="Arial"/>
        </w:rPr>
        <w:t>г</w:t>
      </w:r>
      <w:proofErr w:type="gramEnd"/>
      <w:r w:rsidRPr="00895898">
        <w:rPr>
          <w:rFonts w:ascii="Arial" w:hAnsi="Arial" w:cs="Arial"/>
        </w:rPr>
        <w:t>. Ессентуки.</w:t>
      </w:r>
    </w:p>
    <w:p w:rsidR="00232F9F" w:rsidRPr="00107205" w:rsidRDefault="00232F9F" w:rsidP="00232F9F">
      <w:pPr>
        <w:spacing w:line="360" w:lineRule="auto"/>
        <w:ind w:right="-1"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107205">
        <w:rPr>
          <w:rFonts w:ascii="Arial" w:hAnsi="Arial" w:cs="Arial"/>
          <w:color w:val="000000" w:themeColor="text1"/>
        </w:rPr>
        <w:t>В своих обращениях родственники и адвокаты содержащихся под стражей</w:t>
      </w:r>
      <w:r w:rsidR="004E2863">
        <w:rPr>
          <w:rFonts w:ascii="Arial" w:hAnsi="Arial" w:cs="Arial"/>
          <w:color w:val="000000" w:themeColor="text1"/>
        </w:rPr>
        <w:t>,</w:t>
      </w:r>
      <w:r w:rsidRPr="00107205">
        <w:rPr>
          <w:rFonts w:ascii="Arial" w:hAnsi="Arial" w:cs="Arial"/>
          <w:color w:val="000000" w:themeColor="text1"/>
        </w:rPr>
        <w:t xml:space="preserve"> </w:t>
      </w:r>
      <w:r w:rsidR="004E2863">
        <w:rPr>
          <w:rFonts w:ascii="Arial" w:hAnsi="Arial" w:cs="Arial"/>
          <w:color w:val="000000" w:themeColor="text1"/>
        </w:rPr>
        <w:t>также</w:t>
      </w:r>
      <w:r w:rsidR="004E2863" w:rsidRPr="00107205">
        <w:rPr>
          <w:rFonts w:ascii="Arial" w:hAnsi="Arial" w:cs="Arial"/>
          <w:color w:val="000000" w:themeColor="text1"/>
        </w:rPr>
        <w:t xml:space="preserve"> </w:t>
      </w:r>
      <w:r w:rsidRPr="00107205">
        <w:rPr>
          <w:rFonts w:ascii="Arial" w:hAnsi="Arial" w:cs="Arial"/>
          <w:color w:val="000000" w:themeColor="text1"/>
        </w:rPr>
        <w:t>обраща</w:t>
      </w:r>
      <w:r w:rsidR="004E2863">
        <w:rPr>
          <w:rFonts w:ascii="Arial" w:hAnsi="Arial" w:cs="Arial"/>
          <w:color w:val="000000" w:themeColor="text1"/>
        </w:rPr>
        <w:t>лись</w:t>
      </w:r>
      <w:r w:rsidRPr="00107205">
        <w:rPr>
          <w:rFonts w:ascii="Arial" w:hAnsi="Arial" w:cs="Arial"/>
          <w:color w:val="000000" w:themeColor="text1"/>
        </w:rPr>
        <w:t xml:space="preserve"> </w:t>
      </w:r>
      <w:r w:rsidR="004E2863">
        <w:rPr>
          <w:rFonts w:ascii="Arial" w:hAnsi="Arial" w:cs="Arial"/>
          <w:color w:val="000000" w:themeColor="text1"/>
        </w:rPr>
        <w:t xml:space="preserve"> </w:t>
      </w:r>
      <w:r w:rsidRPr="00107205">
        <w:rPr>
          <w:rFonts w:ascii="Arial" w:hAnsi="Arial" w:cs="Arial"/>
          <w:color w:val="000000" w:themeColor="text1"/>
        </w:rPr>
        <w:t xml:space="preserve">с жалобами на необоснованное продление сроков содержания под </w:t>
      </w:r>
      <w:r w:rsidRPr="00107205">
        <w:rPr>
          <w:rFonts w:ascii="Arial" w:hAnsi="Arial" w:cs="Arial"/>
          <w:color w:val="000000" w:themeColor="text1"/>
        </w:rPr>
        <w:lastRenderedPageBreak/>
        <w:t>стражей, на то, что предварительное следствие производится не по месту совершения деяния, со</w:t>
      </w:r>
      <w:r>
        <w:rPr>
          <w:rFonts w:ascii="Arial" w:hAnsi="Arial" w:cs="Arial"/>
          <w:color w:val="000000" w:themeColor="text1"/>
        </w:rPr>
        <w:t>держащего признаки преступления</w:t>
      </w:r>
      <w:r w:rsidRPr="00107205">
        <w:rPr>
          <w:rFonts w:ascii="Arial" w:hAnsi="Arial" w:cs="Arial"/>
          <w:color w:val="000000" w:themeColor="text1"/>
        </w:rPr>
        <w:t>, а в соседних регионах, что, в свою очередь, в том числе</w:t>
      </w:r>
      <w:r>
        <w:rPr>
          <w:rFonts w:ascii="Arial" w:hAnsi="Arial" w:cs="Arial"/>
          <w:color w:val="000000" w:themeColor="text1"/>
        </w:rPr>
        <w:t xml:space="preserve">, </w:t>
      </w:r>
      <w:r w:rsidRPr="00107205">
        <w:rPr>
          <w:rFonts w:ascii="Arial" w:hAnsi="Arial" w:cs="Arial"/>
          <w:color w:val="000000" w:themeColor="text1"/>
        </w:rPr>
        <w:t xml:space="preserve"> создает дополнительные физические и материальные трудности при их посещении и передаче продуктов питания</w:t>
      </w:r>
      <w:r w:rsidR="004E2863">
        <w:rPr>
          <w:rFonts w:ascii="Arial" w:hAnsi="Arial" w:cs="Arial"/>
          <w:color w:val="000000" w:themeColor="text1"/>
        </w:rPr>
        <w:t xml:space="preserve"> и т</w:t>
      </w:r>
      <w:proofErr w:type="gramEnd"/>
      <w:r w:rsidR="004E2863">
        <w:rPr>
          <w:rFonts w:ascii="Arial" w:hAnsi="Arial" w:cs="Arial"/>
          <w:color w:val="000000" w:themeColor="text1"/>
        </w:rPr>
        <w:t>.д</w:t>
      </w:r>
      <w:proofErr w:type="gramStart"/>
      <w:r w:rsidR="004E2863">
        <w:rPr>
          <w:rFonts w:ascii="Arial" w:hAnsi="Arial" w:cs="Arial"/>
          <w:color w:val="000000" w:themeColor="text1"/>
        </w:rPr>
        <w:t>.</w:t>
      </w:r>
      <w:r w:rsidRPr="00107205">
        <w:rPr>
          <w:rFonts w:ascii="Arial" w:hAnsi="Arial" w:cs="Arial"/>
          <w:color w:val="000000" w:themeColor="text1"/>
        </w:rPr>
        <w:t xml:space="preserve">. </w:t>
      </w:r>
      <w:proofErr w:type="gramEnd"/>
    </w:p>
    <w:p w:rsidR="00232F9F" w:rsidRPr="00107205" w:rsidRDefault="00232F9F" w:rsidP="00232F9F">
      <w:pPr>
        <w:spacing w:line="360" w:lineRule="auto"/>
        <w:ind w:right="-1" w:firstLine="709"/>
        <w:jc w:val="both"/>
        <w:rPr>
          <w:rFonts w:ascii="Arial" w:hAnsi="Arial" w:cs="Arial"/>
        </w:rPr>
      </w:pPr>
      <w:proofErr w:type="gramStart"/>
      <w:r w:rsidRPr="00107205">
        <w:rPr>
          <w:rFonts w:ascii="Arial" w:hAnsi="Arial" w:cs="Arial"/>
        </w:rPr>
        <w:t>В порядке рассмотрения этих заявлений Уполномоченным, в рамках своей компетенции, в соответствии с действующим законодательством Российской Федерации, в соответствии с Законом РИ от 31.01.2017 года №3-РЗ «Об Уполномоченном по правам человека в Республике Ингушетия», были направлены соответствующие обращения н</w:t>
      </w:r>
      <w:r>
        <w:rPr>
          <w:rFonts w:ascii="Arial" w:hAnsi="Arial" w:cs="Arial"/>
        </w:rPr>
        <w:t>а имя Министра внутренних дел  Республики</w:t>
      </w:r>
      <w:r w:rsidRPr="00107205">
        <w:rPr>
          <w:rFonts w:ascii="Arial" w:hAnsi="Arial" w:cs="Arial"/>
        </w:rPr>
        <w:t xml:space="preserve"> Ингушетия, на имя Прокурора Республики Ингушетия о проведении прокурорской проверки законности и обоснованности действий сотрудников правоохранительных</w:t>
      </w:r>
      <w:proofErr w:type="gramEnd"/>
      <w:r w:rsidRPr="00107205">
        <w:rPr>
          <w:rFonts w:ascii="Arial" w:hAnsi="Arial" w:cs="Arial"/>
        </w:rPr>
        <w:t xml:space="preserve"> органов, направленных на задержание и привлечение к административной ответственности лиц, находившихся на митинге.</w:t>
      </w:r>
    </w:p>
    <w:p w:rsidR="00232F9F" w:rsidRPr="00107205" w:rsidRDefault="00232F9F" w:rsidP="00232F9F">
      <w:pPr>
        <w:spacing w:line="360" w:lineRule="auto"/>
        <w:ind w:right="-1" w:firstLine="709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Также было направлено соответствующее обращение Председателю Верховного Суда Республики Ингушетия, которое было рассмотрено, и обозначенные в нем вопросы приняты во внимание при рассмотрении дел по существу, а также при их пересмотре по жалобам заинтересованных лиц.</w:t>
      </w:r>
    </w:p>
    <w:p w:rsidR="00232F9F" w:rsidRPr="00107205" w:rsidRDefault="00232F9F" w:rsidP="00232F9F">
      <w:pPr>
        <w:spacing w:line="360" w:lineRule="auto"/>
        <w:ind w:right="-1" w:firstLine="709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В ходе проведения прокурорской проверки, нарушений действующего законодательства в действиях сотрудн</w:t>
      </w:r>
      <w:r>
        <w:rPr>
          <w:rFonts w:ascii="Arial" w:hAnsi="Arial" w:cs="Arial"/>
        </w:rPr>
        <w:t>иков правоохранительных органов</w:t>
      </w:r>
      <w:r w:rsidR="00783DA9">
        <w:rPr>
          <w:rFonts w:ascii="Arial" w:hAnsi="Arial" w:cs="Arial"/>
        </w:rPr>
        <w:t xml:space="preserve"> </w:t>
      </w:r>
      <w:r w:rsidRPr="00107205">
        <w:rPr>
          <w:rFonts w:ascii="Arial" w:hAnsi="Arial" w:cs="Arial"/>
        </w:rPr>
        <w:t xml:space="preserve"> установлено</w:t>
      </w:r>
      <w:r w:rsidR="00783DA9">
        <w:rPr>
          <w:rFonts w:ascii="Arial" w:hAnsi="Arial" w:cs="Arial"/>
        </w:rPr>
        <w:t xml:space="preserve"> не было</w:t>
      </w:r>
      <w:r w:rsidRPr="00107205">
        <w:rPr>
          <w:rFonts w:ascii="Arial" w:hAnsi="Arial" w:cs="Arial"/>
        </w:rPr>
        <w:t>.</w:t>
      </w:r>
    </w:p>
    <w:p w:rsidR="00232F9F" w:rsidRPr="00107205" w:rsidRDefault="00232F9F" w:rsidP="00232F9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107205">
        <w:rPr>
          <w:rFonts w:ascii="Arial" w:hAnsi="Arial" w:cs="Arial"/>
        </w:rPr>
        <w:t>сем заявителям были даны соответствующие юридические консультации, а также оказана юрид</w:t>
      </w:r>
      <w:r w:rsidR="005E3C26">
        <w:rPr>
          <w:rFonts w:ascii="Arial" w:hAnsi="Arial" w:cs="Arial"/>
        </w:rPr>
        <w:t>ическая помощь в подготовке  ап</w:t>
      </w:r>
      <w:r w:rsidR="005E3C26" w:rsidRPr="00107205">
        <w:rPr>
          <w:rFonts w:ascii="Arial" w:hAnsi="Arial" w:cs="Arial"/>
        </w:rPr>
        <w:t>елляционных</w:t>
      </w:r>
      <w:r w:rsidRPr="00107205">
        <w:rPr>
          <w:rFonts w:ascii="Arial" w:hAnsi="Arial" w:cs="Arial"/>
        </w:rPr>
        <w:t xml:space="preserve"> жалоб на постановления судов о привлечении к административной ответственности. </w:t>
      </w:r>
    </w:p>
    <w:p w:rsidR="00232F9F" w:rsidRPr="00107205" w:rsidRDefault="00232F9F" w:rsidP="00232F9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 xml:space="preserve">В рамках заключенного соглашения о взаимодействии и сотрудничестве с Адвокатской палатой Республики Ингушетия нескольким заявителям, ввиду их тяжелого материального положения, была оказана помощь в представлении их интересов в суде. </w:t>
      </w:r>
    </w:p>
    <w:p w:rsidR="00232F9F" w:rsidRPr="00107205" w:rsidRDefault="009B6204" w:rsidP="00232F9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32F9F" w:rsidRPr="00107205">
        <w:rPr>
          <w:rFonts w:ascii="Arial" w:hAnsi="Arial" w:cs="Arial"/>
        </w:rPr>
        <w:t xml:space="preserve"> порядке рассмотрения вышеуказанных заявлений, регулярно проводились выездные проверки в изоляторах временного содержания МВД по Республике Ингушетия, расположенных в </w:t>
      </w:r>
      <w:proofErr w:type="gramStart"/>
      <w:r w:rsidR="00232F9F" w:rsidRPr="00107205">
        <w:rPr>
          <w:rFonts w:ascii="Arial" w:hAnsi="Arial" w:cs="Arial"/>
        </w:rPr>
        <w:t>г</w:t>
      </w:r>
      <w:proofErr w:type="gramEnd"/>
      <w:r w:rsidR="00232F9F" w:rsidRPr="00107205">
        <w:rPr>
          <w:rFonts w:ascii="Arial" w:hAnsi="Arial" w:cs="Arial"/>
        </w:rPr>
        <w:t>.</w:t>
      </w:r>
      <w:r w:rsidR="00783DA9">
        <w:rPr>
          <w:rFonts w:ascii="Arial" w:hAnsi="Arial" w:cs="Arial"/>
        </w:rPr>
        <w:t xml:space="preserve"> </w:t>
      </w:r>
      <w:r w:rsidR="00232F9F" w:rsidRPr="00107205">
        <w:rPr>
          <w:rFonts w:ascii="Arial" w:hAnsi="Arial" w:cs="Arial"/>
        </w:rPr>
        <w:t>Назрань и в Малгобекском районе, с целью проверки условий содержания лиц, содержащихся в вышеуказанных учреждениях в связи с их отбыванием там административного ареста.</w:t>
      </w:r>
    </w:p>
    <w:p w:rsidR="00232F9F" w:rsidRDefault="00232F9F" w:rsidP="00232F9F">
      <w:pPr>
        <w:spacing w:line="360" w:lineRule="auto"/>
        <w:ind w:right="-1" w:firstLine="709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В интересах задержанных и арестованных жителей Республики</w:t>
      </w:r>
      <w:r w:rsidR="009B6204">
        <w:rPr>
          <w:rFonts w:ascii="Arial" w:hAnsi="Arial" w:cs="Arial"/>
        </w:rPr>
        <w:t xml:space="preserve"> Ингушетия</w:t>
      </w:r>
      <w:r w:rsidRPr="00107205">
        <w:rPr>
          <w:rFonts w:ascii="Arial" w:hAnsi="Arial" w:cs="Arial"/>
        </w:rPr>
        <w:t xml:space="preserve"> направл</w:t>
      </w:r>
      <w:r>
        <w:rPr>
          <w:rFonts w:ascii="Arial" w:hAnsi="Arial" w:cs="Arial"/>
        </w:rPr>
        <w:t>ялись</w:t>
      </w:r>
      <w:r w:rsidRPr="00107205">
        <w:rPr>
          <w:rFonts w:ascii="Arial" w:hAnsi="Arial" w:cs="Arial"/>
        </w:rPr>
        <w:t xml:space="preserve"> соответствующие обращения прокурору Кабардино-Балкарской Республики, Уполномоченным по правам человека в Кабардино-Балкарской Республике и Республики Северная Осетия-Алания, о </w:t>
      </w:r>
      <w:r>
        <w:rPr>
          <w:rFonts w:ascii="Arial" w:hAnsi="Arial" w:cs="Arial"/>
        </w:rPr>
        <w:t xml:space="preserve">проведении </w:t>
      </w:r>
      <w:r w:rsidRPr="00107205">
        <w:rPr>
          <w:rFonts w:ascii="Arial" w:hAnsi="Arial" w:cs="Arial"/>
        </w:rPr>
        <w:t>провер</w:t>
      </w:r>
      <w:r>
        <w:rPr>
          <w:rFonts w:ascii="Arial" w:hAnsi="Arial" w:cs="Arial"/>
        </w:rPr>
        <w:t>ок</w:t>
      </w:r>
      <w:r w:rsidRPr="00107205">
        <w:rPr>
          <w:rFonts w:ascii="Arial" w:hAnsi="Arial" w:cs="Arial"/>
        </w:rPr>
        <w:t xml:space="preserve"> условий содержания лиц, задержанных по событиям протестного характера в Инг</w:t>
      </w:r>
      <w:r>
        <w:rPr>
          <w:rFonts w:ascii="Arial" w:hAnsi="Arial" w:cs="Arial"/>
        </w:rPr>
        <w:t xml:space="preserve">ушетии, и содержащихся в </w:t>
      </w:r>
      <w:r w:rsidRPr="00107205">
        <w:rPr>
          <w:rFonts w:ascii="Arial" w:hAnsi="Arial" w:cs="Arial"/>
        </w:rPr>
        <w:t>изоляторах вре</w:t>
      </w:r>
      <w:r>
        <w:rPr>
          <w:rFonts w:ascii="Arial" w:hAnsi="Arial" w:cs="Arial"/>
        </w:rPr>
        <w:t xml:space="preserve">менного содержания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</w:t>
      </w:r>
      <w:r w:rsidR="001F2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Нальчик и </w:t>
      </w:r>
      <w:r w:rsidRPr="00107205">
        <w:rPr>
          <w:rFonts w:ascii="Arial" w:hAnsi="Arial" w:cs="Arial"/>
        </w:rPr>
        <w:t xml:space="preserve"> г.</w:t>
      </w:r>
      <w:r w:rsidR="001F281C">
        <w:rPr>
          <w:rFonts w:ascii="Arial" w:hAnsi="Arial" w:cs="Arial"/>
        </w:rPr>
        <w:t xml:space="preserve"> </w:t>
      </w:r>
      <w:r w:rsidRPr="00107205">
        <w:rPr>
          <w:rFonts w:ascii="Arial" w:hAnsi="Arial" w:cs="Arial"/>
        </w:rPr>
        <w:t>Владикавказ.</w:t>
      </w:r>
    </w:p>
    <w:p w:rsidR="00A375FB" w:rsidRPr="00107205" w:rsidRDefault="00A375FB" w:rsidP="00A375FB">
      <w:pPr>
        <w:spacing w:line="360" w:lineRule="auto"/>
        <w:ind w:right="-1" w:firstLine="709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lastRenderedPageBreak/>
        <w:t xml:space="preserve">Несмотря на сложность рассмотрения вышеуказанных заявлений в виду того, что большинство заявителей жалуются на действия сотрудников правоохранительных органов, акцентируя внимание на превышение ими должностных полномочий, по некоторым заявлениям все-таки удалось добиться положительного результата. </w:t>
      </w:r>
    </w:p>
    <w:p w:rsidR="00A375FB" w:rsidRPr="00107205" w:rsidRDefault="00C64932" w:rsidP="00A375FB">
      <w:pPr>
        <w:spacing w:line="360" w:lineRule="auto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Так,</w:t>
      </w:r>
      <w:r w:rsidR="00A375FB">
        <w:rPr>
          <w:rFonts w:ascii="Arial" w:hAnsi="Arial" w:cs="Arial"/>
        </w:rPr>
        <w:t xml:space="preserve"> п</w:t>
      </w:r>
      <w:r w:rsidR="00A375FB" w:rsidRPr="00107205">
        <w:rPr>
          <w:rFonts w:ascii="Arial" w:hAnsi="Arial" w:cs="Arial"/>
        </w:rPr>
        <w:t>о результатам проведенной прокурорской проверки по обращ</w:t>
      </w:r>
      <w:r w:rsidR="00A375FB">
        <w:rPr>
          <w:rFonts w:ascii="Arial" w:hAnsi="Arial" w:cs="Arial"/>
        </w:rPr>
        <w:t>ению Уполномоченного в интересах гр. С.</w:t>
      </w:r>
      <w:r w:rsidR="00A375FB" w:rsidRPr="00107205">
        <w:rPr>
          <w:rFonts w:ascii="Arial" w:hAnsi="Arial" w:cs="Arial"/>
        </w:rPr>
        <w:t xml:space="preserve">, прокуратурой </w:t>
      </w:r>
      <w:proofErr w:type="gramStart"/>
      <w:r w:rsidR="00A375FB" w:rsidRPr="00107205">
        <w:rPr>
          <w:rFonts w:ascii="Arial" w:hAnsi="Arial" w:cs="Arial"/>
        </w:rPr>
        <w:t>г</w:t>
      </w:r>
      <w:proofErr w:type="gramEnd"/>
      <w:r w:rsidR="00A375FB" w:rsidRPr="00107205">
        <w:rPr>
          <w:rFonts w:ascii="Arial" w:hAnsi="Arial" w:cs="Arial"/>
        </w:rPr>
        <w:t>.</w:t>
      </w:r>
      <w:r w:rsidR="00A375FB">
        <w:rPr>
          <w:rFonts w:ascii="Arial" w:hAnsi="Arial" w:cs="Arial"/>
        </w:rPr>
        <w:t xml:space="preserve"> </w:t>
      </w:r>
      <w:r w:rsidR="00A375FB" w:rsidRPr="00107205">
        <w:rPr>
          <w:rFonts w:ascii="Arial" w:hAnsi="Arial" w:cs="Arial"/>
        </w:rPr>
        <w:t xml:space="preserve">Ессентуки </w:t>
      </w:r>
      <w:r w:rsidR="00A375FB">
        <w:rPr>
          <w:rFonts w:ascii="Arial" w:hAnsi="Arial" w:cs="Arial"/>
        </w:rPr>
        <w:t xml:space="preserve">были </w:t>
      </w:r>
      <w:r w:rsidR="00A375FB" w:rsidRPr="00107205">
        <w:rPr>
          <w:rFonts w:ascii="Arial" w:hAnsi="Arial" w:cs="Arial"/>
        </w:rPr>
        <w:t xml:space="preserve">выявлены нарушения действующего законодательства Российской Федерации о содержании под стражей подозреваемых </w:t>
      </w:r>
      <w:r w:rsidR="00A375FB">
        <w:rPr>
          <w:rFonts w:ascii="Arial" w:hAnsi="Arial" w:cs="Arial"/>
        </w:rPr>
        <w:t xml:space="preserve">и </w:t>
      </w:r>
      <w:r w:rsidR="00A375FB" w:rsidRPr="00107205">
        <w:rPr>
          <w:rFonts w:ascii="Arial" w:hAnsi="Arial" w:cs="Arial"/>
        </w:rPr>
        <w:t>обвиняемых, по результатам которой в адрес руководства ОМВД России по г.</w:t>
      </w:r>
      <w:r w:rsidR="00A375FB">
        <w:rPr>
          <w:rFonts w:ascii="Arial" w:hAnsi="Arial" w:cs="Arial"/>
        </w:rPr>
        <w:t xml:space="preserve"> </w:t>
      </w:r>
      <w:r w:rsidR="00A375FB" w:rsidRPr="00107205">
        <w:rPr>
          <w:rFonts w:ascii="Arial" w:hAnsi="Arial" w:cs="Arial"/>
        </w:rPr>
        <w:t>Ессентуки внесено представление в целях устранения выявленных нарушений.</w:t>
      </w:r>
    </w:p>
    <w:p w:rsidR="00A375FB" w:rsidRPr="00107205" w:rsidRDefault="00232F9F" w:rsidP="007C2F7D">
      <w:pPr>
        <w:spacing w:line="360" w:lineRule="auto"/>
        <w:ind w:right="-1" w:firstLine="709"/>
        <w:jc w:val="both"/>
        <w:rPr>
          <w:rFonts w:ascii="Arial" w:hAnsi="Arial" w:cs="Arial"/>
        </w:rPr>
      </w:pPr>
      <w:proofErr w:type="gramStart"/>
      <w:r w:rsidRPr="00107205">
        <w:rPr>
          <w:rFonts w:ascii="Arial" w:hAnsi="Arial" w:cs="Arial"/>
        </w:rPr>
        <w:t xml:space="preserve">Также, в интересах некоторых обвиняемых, </w:t>
      </w:r>
      <w:r w:rsidR="00A375FB">
        <w:rPr>
          <w:rFonts w:ascii="Arial" w:hAnsi="Arial" w:cs="Arial"/>
        </w:rPr>
        <w:t xml:space="preserve">например гр. У., являющегося человеком преклонного возраста и содержащегося в следственном изоляторе,  </w:t>
      </w:r>
      <w:r w:rsidRPr="00107205">
        <w:rPr>
          <w:rFonts w:ascii="Arial" w:hAnsi="Arial" w:cs="Arial"/>
        </w:rPr>
        <w:t xml:space="preserve">в связи с тяжелым состоянием </w:t>
      </w:r>
      <w:r w:rsidR="00A375FB">
        <w:rPr>
          <w:rFonts w:ascii="Arial" w:hAnsi="Arial" w:cs="Arial"/>
        </w:rPr>
        <w:t xml:space="preserve">его </w:t>
      </w:r>
      <w:r w:rsidRPr="00107205">
        <w:rPr>
          <w:rFonts w:ascii="Arial" w:hAnsi="Arial" w:cs="Arial"/>
        </w:rPr>
        <w:t>здоровья, было направлено обращение руководству ФКУ СИЗО-6 ФСИН России, с просьбой оказать обвиняемому медицинскую помощь в соответствии с действующим законодательством Российской Федерации, которое</w:t>
      </w:r>
      <w:r w:rsidR="00A375FB">
        <w:rPr>
          <w:rFonts w:ascii="Arial" w:hAnsi="Arial" w:cs="Arial"/>
        </w:rPr>
        <w:t xml:space="preserve"> впоследствии </w:t>
      </w:r>
      <w:r w:rsidRPr="00107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было </w:t>
      </w:r>
      <w:r w:rsidR="00A375FB">
        <w:rPr>
          <w:rFonts w:ascii="Arial" w:hAnsi="Arial" w:cs="Arial"/>
        </w:rPr>
        <w:t>положительно рассмотрено и необходимая помощь была оказана.</w:t>
      </w:r>
      <w:proofErr w:type="gramEnd"/>
    </w:p>
    <w:p w:rsidR="00232F9F" w:rsidRPr="00107205" w:rsidRDefault="00232F9F" w:rsidP="00232F9F">
      <w:pPr>
        <w:spacing w:line="360" w:lineRule="auto"/>
        <w:ind w:right="-1" w:firstLine="709"/>
        <w:jc w:val="both"/>
        <w:rPr>
          <w:rFonts w:ascii="Arial" w:hAnsi="Arial" w:cs="Arial"/>
        </w:rPr>
      </w:pPr>
      <w:r w:rsidRPr="00107205">
        <w:rPr>
          <w:rFonts w:ascii="Arial" w:hAnsi="Arial" w:cs="Arial"/>
        </w:rPr>
        <w:t>По результатам проведенной прокурорской проверки по обр</w:t>
      </w:r>
      <w:r w:rsidR="007C2F7D">
        <w:rPr>
          <w:rFonts w:ascii="Arial" w:hAnsi="Arial" w:cs="Arial"/>
        </w:rPr>
        <w:t>ащению Уполномоченного в интересах гр. К и гр. М</w:t>
      </w:r>
      <w:r w:rsidRPr="00107205">
        <w:rPr>
          <w:rFonts w:ascii="Arial" w:hAnsi="Arial" w:cs="Arial"/>
        </w:rPr>
        <w:t>,</w:t>
      </w:r>
      <w:r w:rsidR="007C2F7D">
        <w:rPr>
          <w:rFonts w:ascii="Arial" w:hAnsi="Arial" w:cs="Arial"/>
        </w:rPr>
        <w:t xml:space="preserve"> </w:t>
      </w:r>
      <w:r w:rsidRPr="00107205">
        <w:rPr>
          <w:rFonts w:ascii="Arial" w:hAnsi="Arial" w:cs="Arial"/>
        </w:rPr>
        <w:t xml:space="preserve"> прокуратурой Кабардино-Балкарской Республики, также выявлены нарушения уголовно-процессуального законодательства Российской Федерации, по результатам которой в адрес руководства Следственного отдела по г.</w:t>
      </w:r>
      <w:r>
        <w:rPr>
          <w:rFonts w:ascii="Arial" w:hAnsi="Arial" w:cs="Arial"/>
        </w:rPr>
        <w:t xml:space="preserve"> </w:t>
      </w:r>
      <w:r w:rsidRPr="00107205">
        <w:rPr>
          <w:rFonts w:ascii="Arial" w:hAnsi="Arial" w:cs="Arial"/>
        </w:rPr>
        <w:t>Нальчик и Следственного управления СК России по</w:t>
      </w:r>
      <w:r w:rsidR="00783DA9">
        <w:rPr>
          <w:rFonts w:ascii="Arial" w:hAnsi="Arial" w:cs="Arial"/>
        </w:rPr>
        <w:t xml:space="preserve"> Кабардино-Балкарской Республике </w:t>
      </w:r>
      <w:r w:rsidRPr="00107205">
        <w:rPr>
          <w:rFonts w:ascii="Arial" w:hAnsi="Arial" w:cs="Arial"/>
        </w:rPr>
        <w:t xml:space="preserve"> внесен</w:t>
      </w:r>
      <w:r w:rsidR="00783DA9">
        <w:rPr>
          <w:rFonts w:ascii="Arial" w:hAnsi="Arial" w:cs="Arial"/>
        </w:rPr>
        <w:t xml:space="preserve">ы представления, по </w:t>
      </w:r>
      <w:proofErr w:type="gramStart"/>
      <w:r w:rsidR="00783DA9">
        <w:rPr>
          <w:rFonts w:ascii="Arial" w:hAnsi="Arial" w:cs="Arial"/>
        </w:rPr>
        <w:t>результатам</w:t>
      </w:r>
      <w:proofErr w:type="gramEnd"/>
      <w:r w:rsidR="00783DA9">
        <w:rPr>
          <w:rFonts w:ascii="Arial" w:hAnsi="Arial" w:cs="Arial"/>
        </w:rPr>
        <w:t xml:space="preserve"> </w:t>
      </w:r>
      <w:r w:rsidRPr="00107205">
        <w:rPr>
          <w:rFonts w:ascii="Arial" w:hAnsi="Arial" w:cs="Arial"/>
        </w:rPr>
        <w:t xml:space="preserve"> рассмотрения которых некоторые должностные лица </w:t>
      </w:r>
      <w:r w:rsidR="00783DA9">
        <w:rPr>
          <w:rFonts w:ascii="Arial" w:hAnsi="Arial" w:cs="Arial"/>
        </w:rPr>
        <w:t xml:space="preserve">были </w:t>
      </w:r>
      <w:r w:rsidRPr="00107205">
        <w:rPr>
          <w:rFonts w:ascii="Arial" w:hAnsi="Arial" w:cs="Arial"/>
        </w:rPr>
        <w:t>привлечены к дисциплинарной ответственности.</w:t>
      </w:r>
    </w:p>
    <w:p w:rsidR="007C2F7D" w:rsidRDefault="00232F9F" w:rsidP="00232F9F">
      <w:pPr>
        <w:spacing w:line="360" w:lineRule="auto"/>
        <w:ind w:right="-1" w:firstLine="567"/>
        <w:jc w:val="both"/>
        <w:rPr>
          <w:rFonts w:ascii="Arial" w:hAnsi="Arial" w:cs="Arial"/>
          <w:color w:val="222222"/>
        </w:rPr>
      </w:pPr>
      <w:r w:rsidRPr="00107205">
        <w:rPr>
          <w:rFonts w:ascii="Arial" w:hAnsi="Arial" w:cs="Arial"/>
          <w:color w:val="222222"/>
        </w:rPr>
        <w:t xml:space="preserve"> </w:t>
      </w:r>
      <w:r w:rsidR="007C2F7D">
        <w:rPr>
          <w:rFonts w:ascii="Arial" w:hAnsi="Arial" w:cs="Arial"/>
          <w:color w:val="222222"/>
        </w:rPr>
        <w:t xml:space="preserve">Еще один пример. </w:t>
      </w:r>
    </w:p>
    <w:p w:rsidR="00232F9F" w:rsidRPr="00C64932" w:rsidRDefault="00232F9F" w:rsidP="00232F9F">
      <w:pPr>
        <w:spacing w:line="360" w:lineRule="auto"/>
        <w:ind w:right="-1" w:firstLine="567"/>
        <w:jc w:val="both"/>
        <w:rPr>
          <w:rFonts w:ascii="Arial" w:hAnsi="Arial" w:cs="Arial"/>
          <w:color w:val="auto"/>
        </w:rPr>
      </w:pPr>
      <w:r w:rsidRPr="00C64932">
        <w:rPr>
          <w:rFonts w:ascii="Arial" w:hAnsi="Arial" w:cs="Arial"/>
          <w:color w:val="auto"/>
        </w:rPr>
        <w:t xml:space="preserve">Одно из поступивших на имя Уполномоченного обращений содержало просьбу от  </w:t>
      </w:r>
      <w:r w:rsidR="00895898" w:rsidRPr="00C64932">
        <w:rPr>
          <w:rFonts w:ascii="Arial" w:hAnsi="Arial" w:cs="Arial"/>
          <w:color w:val="auto"/>
        </w:rPr>
        <w:t xml:space="preserve">гр. Ч.,  </w:t>
      </w:r>
      <w:r w:rsidRPr="00C64932">
        <w:rPr>
          <w:rFonts w:ascii="Arial" w:hAnsi="Arial" w:cs="Arial"/>
          <w:color w:val="auto"/>
        </w:rPr>
        <w:t>супруги одного из задержанных  и содержащихся под стражей организаторов митинга, о возврате компьютерной техники, изъятой в ходе проведения сотрудниками правоохранительных органов обыска  в их домовладении.</w:t>
      </w:r>
    </w:p>
    <w:p w:rsidR="00232F9F" w:rsidRPr="00C64932" w:rsidRDefault="00232F9F" w:rsidP="00232F9F">
      <w:pPr>
        <w:spacing w:line="360" w:lineRule="auto"/>
        <w:ind w:right="-1" w:firstLine="567"/>
        <w:jc w:val="both"/>
        <w:rPr>
          <w:rFonts w:ascii="Arial" w:hAnsi="Arial" w:cs="Arial"/>
          <w:color w:val="auto"/>
        </w:rPr>
      </w:pPr>
      <w:r w:rsidRPr="00C64932">
        <w:rPr>
          <w:rFonts w:ascii="Arial" w:hAnsi="Arial" w:cs="Arial"/>
          <w:color w:val="auto"/>
        </w:rPr>
        <w:t>Свою просьбу заявительница объясняла тем, что во время проведения указанного обыска со всеми остальными электронными устройствами был изъят компьютер, выданный  Республиканским центром дистанционного обучения и предназначенный для прохождения обучения школьного курса  ее несовершеннолетнего ребенка, являющегося инвалидом с диагнозом ДЦП.</w:t>
      </w:r>
    </w:p>
    <w:p w:rsidR="00232F9F" w:rsidRPr="00C64932" w:rsidRDefault="00232F9F" w:rsidP="00232F9F">
      <w:pPr>
        <w:spacing w:line="360" w:lineRule="auto"/>
        <w:ind w:right="-1" w:firstLine="567"/>
        <w:jc w:val="both"/>
        <w:rPr>
          <w:rFonts w:ascii="Arial" w:hAnsi="Arial" w:cs="Arial"/>
          <w:color w:val="auto"/>
        </w:rPr>
      </w:pPr>
      <w:r w:rsidRPr="00C64932">
        <w:rPr>
          <w:rFonts w:ascii="Arial" w:hAnsi="Arial" w:cs="Arial"/>
          <w:color w:val="auto"/>
        </w:rPr>
        <w:t xml:space="preserve">В рамках рассмотрения данного заявления была проведена соответствующая работа по изучению представленных материалов, проверки информации на предмет соответствия действительности, а также   направлено соответствующее  обращение в </w:t>
      </w:r>
      <w:r w:rsidRPr="00C64932">
        <w:rPr>
          <w:rFonts w:ascii="Arial" w:hAnsi="Arial" w:cs="Arial"/>
          <w:color w:val="auto"/>
        </w:rPr>
        <w:lastRenderedPageBreak/>
        <w:t>Главное следственное управление СК России по СКФО.</w:t>
      </w:r>
    </w:p>
    <w:p w:rsidR="00232F9F" w:rsidRPr="00C64932" w:rsidRDefault="00232F9F" w:rsidP="00232F9F">
      <w:pPr>
        <w:spacing w:line="360" w:lineRule="auto"/>
        <w:ind w:right="-1" w:firstLine="567"/>
        <w:jc w:val="both"/>
        <w:rPr>
          <w:rFonts w:ascii="Arial" w:hAnsi="Arial" w:cs="Arial"/>
          <w:color w:val="auto"/>
        </w:rPr>
      </w:pPr>
      <w:r w:rsidRPr="00C64932">
        <w:rPr>
          <w:rFonts w:ascii="Arial" w:hAnsi="Arial" w:cs="Arial"/>
          <w:color w:val="auto"/>
        </w:rPr>
        <w:t>Руководством ГСУ СК России по СКФО было рассмотрено наше обращение, по результатам которого было принято решение о возврате вышеуказанной техники.</w:t>
      </w:r>
    </w:p>
    <w:p w:rsidR="00232F9F" w:rsidRPr="00C64932" w:rsidRDefault="00232F9F" w:rsidP="00232F9F">
      <w:pPr>
        <w:spacing w:line="360" w:lineRule="auto"/>
        <w:ind w:right="-1" w:firstLine="567"/>
        <w:jc w:val="both"/>
        <w:rPr>
          <w:rFonts w:ascii="Arial" w:hAnsi="Arial" w:cs="Arial"/>
          <w:color w:val="auto"/>
        </w:rPr>
      </w:pPr>
      <w:r w:rsidRPr="00C64932">
        <w:rPr>
          <w:rFonts w:ascii="Arial" w:hAnsi="Arial" w:cs="Arial"/>
          <w:color w:val="auto"/>
        </w:rPr>
        <w:t xml:space="preserve">После проведения в первоочередном  порядке  необходимой проверки представителю Уполномоченного по правам человека в РИ следователем ГСУ СК России по СКФО  в </w:t>
      </w:r>
      <w:proofErr w:type="gramStart"/>
      <w:r w:rsidRPr="00C64932">
        <w:rPr>
          <w:rFonts w:ascii="Arial" w:hAnsi="Arial" w:cs="Arial"/>
          <w:color w:val="auto"/>
        </w:rPr>
        <w:t>г</w:t>
      </w:r>
      <w:proofErr w:type="gramEnd"/>
      <w:r w:rsidRPr="00C64932">
        <w:rPr>
          <w:rFonts w:ascii="Arial" w:hAnsi="Arial" w:cs="Arial"/>
          <w:color w:val="auto"/>
        </w:rPr>
        <w:t>. Ессентуки были выданы  компьютер и системный блок, предназначавшиеся для дистанционного обучения ребенка-инвалида.</w:t>
      </w:r>
    </w:p>
    <w:p w:rsidR="00232F9F" w:rsidRDefault="00C64932" w:rsidP="00232F9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32F9F" w:rsidRPr="00107205">
        <w:rPr>
          <w:rFonts w:ascii="Arial" w:hAnsi="Arial" w:cs="Arial"/>
        </w:rPr>
        <w:t xml:space="preserve"> 2019 году</w:t>
      </w:r>
      <w:r>
        <w:rPr>
          <w:rFonts w:ascii="Arial" w:hAnsi="Arial" w:cs="Arial"/>
        </w:rPr>
        <w:t>,</w:t>
      </w:r>
      <w:r w:rsidR="00232F9F" w:rsidRPr="00107205">
        <w:rPr>
          <w:rFonts w:ascii="Arial" w:hAnsi="Arial" w:cs="Arial"/>
        </w:rPr>
        <w:t xml:space="preserve"> Уполномоченны</w:t>
      </w:r>
      <w:r>
        <w:rPr>
          <w:rFonts w:ascii="Arial" w:hAnsi="Arial" w:cs="Arial"/>
        </w:rPr>
        <w:t>й</w:t>
      </w:r>
      <w:r w:rsidR="00232F9F" w:rsidRPr="00107205">
        <w:rPr>
          <w:rFonts w:ascii="Arial" w:hAnsi="Arial" w:cs="Arial"/>
        </w:rPr>
        <w:t xml:space="preserve"> по правам человека в Республике Ингушетия приня</w:t>
      </w:r>
      <w:r>
        <w:rPr>
          <w:rFonts w:ascii="Arial" w:hAnsi="Arial" w:cs="Arial"/>
        </w:rPr>
        <w:t>л</w:t>
      </w:r>
      <w:r w:rsidR="00232F9F" w:rsidRPr="00107205">
        <w:rPr>
          <w:rFonts w:ascii="Arial" w:hAnsi="Arial" w:cs="Arial"/>
        </w:rPr>
        <w:t xml:space="preserve"> участие в заседании рабочей группы по мониторингу регионального законодательства о публичных мероприятиях, организованном аппаратом Уполномоченного по правам человека в Российской Федерации в </w:t>
      </w:r>
      <w:proofErr w:type="gramStart"/>
      <w:r w:rsidR="00232F9F" w:rsidRPr="00107205">
        <w:rPr>
          <w:rFonts w:ascii="Arial" w:hAnsi="Arial" w:cs="Arial"/>
        </w:rPr>
        <w:t>г</w:t>
      </w:r>
      <w:proofErr w:type="gramEnd"/>
      <w:r w:rsidR="00232F9F" w:rsidRPr="00107205">
        <w:rPr>
          <w:rFonts w:ascii="Arial" w:hAnsi="Arial" w:cs="Arial"/>
        </w:rPr>
        <w:t xml:space="preserve">. Москве. </w:t>
      </w:r>
    </w:p>
    <w:p w:rsidR="00232F9F" w:rsidRPr="009B6204" w:rsidRDefault="00232F9F" w:rsidP="009B6204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ascii="Arial" w:hAnsi="Arial" w:cs="Arial"/>
          <w:color w:val="000000" w:themeColor="text1"/>
        </w:rPr>
      </w:pPr>
      <w:r w:rsidRPr="00107205">
        <w:rPr>
          <w:rFonts w:ascii="Arial" w:hAnsi="Arial" w:cs="Arial"/>
          <w:color w:val="000000" w:themeColor="text1"/>
        </w:rPr>
        <w:t>В ходе данного мероприятия</w:t>
      </w:r>
      <w:r w:rsidR="00C64932">
        <w:rPr>
          <w:rFonts w:ascii="Arial" w:hAnsi="Arial" w:cs="Arial"/>
          <w:color w:val="000000" w:themeColor="text1"/>
        </w:rPr>
        <w:t xml:space="preserve">, был заслушан доклад Уполномоченного по правам человека в РИ, </w:t>
      </w:r>
      <w:r w:rsidRPr="00107205">
        <w:rPr>
          <w:rFonts w:ascii="Arial" w:hAnsi="Arial" w:cs="Arial"/>
          <w:color w:val="000000" w:themeColor="text1"/>
        </w:rPr>
        <w:t xml:space="preserve"> было также акцентировано внимание присутствующих на последствиях митингов, прошедших на территории Республики Ингушетия.</w:t>
      </w:r>
    </w:p>
    <w:p w:rsidR="00F347E6" w:rsidRPr="00491B5B" w:rsidRDefault="00F347E6" w:rsidP="00491B5B">
      <w:pPr>
        <w:spacing w:line="360" w:lineRule="auto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491B5B">
        <w:rPr>
          <w:rFonts w:ascii="Arial" w:hAnsi="Arial" w:cs="Arial"/>
          <w:spacing w:val="2"/>
          <w:shd w:val="clear" w:color="auto" w:fill="FFFFFF"/>
        </w:rPr>
        <w:t xml:space="preserve">К политическим правам, в соответствии с Конституцией РФ и Федеральным законом  </w:t>
      </w:r>
      <w:r w:rsidRPr="00491B5B">
        <w:rPr>
          <w:rFonts w:ascii="Arial" w:hAnsi="Arial" w:cs="Arial"/>
        </w:rPr>
        <w:t xml:space="preserve">от 09.02.2009 г. </w:t>
      </w:r>
      <w:r w:rsidRPr="00491B5B">
        <w:rPr>
          <w:rFonts w:ascii="Arial" w:hAnsi="Arial" w:cs="Arial"/>
          <w:spacing w:val="2"/>
          <w:shd w:val="clear" w:color="auto" w:fill="FFFFFF"/>
        </w:rPr>
        <w:t xml:space="preserve"> </w:t>
      </w:r>
      <w:r w:rsidRPr="00491B5B">
        <w:rPr>
          <w:rFonts w:ascii="Arial" w:hAnsi="Arial" w:cs="Arial"/>
        </w:rPr>
        <w:t>№ 8-ФЗ «Об обеспечении доступа к информации о деятельности государственных органов и органов местного самоуправления» (далее - ФЗ)</w:t>
      </w:r>
      <w:r w:rsidRPr="00491B5B">
        <w:rPr>
          <w:rFonts w:ascii="Arial" w:hAnsi="Arial" w:cs="Arial"/>
          <w:spacing w:val="2"/>
          <w:shd w:val="clear" w:color="auto" w:fill="FFFFFF"/>
        </w:rPr>
        <w:t xml:space="preserve"> также можно отнести право граждан на информацию.</w:t>
      </w:r>
    </w:p>
    <w:p w:rsidR="00F347E6" w:rsidRPr="00491B5B" w:rsidRDefault="00F347E6" w:rsidP="00491B5B">
      <w:pPr>
        <w:spacing w:line="360" w:lineRule="auto"/>
        <w:ind w:firstLine="709"/>
        <w:jc w:val="both"/>
        <w:rPr>
          <w:rFonts w:ascii="Arial" w:hAnsi="Arial" w:cs="Arial"/>
        </w:rPr>
      </w:pPr>
      <w:r w:rsidRPr="00491B5B">
        <w:rPr>
          <w:rFonts w:ascii="Arial" w:hAnsi="Arial" w:cs="Arial"/>
        </w:rPr>
        <w:t xml:space="preserve">В соответствии с действующим законодательством, органы власти обязаны предоставлять информацию не только по запросу. </w:t>
      </w:r>
    </w:p>
    <w:p w:rsidR="00F347E6" w:rsidRPr="00491B5B" w:rsidRDefault="00F347E6" w:rsidP="00491B5B">
      <w:pPr>
        <w:spacing w:line="360" w:lineRule="auto"/>
        <w:ind w:firstLine="709"/>
        <w:jc w:val="both"/>
        <w:rPr>
          <w:rFonts w:ascii="Arial" w:hAnsi="Arial" w:cs="Arial"/>
        </w:rPr>
      </w:pPr>
      <w:r w:rsidRPr="00491B5B">
        <w:rPr>
          <w:rFonts w:ascii="Arial" w:hAnsi="Arial" w:cs="Arial"/>
        </w:rPr>
        <w:t xml:space="preserve">Они обязаны действовать </w:t>
      </w:r>
      <w:proofErr w:type="spellStart"/>
      <w:r w:rsidRPr="00491B5B">
        <w:rPr>
          <w:rFonts w:ascii="Arial" w:hAnsi="Arial" w:cs="Arial"/>
        </w:rPr>
        <w:t>проактивно</w:t>
      </w:r>
      <w:proofErr w:type="spellEnd"/>
      <w:r w:rsidRPr="00491B5B">
        <w:rPr>
          <w:rFonts w:ascii="Arial" w:hAnsi="Arial" w:cs="Arial"/>
        </w:rPr>
        <w:t xml:space="preserve">: публиковать информацию о своей деятельности в СМИ, размещать информацию о своей деятельности в интернете, в помещениях органов власти,  </w:t>
      </w:r>
      <w:proofErr w:type="gramStart"/>
      <w:r w:rsidRPr="00491B5B">
        <w:rPr>
          <w:rFonts w:ascii="Arial" w:hAnsi="Arial" w:cs="Arial"/>
        </w:rPr>
        <w:t>позволять желающим присутствовать</w:t>
      </w:r>
      <w:proofErr w:type="gramEnd"/>
      <w:r w:rsidRPr="00491B5B">
        <w:rPr>
          <w:rFonts w:ascii="Arial" w:hAnsi="Arial" w:cs="Arial"/>
        </w:rPr>
        <w:t xml:space="preserve"> на заседаниях коллегиальных органов власти и т.д.</w:t>
      </w:r>
    </w:p>
    <w:p w:rsidR="00F347E6" w:rsidRPr="00491B5B" w:rsidRDefault="00F347E6" w:rsidP="00491B5B">
      <w:pPr>
        <w:pStyle w:val="HTML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B5B">
        <w:rPr>
          <w:rFonts w:ascii="Arial" w:hAnsi="Arial" w:cs="Arial"/>
          <w:sz w:val="24"/>
          <w:szCs w:val="24"/>
        </w:rPr>
        <w:t xml:space="preserve">Проведенный </w:t>
      </w:r>
      <w:proofErr w:type="spellStart"/>
      <w:r w:rsidRPr="00491B5B">
        <w:rPr>
          <w:rFonts w:ascii="Arial" w:hAnsi="Arial" w:cs="Arial"/>
          <w:sz w:val="24"/>
          <w:szCs w:val="24"/>
        </w:rPr>
        <w:t>контент-анализ</w:t>
      </w:r>
      <w:proofErr w:type="spellEnd"/>
      <w:r w:rsidRPr="00491B5B">
        <w:rPr>
          <w:rFonts w:ascii="Arial" w:hAnsi="Arial" w:cs="Arial"/>
          <w:sz w:val="24"/>
          <w:szCs w:val="24"/>
        </w:rPr>
        <w:t xml:space="preserve"> официальных сайтов  выявил ряд нарушений требований законодательства о доступе к информации, в частности со стороны </w:t>
      </w:r>
      <w:r w:rsidR="00FD3E2B" w:rsidRPr="00491B5B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491B5B">
        <w:rPr>
          <w:rFonts w:ascii="Arial" w:hAnsi="Arial" w:cs="Arial"/>
          <w:sz w:val="24"/>
          <w:szCs w:val="24"/>
        </w:rPr>
        <w:t xml:space="preserve">. </w:t>
      </w:r>
    </w:p>
    <w:p w:rsidR="00F347E6" w:rsidRPr="00491B5B" w:rsidRDefault="00F347E6" w:rsidP="00491B5B">
      <w:pPr>
        <w:pStyle w:val="HTML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B5B">
        <w:rPr>
          <w:rFonts w:ascii="Arial" w:hAnsi="Arial" w:cs="Arial"/>
          <w:sz w:val="24"/>
          <w:szCs w:val="24"/>
        </w:rPr>
        <w:t>Так, в нарушение ст. 13 ФЗ, администрации Назрановского, Джейрахского и Малгобекского районов не размещают сведения о задачах и функциях территориальных органов управления населенных пунктов, а также  адреса электронной почты, номера телефонов справочных служб указанных органов.</w:t>
      </w:r>
    </w:p>
    <w:p w:rsidR="00F347E6" w:rsidRPr="00491B5B" w:rsidRDefault="00F347E6" w:rsidP="00491B5B">
      <w:pPr>
        <w:spacing w:line="360" w:lineRule="auto"/>
        <w:ind w:firstLine="709"/>
        <w:jc w:val="both"/>
        <w:rPr>
          <w:rFonts w:ascii="Arial" w:hAnsi="Arial" w:cs="Arial"/>
        </w:rPr>
      </w:pPr>
      <w:r w:rsidRPr="00491B5B">
        <w:rPr>
          <w:rFonts w:ascii="Arial" w:hAnsi="Arial" w:cs="Arial"/>
        </w:rPr>
        <w:t xml:space="preserve">В нарушение приказа </w:t>
      </w:r>
      <w:proofErr w:type="spellStart"/>
      <w:r w:rsidRPr="00491B5B">
        <w:rPr>
          <w:rFonts w:ascii="Arial" w:hAnsi="Arial" w:cs="Arial"/>
        </w:rPr>
        <w:t>Минкомсвязи</w:t>
      </w:r>
      <w:proofErr w:type="spellEnd"/>
      <w:r w:rsidRPr="00491B5B">
        <w:rPr>
          <w:rFonts w:ascii="Arial" w:hAnsi="Arial" w:cs="Arial"/>
        </w:rPr>
        <w:t xml:space="preserve"> России от 30.11.2015 г № 483 на официальных сайтах администрации г. Малгобек и администрации г. Карабулак </w:t>
      </w:r>
      <w:r w:rsidR="00783DA9">
        <w:rPr>
          <w:rFonts w:ascii="Arial" w:hAnsi="Arial" w:cs="Arial"/>
        </w:rPr>
        <w:t xml:space="preserve">на момент проверки </w:t>
      </w:r>
      <w:r w:rsidRPr="00491B5B">
        <w:rPr>
          <w:rFonts w:ascii="Arial" w:hAnsi="Arial" w:cs="Arial"/>
        </w:rPr>
        <w:t>отсутств</w:t>
      </w:r>
      <w:r w:rsidR="00783DA9">
        <w:rPr>
          <w:rFonts w:ascii="Arial" w:hAnsi="Arial" w:cs="Arial"/>
        </w:rPr>
        <w:t>овала</w:t>
      </w:r>
      <w:r w:rsidRPr="00491B5B">
        <w:rPr>
          <w:rFonts w:ascii="Arial" w:hAnsi="Arial" w:cs="Arial"/>
        </w:rPr>
        <w:t xml:space="preserve"> поддержка лиц с ослабленным зрением.</w:t>
      </w:r>
    </w:p>
    <w:p w:rsidR="00F347E6" w:rsidRPr="00491B5B" w:rsidRDefault="00F347E6" w:rsidP="00491B5B">
      <w:pPr>
        <w:pStyle w:val="af6"/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491B5B">
        <w:rPr>
          <w:rFonts w:ascii="Arial" w:hAnsi="Arial" w:cs="Arial"/>
          <w:sz w:val="24"/>
          <w:szCs w:val="24"/>
        </w:rPr>
        <w:t>Проведенный</w:t>
      </w:r>
      <w:proofErr w:type="gramEnd"/>
      <w:r w:rsidRPr="00491B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B5B">
        <w:rPr>
          <w:rFonts w:ascii="Arial" w:hAnsi="Arial" w:cs="Arial"/>
          <w:sz w:val="24"/>
          <w:szCs w:val="24"/>
        </w:rPr>
        <w:t>контент-анализ</w:t>
      </w:r>
      <w:proofErr w:type="spellEnd"/>
      <w:r w:rsidRPr="00491B5B">
        <w:rPr>
          <w:rFonts w:ascii="Arial" w:hAnsi="Arial" w:cs="Arial"/>
          <w:sz w:val="24"/>
          <w:szCs w:val="24"/>
        </w:rPr>
        <w:t xml:space="preserve"> официальных сайтов общеобразовательных организаций республики показывает, что не все школы</w:t>
      </w:r>
      <w:r w:rsidRPr="00491B5B">
        <w:rPr>
          <w:rFonts w:ascii="Arial" w:hAnsi="Arial" w:cs="Arial"/>
          <w:b/>
          <w:sz w:val="24"/>
          <w:szCs w:val="24"/>
        </w:rPr>
        <w:t xml:space="preserve"> </w:t>
      </w:r>
      <w:r w:rsidRPr="00491B5B">
        <w:rPr>
          <w:rFonts w:ascii="Arial" w:hAnsi="Arial" w:cs="Arial"/>
          <w:sz w:val="24"/>
          <w:szCs w:val="24"/>
          <w:shd w:val="clear" w:color="auto" w:fill="FFFFFF"/>
        </w:rPr>
        <w:t xml:space="preserve">приняли меры по созданию </w:t>
      </w:r>
      <w:r w:rsidRPr="00491B5B">
        <w:rPr>
          <w:rFonts w:ascii="Arial" w:hAnsi="Arial" w:cs="Arial"/>
          <w:sz w:val="24"/>
          <w:szCs w:val="24"/>
          <w:shd w:val="clear" w:color="auto" w:fill="FFFFFF"/>
        </w:rPr>
        <w:lastRenderedPageBreak/>
        <w:t>официального сайта учреждения в нарушение ст.</w:t>
      </w:r>
      <w:hyperlink r:id="rId23" w:anchor="H5J1sxsY7xLp" w:tgtFrame="_blank" w:tooltip="Закон РФ от 10.07.1992 N 3266-1 &gt; (ред. от 12.11.2012) &gt; &quot;Об образовании&quot; &gt;  Глава III. Управление системой образования &gt; Статья 32. Компетенция и ответственность образовательного учреждения" w:history="1">
        <w:r w:rsidRPr="00491B5B">
          <w:rPr>
            <w:rStyle w:val="a3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32</w:t>
        </w:r>
      </w:hyperlink>
      <w:r w:rsidRPr="00491B5B">
        <w:rPr>
          <w:rFonts w:ascii="Arial" w:hAnsi="Arial" w:cs="Arial"/>
          <w:sz w:val="24"/>
          <w:szCs w:val="24"/>
          <w:shd w:val="clear" w:color="auto" w:fill="FFFFFF"/>
        </w:rPr>
        <w:t xml:space="preserve"> Закона РФ от 10 июля 1992г. №3266-1 «Об образовании». </w:t>
      </w:r>
      <w:r w:rsidRPr="00491B5B">
        <w:rPr>
          <w:rFonts w:ascii="Arial" w:hAnsi="Arial" w:cs="Arial"/>
          <w:sz w:val="24"/>
          <w:szCs w:val="24"/>
        </w:rPr>
        <w:t xml:space="preserve"> </w:t>
      </w:r>
    </w:p>
    <w:p w:rsidR="00F347E6" w:rsidRPr="00491B5B" w:rsidRDefault="00F347E6" w:rsidP="00491B5B">
      <w:pPr>
        <w:spacing w:line="360" w:lineRule="auto"/>
        <w:ind w:firstLine="709"/>
        <w:jc w:val="both"/>
        <w:rPr>
          <w:rFonts w:ascii="Arial" w:hAnsi="Arial" w:cs="Arial"/>
        </w:rPr>
      </w:pPr>
      <w:r w:rsidRPr="00491B5B">
        <w:rPr>
          <w:rFonts w:ascii="Arial" w:eastAsia="Times New Roman" w:hAnsi="Arial" w:cs="Arial"/>
          <w:bCs/>
          <w:iCs/>
          <w:kern w:val="36"/>
        </w:rPr>
        <w:t xml:space="preserve">В некоторых  </w:t>
      </w:r>
      <w:r w:rsidRPr="00491B5B">
        <w:rPr>
          <w:rFonts w:ascii="Arial" w:hAnsi="Arial" w:cs="Arial"/>
        </w:rPr>
        <w:t>учреждениях</w:t>
      </w:r>
      <w:r w:rsidRPr="00491B5B">
        <w:rPr>
          <w:rFonts w:ascii="Arial" w:eastAsia="Times New Roman" w:hAnsi="Arial" w:cs="Arial"/>
          <w:bCs/>
          <w:iCs/>
          <w:kern w:val="36"/>
        </w:rPr>
        <w:t xml:space="preserve"> здравоохранения </w:t>
      </w:r>
      <w:r w:rsidRPr="00491B5B">
        <w:rPr>
          <w:rFonts w:ascii="Arial" w:hAnsi="Arial" w:cs="Arial"/>
        </w:rPr>
        <w:t xml:space="preserve"> размещенная информация не соответствует требованиям действующего законодательства. </w:t>
      </w:r>
    </w:p>
    <w:p w:rsidR="00F347E6" w:rsidRDefault="00F347E6" w:rsidP="00491B5B">
      <w:pPr>
        <w:spacing w:line="360" w:lineRule="auto"/>
        <w:ind w:firstLine="709"/>
        <w:jc w:val="both"/>
        <w:rPr>
          <w:rFonts w:ascii="Arial" w:hAnsi="Arial" w:cs="Arial"/>
          <w:bCs/>
          <w:iCs/>
        </w:rPr>
      </w:pPr>
      <w:proofErr w:type="gramStart"/>
      <w:r w:rsidRPr="00491B5B">
        <w:rPr>
          <w:rFonts w:ascii="Arial" w:hAnsi="Arial" w:cs="Arial"/>
        </w:rPr>
        <w:t>Например, сервис к</w:t>
      </w:r>
      <w:r w:rsidRPr="00491B5B">
        <w:rPr>
          <w:rFonts w:ascii="Arial" w:hAnsi="Arial" w:cs="Arial"/>
          <w:bCs/>
          <w:iCs/>
        </w:rPr>
        <w:t xml:space="preserve">онтактного центра здравоохранения Республики Ингушетия по электронной записи на </w:t>
      </w:r>
      <w:r w:rsidR="008849BE">
        <w:rPr>
          <w:rFonts w:ascii="Arial" w:hAnsi="Arial" w:cs="Arial"/>
          <w:bCs/>
          <w:iCs/>
        </w:rPr>
        <w:t>приём, при неоднократной попытке</w:t>
      </w:r>
      <w:r w:rsidRPr="00491B5B">
        <w:rPr>
          <w:rFonts w:ascii="Arial" w:hAnsi="Arial" w:cs="Arial"/>
          <w:bCs/>
          <w:iCs/>
        </w:rPr>
        <w:t xml:space="preserve"> записаться на прием дал отрицательный результат (на сайте «Доктор 06» было указано следующее:</w:t>
      </w:r>
      <w:proofErr w:type="gramEnd"/>
      <w:r w:rsidRPr="00491B5B">
        <w:rPr>
          <w:rFonts w:ascii="Arial" w:hAnsi="Arial" w:cs="Arial"/>
          <w:bCs/>
          <w:iCs/>
        </w:rPr>
        <w:t xml:space="preserve"> «</w:t>
      </w:r>
      <w:r w:rsidRPr="00491B5B">
        <w:rPr>
          <w:rFonts w:ascii="Arial" w:hAnsi="Arial" w:cs="Arial"/>
        </w:rPr>
        <w:t xml:space="preserve">К </w:t>
      </w:r>
      <w:proofErr w:type="gramStart"/>
      <w:r w:rsidRPr="00491B5B">
        <w:rPr>
          <w:rFonts w:ascii="Arial" w:hAnsi="Arial" w:cs="Arial"/>
        </w:rPr>
        <w:t>сожалению</w:t>
      </w:r>
      <w:proofErr w:type="gramEnd"/>
      <w:r w:rsidRPr="00491B5B">
        <w:rPr>
          <w:rFonts w:ascii="Arial" w:hAnsi="Arial" w:cs="Arial"/>
        </w:rPr>
        <w:t xml:space="preserve"> нет ни одного специалиста, который ведет запись через интернет»</w:t>
      </w:r>
      <w:r w:rsidRPr="00491B5B">
        <w:rPr>
          <w:rFonts w:ascii="Arial" w:hAnsi="Arial" w:cs="Arial"/>
          <w:bCs/>
          <w:iCs/>
        </w:rPr>
        <w:t>).</w:t>
      </w:r>
    </w:p>
    <w:p w:rsidR="00232F9F" w:rsidRPr="00FD3E2B" w:rsidRDefault="004717DD" w:rsidP="00232F9F">
      <w:pPr>
        <w:spacing w:line="360" w:lineRule="auto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Также считаю необходимым отметить, что в</w:t>
      </w:r>
      <w:r w:rsidR="00232F9F" w:rsidRPr="00FD3E2B">
        <w:rPr>
          <w:rFonts w:ascii="Arial" w:hAnsi="Arial" w:cs="Arial"/>
          <w:spacing w:val="2"/>
          <w:shd w:val="clear" w:color="auto" w:fill="FFFFFF"/>
        </w:rPr>
        <w:t xml:space="preserve"> соответствии с Федеральным законом от 19 июня 2004 г. 54-ФЗ "О собраниях, митингах, демонстрациях, шествиях и пикетированиях", в каждом субъекте РФ должны быть отобраны территории для проведения массовых мероприятий. </w:t>
      </w:r>
    </w:p>
    <w:p w:rsidR="00232F9F" w:rsidRPr="00FD3E2B" w:rsidRDefault="00232F9F" w:rsidP="00232F9F">
      <w:pPr>
        <w:spacing w:line="360" w:lineRule="auto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FD3E2B">
        <w:rPr>
          <w:rFonts w:ascii="Arial" w:hAnsi="Arial" w:cs="Arial"/>
          <w:spacing w:val="2"/>
          <w:shd w:val="clear" w:color="auto" w:fill="FFFFFF"/>
        </w:rPr>
        <w:t>Постановлением Правительства РИ от 22.05.2015 г. №81</w:t>
      </w:r>
      <w:r w:rsidR="004717DD">
        <w:rPr>
          <w:rFonts w:ascii="Arial" w:hAnsi="Arial" w:cs="Arial"/>
          <w:spacing w:val="2"/>
          <w:shd w:val="clear" w:color="auto" w:fill="FFFFFF"/>
        </w:rPr>
        <w:t xml:space="preserve"> такие территории определены, однако</w:t>
      </w:r>
      <w:r w:rsidRPr="00FD3E2B">
        <w:rPr>
          <w:rFonts w:ascii="Arial" w:hAnsi="Arial" w:cs="Arial"/>
          <w:spacing w:val="2"/>
          <w:shd w:val="clear" w:color="auto" w:fill="FFFFFF"/>
        </w:rPr>
        <w:t xml:space="preserve"> они не все отвечают потребностям по нормам заполняемости открытых территорий, безопасности (близость к автодороге) и т.д. </w:t>
      </w:r>
    </w:p>
    <w:p w:rsidR="00232F9F" w:rsidRDefault="004717DD" w:rsidP="00232F9F">
      <w:pPr>
        <w:spacing w:line="360" w:lineRule="auto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>(</w:t>
      </w:r>
      <w:r w:rsidR="00232F9F" w:rsidRPr="00FD3E2B">
        <w:rPr>
          <w:rFonts w:ascii="Arial" w:hAnsi="Arial" w:cs="Arial"/>
          <w:spacing w:val="2"/>
          <w:shd w:val="clear" w:color="auto" w:fill="FFFFFF"/>
        </w:rPr>
        <w:t xml:space="preserve">Например, в </w:t>
      </w:r>
      <w:proofErr w:type="gramStart"/>
      <w:r w:rsidR="00232F9F" w:rsidRPr="00FD3E2B">
        <w:rPr>
          <w:rFonts w:ascii="Arial" w:hAnsi="Arial" w:cs="Arial"/>
          <w:spacing w:val="2"/>
          <w:shd w:val="clear" w:color="auto" w:fill="FFFFFF"/>
        </w:rPr>
        <w:t>г</w:t>
      </w:r>
      <w:proofErr w:type="gramEnd"/>
      <w:r w:rsidR="00232F9F" w:rsidRPr="00FD3E2B">
        <w:rPr>
          <w:rFonts w:ascii="Arial" w:hAnsi="Arial" w:cs="Arial"/>
          <w:spacing w:val="2"/>
          <w:shd w:val="clear" w:color="auto" w:fill="FFFFFF"/>
        </w:rPr>
        <w:t>. Магас такая территория определена перед администрацией г. Магас.</w:t>
      </w:r>
      <w:r>
        <w:rPr>
          <w:rFonts w:ascii="Arial" w:hAnsi="Arial" w:cs="Arial"/>
          <w:spacing w:val="2"/>
          <w:shd w:val="clear" w:color="auto" w:fill="FFFFFF"/>
        </w:rPr>
        <w:t>)</w:t>
      </w:r>
      <w:r w:rsidR="005E3C26">
        <w:rPr>
          <w:rFonts w:ascii="Arial" w:hAnsi="Arial" w:cs="Arial"/>
          <w:spacing w:val="2"/>
          <w:shd w:val="clear" w:color="auto" w:fill="FFFFFF"/>
        </w:rPr>
        <w:t>.</w:t>
      </w:r>
    </w:p>
    <w:p w:rsidR="00F347E6" w:rsidRPr="00491B5B" w:rsidRDefault="00F347E6" w:rsidP="00232F9F">
      <w:pPr>
        <w:spacing w:line="360" w:lineRule="auto"/>
        <w:jc w:val="both"/>
        <w:rPr>
          <w:rFonts w:ascii="Arial" w:hAnsi="Arial" w:cs="Arial"/>
          <w:b/>
          <w:i/>
          <w:spacing w:val="2"/>
          <w:shd w:val="clear" w:color="auto" w:fill="FFFFFF"/>
        </w:rPr>
      </w:pPr>
    </w:p>
    <w:p w:rsidR="00491B5B" w:rsidRDefault="00491B5B" w:rsidP="00F347E6">
      <w:pPr>
        <w:ind w:firstLine="709"/>
        <w:jc w:val="both"/>
        <w:rPr>
          <w:rFonts w:ascii="Arial" w:hAnsi="Arial" w:cs="Arial"/>
          <w:b/>
          <w:i/>
          <w:spacing w:val="2"/>
          <w:shd w:val="clear" w:color="auto" w:fill="FFFFFF"/>
        </w:rPr>
      </w:pPr>
    </w:p>
    <w:p w:rsidR="00F347E6" w:rsidRDefault="00F347E6" w:rsidP="00491B5B">
      <w:pPr>
        <w:ind w:firstLine="709"/>
        <w:jc w:val="center"/>
        <w:rPr>
          <w:rFonts w:ascii="Arial" w:hAnsi="Arial" w:cs="Arial"/>
          <w:b/>
          <w:color w:val="244061" w:themeColor="accent1" w:themeShade="80"/>
          <w:spacing w:val="2"/>
          <w:shd w:val="clear" w:color="auto" w:fill="FFFFFF"/>
        </w:rPr>
      </w:pPr>
      <w:r w:rsidRPr="00491B5B">
        <w:rPr>
          <w:rFonts w:ascii="Arial" w:hAnsi="Arial" w:cs="Arial"/>
          <w:b/>
          <w:color w:val="244061" w:themeColor="accent1" w:themeShade="80"/>
          <w:spacing w:val="2"/>
          <w:shd w:val="clear" w:color="auto" w:fill="FFFFFF"/>
        </w:rPr>
        <w:t>Предложения:</w:t>
      </w:r>
    </w:p>
    <w:p w:rsidR="00491B5B" w:rsidRPr="00491B5B" w:rsidRDefault="00491B5B" w:rsidP="00491B5B">
      <w:pPr>
        <w:ind w:firstLine="709"/>
        <w:jc w:val="center"/>
        <w:rPr>
          <w:rFonts w:ascii="Arial" w:hAnsi="Arial" w:cs="Arial"/>
          <w:b/>
          <w:color w:val="244061" w:themeColor="accent1" w:themeShade="80"/>
          <w:spacing w:val="2"/>
          <w:shd w:val="clear" w:color="auto" w:fill="FFFFFF"/>
        </w:rPr>
      </w:pPr>
    </w:p>
    <w:p w:rsidR="00F347E6" w:rsidRPr="00491B5B" w:rsidRDefault="00F347E6" w:rsidP="008849BE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1B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Правительству Республики Ингушетия рассмотреть соответствие потребностям и нормам безопасности территорий, определенных  Постановлением Правительства РИ от 22.05.2015 г. №81 для  проведения массовых мероприятий. </w:t>
      </w:r>
    </w:p>
    <w:p w:rsidR="00F347E6" w:rsidRPr="00491B5B" w:rsidRDefault="00F347E6" w:rsidP="008849BE">
      <w:pPr>
        <w:pStyle w:val="ad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1B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Органам исполнительной власти Республики Ингушетия, </w:t>
      </w:r>
      <w:r w:rsidR="005E3C26">
        <w:rPr>
          <w:rFonts w:ascii="Arial" w:hAnsi="Arial" w:cs="Arial"/>
          <w:spacing w:val="2"/>
          <w:sz w:val="24"/>
          <w:szCs w:val="24"/>
          <w:shd w:val="clear" w:color="auto" w:fill="FFFFFF"/>
        </w:rPr>
        <w:t>органам местного самоуправления</w:t>
      </w:r>
      <w:r w:rsidRPr="00491B5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привести предоставление информации, в том числе посредством сети Интернет, в соответствие с действующим законодательством РФ.</w:t>
      </w:r>
    </w:p>
    <w:p w:rsidR="00F347E6" w:rsidRPr="00491B5B" w:rsidRDefault="00F347E6" w:rsidP="00491B5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A2FE2" w:rsidRDefault="00AA2FE2" w:rsidP="00456652">
      <w:pPr>
        <w:pStyle w:val="rvps6"/>
        <w:spacing w:before="0" w:beforeAutospacing="0" w:after="0" w:afterAutospacing="0" w:line="276" w:lineRule="auto"/>
        <w:rPr>
          <w:rFonts w:ascii="Arial" w:hAnsi="Arial" w:cs="Arial"/>
          <w:b/>
          <w:i/>
          <w:color w:val="002060"/>
        </w:rPr>
      </w:pPr>
    </w:p>
    <w:p w:rsidR="00F32497" w:rsidRDefault="00F10A86" w:rsidP="003A04BF">
      <w:pPr>
        <w:pStyle w:val="rvps6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2060"/>
        </w:rPr>
      </w:pPr>
      <w:r w:rsidRPr="001132E2">
        <w:rPr>
          <w:rFonts w:ascii="Arial" w:hAnsi="Arial" w:cs="Arial"/>
          <w:b/>
          <w:i/>
          <w:color w:val="002060"/>
        </w:rPr>
        <w:t>Глава 3</w:t>
      </w:r>
    </w:p>
    <w:p w:rsidR="00027505" w:rsidRDefault="00027505" w:rsidP="003A04BF">
      <w:pPr>
        <w:pStyle w:val="rvps6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2060"/>
        </w:rPr>
      </w:pPr>
    </w:p>
    <w:p w:rsidR="00027505" w:rsidRPr="00027505" w:rsidRDefault="00027505" w:rsidP="003A04BF">
      <w:pPr>
        <w:pStyle w:val="rvps6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027505">
        <w:rPr>
          <w:rFonts w:ascii="Arial" w:hAnsi="Arial" w:cs="Arial"/>
          <w:b/>
          <w:i/>
          <w:color w:val="002060"/>
          <w:sz w:val="28"/>
          <w:szCs w:val="28"/>
        </w:rPr>
        <w:t>ОСНОВНЫЕ НАПРАВЛЕНИЯ ДЕЯТЕЛЬНОСТИ</w:t>
      </w:r>
    </w:p>
    <w:p w:rsidR="00F10A86" w:rsidRPr="00982ED0" w:rsidRDefault="00F10A86" w:rsidP="00F10A86">
      <w:pPr>
        <w:pStyle w:val="rvps6"/>
        <w:spacing w:before="0" w:beforeAutospacing="0" w:after="0" w:afterAutospacing="0" w:line="276" w:lineRule="auto"/>
        <w:rPr>
          <w:rFonts w:ascii="Arial" w:hAnsi="Arial" w:cs="Arial"/>
          <w:b/>
          <w:i/>
          <w:color w:val="002060"/>
          <w:sz w:val="32"/>
          <w:szCs w:val="32"/>
        </w:rPr>
      </w:pPr>
    </w:p>
    <w:p w:rsidR="008A3B9D" w:rsidRDefault="00D46289" w:rsidP="008A3B9D">
      <w:pPr>
        <w:spacing w:line="276" w:lineRule="auto"/>
        <w:jc w:val="center"/>
        <w:rPr>
          <w:rFonts w:ascii="Arial" w:hAnsi="Arial" w:cs="Arial"/>
          <w:b/>
          <w:i/>
          <w:color w:val="002060"/>
        </w:rPr>
      </w:pPr>
      <w:r w:rsidRPr="00982ED0">
        <w:rPr>
          <w:rFonts w:ascii="Arial" w:hAnsi="Arial" w:cs="Arial"/>
          <w:b/>
          <w:i/>
          <w:color w:val="002060"/>
        </w:rPr>
        <w:t>ВЗАИМОДЕЙСТВИЕ С ОРГАНАМИ ГОСУДАРСТВЕННОЙ ВЛАСТ</w:t>
      </w:r>
      <w:r w:rsidR="0011717F">
        <w:rPr>
          <w:rFonts w:ascii="Arial" w:hAnsi="Arial" w:cs="Arial"/>
          <w:b/>
          <w:i/>
          <w:color w:val="002060"/>
        </w:rPr>
        <w:t>И И</w:t>
      </w:r>
    </w:p>
    <w:p w:rsidR="008A3B9D" w:rsidRPr="00982ED0" w:rsidRDefault="008A3B9D" w:rsidP="008A3B9D">
      <w:pPr>
        <w:spacing w:line="276" w:lineRule="auto"/>
        <w:jc w:val="center"/>
        <w:rPr>
          <w:rStyle w:val="31"/>
          <w:rFonts w:ascii="Arial" w:hAnsi="Arial" w:cs="Arial"/>
          <w:b/>
          <w:i/>
          <w:color w:val="002060"/>
          <w:sz w:val="24"/>
          <w:szCs w:val="24"/>
        </w:rPr>
      </w:pPr>
      <w:r w:rsidRPr="00982ED0">
        <w:rPr>
          <w:rStyle w:val="31"/>
          <w:rFonts w:ascii="Arial" w:hAnsi="Arial" w:cs="Arial"/>
          <w:b/>
          <w:i/>
          <w:color w:val="002060"/>
          <w:sz w:val="24"/>
          <w:szCs w:val="24"/>
        </w:rPr>
        <w:t>ИНСТИТУТАМИ ГРАЖДАНСКОГО ОБЩЕСТВА</w:t>
      </w:r>
    </w:p>
    <w:p w:rsidR="007246BB" w:rsidRDefault="007246BB" w:rsidP="00456652">
      <w:pPr>
        <w:pStyle w:val="72"/>
        <w:shd w:val="clear" w:color="auto" w:fill="auto"/>
        <w:spacing w:line="276" w:lineRule="auto"/>
        <w:ind w:right="23" w:firstLine="0"/>
        <w:jc w:val="both"/>
        <w:rPr>
          <w:rStyle w:val="31"/>
          <w:rFonts w:ascii="Arial" w:hAnsi="Arial" w:cs="Arial"/>
          <w:color w:val="auto"/>
          <w:sz w:val="24"/>
          <w:szCs w:val="24"/>
        </w:rPr>
      </w:pPr>
    </w:p>
    <w:p w:rsidR="00595E50" w:rsidRPr="00AD672D" w:rsidRDefault="00AB609B" w:rsidP="00D50C86">
      <w:pPr>
        <w:pStyle w:val="72"/>
        <w:shd w:val="clear" w:color="auto" w:fill="auto"/>
        <w:spacing w:line="360" w:lineRule="auto"/>
        <w:ind w:left="23" w:right="23" w:firstLine="544"/>
        <w:jc w:val="both"/>
        <w:rPr>
          <w:rFonts w:ascii="Arial" w:hAnsi="Arial" w:cs="Arial"/>
          <w:sz w:val="24"/>
          <w:szCs w:val="24"/>
        </w:rPr>
      </w:pPr>
      <w:r>
        <w:rPr>
          <w:rStyle w:val="31"/>
          <w:rFonts w:ascii="Arial" w:hAnsi="Arial" w:cs="Arial"/>
          <w:color w:val="auto"/>
          <w:sz w:val="24"/>
          <w:szCs w:val="24"/>
        </w:rPr>
        <w:t xml:space="preserve">В </w:t>
      </w:r>
      <w:r w:rsidR="00690562">
        <w:rPr>
          <w:rStyle w:val="31"/>
          <w:rFonts w:ascii="Arial" w:hAnsi="Arial" w:cs="Arial"/>
          <w:color w:val="auto"/>
          <w:sz w:val="24"/>
          <w:szCs w:val="24"/>
        </w:rPr>
        <w:t xml:space="preserve"> 2019</w:t>
      </w:r>
      <w:r w:rsidR="00595E50" w:rsidRPr="00AD672D">
        <w:rPr>
          <w:rStyle w:val="31"/>
          <w:rFonts w:ascii="Arial" w:hAnsi="Arial" w:cs="Arial"/>
          <w:color w:val="auto"/>
          <w:sz w:val="24"/>
          <w:szCs w:val="24"/>
        </w:rPr>
        <w:t xml:space="preserve"> году </w:t>
      </w:r>
      <w:r>
        <w:rPr>
          <w:rStyle w:val="31"/>
          <w:rFonts w:ascii="Arial" w:hAnsi="Arial" w:cs="Arial"/>
          <w:color w:val="auto"/>
          <w:sz w:val="24"/>
          <w:szCs w:val="24"/>
        </w:rPr>
        <w:t xml:space="preserve">было </w:t>
      </w:r>
      <w:r w:rsidR="00595E50" w:rsidRPr="00AD672D">
        <w:rPr>
          <w:rStyle w:val="31"/>
          <w:rFonts w:ascii="Arial" w:hAnsi="Arial" w:cs="Arial"/>
          <w:color w:val="auto"/>
          <w:sz w:val="24"/>
          <w:szCs w:val="24"/>
        </w:rPr>
        <w:t>продолжено с</w:t>
      </w:r>
      <w:r w:rsidR="001132E2">
        <w:rPr>
          <w:rStyle w:val="31"/>
          <w:rFonts w:ascii="Arial" w:hAnsi="Arial" w:cs="Arial"/>
          <w:color w:val="auto"/>
          <w:sz w:val="24"/>
          <w:szCs w:val="24"/>
        </w:rPr>
        <w:t>отрудничество и взаимодействие У</w:t>
      </w:r>
      <w:r w:rsidR="00595E50" w:rsidRPr="00AD672D">
        <w:rPr>
          <w:rStyle w:val="31"/>
          <w:rFonts w:ascii="Arial" w:hAnsi="Arial" w:cs="Arial"/>
          <w:color w:val="auto"/>
          <w:sz w:val="24"/>
          <w:szCs w:val="24"/>
        </w:rPr>
        <w:t>полномоченного с органами государственной власти респуб</w:t>
      </w:r>
      <w:r w:rsidR="0011717F">
        <w:rPr>
          <w:rStyle w:val="31"/>
          <w:rFonts w:ascii="Arial" w:hAnsi="Arial" w:cs="Arial"/>
          <w:color w:val="auto"/>
          <w:sz w:val="24"/>
          <w:szCs w:val="24"/>
        </w:rPr>
        <w:t xml:space="preserve">лики, </w:t>
      </w:r>
      <w:r w:rsidR="00595E50" w:rsidRPr="00AD672D">
        <w:rPr>
          <w:rStyle w:val="31"/>
          <w:rFonts w:ascii="Arial" w:hAnsi="Arial" w:cs="Arial"/>
          <w:color w:val="auto"/>
          <w:sz w:val="24"/>
          <w:szCs w:val="24"/>
        </w:rPr>
        <w:t xml:space="preserve"> </w:t>
      </w:r>
      <w:r w:rsidR="00595E50" w:rsidRPr="00AD672D">
        <w:rPr>
          <w:rStyle w:val="31"/>
          <w:rFonts w:ascii="Arial" w:hAnsi="Arial" w:cs="Arial"/>
          <w:color w:val="auto"/>
          <w:sz w:val="24"/>
          <w:szCs w:val="24"/>
        </w:rPr>
        <w:lastRenderedPageBreak/>
        <w:t>территориальными подразделениями федеральных органов исполнительной власти, общественными организациями и объединениями, работающими в сфере защиты прав человека.</w:t>
      </w:r>
    </w:p>
    <w:p w:rsidR="00A30B98" w:rsidRPr="00D50C86" w:rsidRDefault="00595E50" w:rsidP="00D50C86">
      <w:pPr>
        <w:tabs>
          <w:tab w:val="left" w:pos="567"/>
        </w:tabs>
        <w:spacing w:line="360" w:lineRule="auto"/>
        <w:ind w:hanging="1146"/>
        <w:jc w:val="both"/>
        <w:rPr>
          <w:rFonts w:ascii="Arial" w:hAnsi="Arial" w:cs="Arial"/>
          <w:color w:val="auto"/>
        </w:rPr>
      </w:pPr>
      <w:r w:rsidRPr="00AB7506">
        <w:rPr>
          <w:rStyle w:val="31"/>
          <w:rFonts w:ascii="Arial" w:hAnsi="Arial" w:cs="Arial"/>
          <w:color w:val="auto"/>
          <w:sz w:val="24"/>
          <w:szCs w:val="24"/>
        </w:rPr>
        <w:t xml:space="preserve">                        </w:t>
      </w:r>
      <w:r w:rsidR="00D50C86">
        <w:rPr>
          <w:rStyle w:val="31"/>
          <w:rFonts w:ascii="Arial" w:hAnsi="Arial" w:cs="Arial"/>
          <w:color w:val="auto"/>
          <w:sz w:val="24"/>
          <w:szCs w:val="24"/>
        </w:rPr>
        <w:t xml:space="preserve">   </w:t>
      </w:r>
      <w:r w:rsidR="00AB7506" w:rsidRPr="00AB7506">
        <w:rPr>
          <w:rStyle w:val="31"/>
          <w:rFonts w:ascii="Arial" w:hAnsi="Arial" w:cs="Arial"/>
          <w:color w:val="auto"/>
          <w:sz w:val="24"/>
          <w:szCs w:val="24"/>
        </w:rPr>
        <w:t xml:space="preserve">В целях обеспечения гарантий государственной защиты прав и свобод человека и гражданина, их соблюдения и уважения,  </w:t>
      </w:r>
      <w:r w:rsidR="00AD672D" w:rsidRPr="00AB7506">
        <w:rPr>
          <w:rStyle w:val="31"/>
          <w:rFonts w:ascii="Arial" w:hAnsi="Arial" w:cs="Arial"/>
          <w:color w:val="auto"/>
          <w:sz w:val="24"/>
          <w:szCs w:val="24"/>
        </w:rPr>
        <w:tab/>
      </w:r>
      <w:r w:rsidR="00982ED0">
        <w:rPr>
          <w:rStyle w:val="31"/>
          <w:rFonts w:ascii="Arial" w:hAnsi="Arial" w:cs="Arial"/>
          <w:color w:val="auto"/>
          <w:sz w:val="24"/>
          <w:szCs w:val="24"/>
        </w:rPr>
        <w:t>в</w:t>
      </w:r>
      <w:r w:rsidR="001132E2" w:rsidRPr="00AB7506">
        <w:rPr>
          <w:rStyle w:val="31"/>
          <w:rFonts w:ascii="Arial" w:hAnsi="Arial" w:cs="Arial"/>
          <w:color w:val="auto"/>
          <w:sz w:val="24"/>
          <w:szCs w:val="24"/>
        </w:rPr>
        <w:t xml:space="preserve">сего </w:t>
      </w:r>
      <w:r w:rsidR="00AD672D" w:rsidRPr="00AB7506">
        <w:rPr>
          <w:rStyle w:val="31"/>
          <w:rFonts w:ascii="Arial" w:hAnsi="Arial" w:cs="Arial"/>
          <w:color w:val="auto"/>
          <w:sz w:val="24"/>
          <w:szCs w:val="24"/>
        </w:rPr>
        <w:t>з</w:t>
      </w:r>
      <w:r w:rsidRPr="00AB7506">
        <w:rPr>
          <w:rFonts w:ascii="Arial" w:hAnsi="Arial" w:cs="Arial"/>
        </w:rPr>
        <w:t xml:space="preserve">аключено </w:t>
      </w:r>
      <w:r w:rsidR="00D50C86">
        <w:rPr>
          <w:rFonts w:ascii="Arial" w:hAnsi="Arial" w:cs="Arial"/>
        </w:rPr>
        <w:t xml:space="preserve">более </w:t>
      </w:r>
      <w:r w:rsidR="00AB7506" w:rsidRPr="00D50C86">
        <w:rPr>
          <w:rFonts w:ascii="Arial" w:hAnsi="Arial" w:cs="Arial"/>
          <w:color w:val="auto"/>
        </w:rPr>
        <w:t>20</w:t>
      </w:r>
      <w:r w:rsidRPr="00D50C86">
        <w:rPr>
          <w:rFonts w:ascii="Arial" w:hAnsi="Arial" w:cs="Arial"/>
          <w:color w:val="auto"/>
        </w:rPr>
        <w:t xml:space="preserve"> соглашений</w:t>
      </w:r>
      <w:r w:rsidR="00A30B98" w:rsidRPr="00D50C86">
        <w:rPr>
          <w:rFonts w:ascii="Arial" w:hAnsi="Arial" w:cs="Arial"/>
          <w:color w:val="auto"/>
        </w:rPr>
        <w:t xml:space="preserve"> о взаимодействии и сотрудничестве</w:t>
      </w:r>
      <w:r w:rsidR="00AB7506" w:rsidRPr="00D50C86">
        <w:rPr>
          <w:rFonts w:ascii="Arial" w:hAnsi="Arial" w:cs="Arial"/>
          <w:color w:val="auto"/>
        </w:rPr>
        <w:t>.</w:t>
      </w:r>
    </w:p>
    <w:p w:rsidR="00A81E28" w:rsidRDefault="00595E50" w:rsidP="00D50C86">
      <w:pPr>
        <w:tabs>
          <w:tab w:val="left" w:pos="284"/>
          <w:tab w:val="left" w:pos="567"/>
        </w:tabs>
        <w:spacing w:line="360" w:lineRule="auto"/>
        <w:ind w:hanging="1146"/>
        <w:jc w:val="both"/>
        <w:rPr>
          <w:rStyle w:val="31"/>
          <w:rFonts w:ascii="Arial" w:hAnsi="Arial" w:cs="Arial"/>
          <w:color w:val="auto"/>
          <w:sz w:val="24"/>
          <w:szCs w:val="24"/>
        </w:rPr>
      </w:pPr>
      <w:r w:rsidRPr="00A30B98">
        <w:rPr>
          <w:rFonts w:ascii="Arial" w:hAnsi="Arial" w:cs="Arial"/>
        </w:rPr>
        <w:t xml:space="preserve"> </w:t>
      </w:r>
      <w:r w:rsidR="00D50C86">
        <w:rPr>
          <w:rFonts w:ascii="Arial" w:hAnsi="Arial" w:cs="Arial"/>
        </w:rPr>
        <w:t xml:space="preserve">          </w:t>
      </w:r>
      <w:r w:rsidR="00D50C86">
        <w:rPr>
          <w:rFonts w:ascii="Arial" w:hAnsi="Arial" w:cs="Arial"/>
        </w:rPr>
        <w:tab/>
      </w:r>
      <w:r w:rsidR="00D50C86">
        <w:rPr>
          <w:rFonts w:ascii="Arial" w:hAnsi="Arial" w:cs="Arial"/>
        </w:rPr>
        <w:tab/>
        <w:t xml:space="preserve">   </w:t>
      </w:r>
      <w:r w:rsidR="00690562">
        <w:rPr>
          <w:rStyle w:val="31"/>
          <w:rFonts w:ascii="Arial" w:hAnsi="Arial" w:cs="Arial"/>
          <w:color w:val="auto"/>
          <w:sz w:val="24"/>
          <w:szCs w:val="24"/>
        </w:rPr>
        <w:t>В 2019</w:t>
      </w:r>
      <w:r w:rsidR="00A30E8E">
        <w:rPr>
          <w:rStyle w:val="31"/>
          <w:rFonts w:ascii="Arial" w:hAnsi="Arial" w:cs="Arial"/>
          <w:color w:val="auto"/>
          <w:sz w:val="24"/>
          <w:szCs w:val="24"/>
        </w:rPr>
        <w:t xml:space="preserve"> году</w:t>
      </w:r>
      <w:r w:rsidR="007C2F7D">
        <w:rPr>
          <w:rStyle w:val="31"/>
          <w:rFonts w:ascii="Arial" w:hAnsi="Arial" w:cs="Arial"/>
          <w:color w:val="auto"/>
          <w:sz w:val="24"/>
          <w:szCs w:val="24"/>
        </w:rPr>
        <w:t>, как и в прошлые годы, проводился</w:t>
      </w:r>
      <w:r w:rsidRPr="00970502">
        <w:rPr>
          <w:rStyle w:val="31"/>
          <w:rFonts w:ascii="Arial" w:hAnsi="Arial" w:cs="Arial"/>
          <w:color w:val="auto"/>
          <w:sz w:val="24"/>
          <w:szCs w:val="24"/>
        </w:rPr>
        <w:t xml:space="preserve"> ежемесячный прием граждан совместно</w:t>
      </w:r>
      <w:r w:rsidR="00982ED0">
        <w:rPr>
          <w:rStyle w:val="31"/>
          <w:rFonts w:ascii="Arial" w:hAnsi="Arial" w:cs="Arial"/>
          <w:color w:val="auto"/>
          <w:sz w:val="24"/>
          <w:szCs w:val="24"/>
        </w:rPr>
        <w:t xml:space="preserve"> с руководством</w:t>
      </w:r>
      <w:r w:rsidRPr="00970502">
        <w:rPr>
          <w:rStyle w:val="31"/>
          <w:rFonts w:ascii="Arial" w:hAnsi="Arial" w:cs="Arial"/>
          <w:color w:val="auto"/>
          <w:sz w:val="24"/>
          <w:szCs w:val="24"/>
        </w:rPr>
        <w:t xml:space="preserve"> </w:t>
      </w:r>
      <w:r w:rsidRPr="00970502">
        <w:rPr>
          <w:rFonts w:ascii="Arial" w:hAnsi="Arial" w:cs="Arial"/>
        </w:rPr>
        <w:t>следственного управления Следственного комитета Российской Федерации по Республике Ингушетия</w:t>
      </w:r>
      <w:r w:rsidR="006400D2">
        <w:rPr>
          <w:rStyle w:val="31"/>
          <w:rFonts w:ascii="Arial" w:hAnsi="Arial" w:cs="Arial"/>
          <w:color w:val="auto"/>
          <w:sz w:val="24"/>
          <w:szCs w:val="24"/>
        </w:rPr>
        <w:t>, по результатам которых г</w:t>
      </w:r>
      <w:r w:rsidR="00982ED0">
        <w:rPr>
          <w:rStyle w:val="31"/>
          <w:rFonts w:ascii="Arial" w:hAnsi="Arial" w:cs="Arial"/>
          <w:color w:val="auto"/>
          <w:sz w:val="24"/>
          <w:szCs w:val="24"/>
        </w:rPr>
        <w:t xml:space="preserve">ражданам </w:t>
      </w:r>
      <w:r w:rsidR="00A30E8E">
        <w:rPr>
          <w:rStyle w:val="31"/>
          <w:rFonts w:ascii="Arial" w:hAnsi="Arial" w:cs="Arial"/>
          <w:color w:val="auto"/>
          <w:sz w:val="24"/>
          <w:szCs w:val="24"/>
        </w:rPr>
        <w:t>оказывалась</w:t>
      </w:r>
      <w:r w:rsidR="008E294B">
        <w:rPr>
          <w:rStyle w:val="31"/>
          <w:rFonts w:ascii="Arial" w:hAnsi="Arial" w:cs="Arial"/>
          <w:color w:val="auto"/>
          <w:sz w:val="24"/>
          <w:szCs w:val="24"/>
        </w:rPr>
        <w:t xml:space="preserve"> </w:t>
      </w:r>
      <w:r w:rsidR="006400D2">
        <w:rPr>
          <w:rStyle w:val="31"/>
          <w:rFonts w:ascii="Arial" w:hAnsi="Arial" w:cs="Arial"/>
          <w:color w:val="auto"/>
          <w:sz w:val="24"/>
          <w:szCs w:val="24"/>
        </w:rPr>
        <w:t xml:space="preserve"> помощь в решении поставленных вопр</w:t>
      </w:r>
      <w:r w:rsidR="008E294B">
        <w:rPr>
          <w:rStyle w:val="31"/>
          <w:rFonts w:ascii="Arial" w:hAnsi="Arial" w:cs="Arial"/>
          <w:color w:val="auto"/>
          <w:sz w:val="24"/>
          <w:szCs w:val="24"/>
        </w:rPr>
        <w:t>осов или получении необходимой консультации.</w:t>
      </w:r>
    </w:p>
    <w:p w:rsidR="00982ED0" w:rsidRPr="00970502" w:rsidRDefault="00A30E8E" w:rsidP="00A81E28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Начиная с 2018 года </w:t>
      </w:r>
      <w:r w:rsidR="008E294B">
        <w:rPr>
          <w:rFonts w:ascii="Arial" w:hAnsi="Arial" w:cs="Arial"/>
        </w:rPr>
        <w:t xml:space="preserve"> введены</w:t>
      </w:r>
      <w:proofErr w:type="gramEnd"/>
      <w:r w:rsidR="008E294B">
        <w:rPr>
          <w:rFonts w:ascii="Arial" w:hAnsi="Arial" w:cs="Arial"/>
        </w:rPr>
        <w:t xml:space="preserve"> в практику  совместные с УФССП</w:t>
      </w:r>
      <w:r w:rsidR="00970502" w:rsidRPr="00970502">
        <w:rPr>
          <w:rFonts w:ascii="Arial" w:hAnsi="Arial" w:cs="Arial"/>
        </w:rPr>
        <w:t xml:space="preserve"> </w:t>
      </w:r>
      <w:r w:rsidR="008E294B">
        <w:rPr>
          <w:rFonts w:ascii="Arial" w:hAnsi="Arial" w:cs="Arial"/>
        </w:rPr>
        <w:t>по РИ приемы граждан</w:t>
      </w:r>
      <w:r w:rsidR="00B302EB">
        <w:rPr>
          <w:rFonts w:ascii="Arial" w:hAnsi="Arial" w:cs="Arial"/>
        </w:rPr>
        <w:t>, благодаря которым у граждан появилась возможность получения помощи в реализации прав, требующей оперативного вмешательства или дачи необходимых разъяснений со стороны региональной службы судебных приставов.</w:t>
      </w:r>
    </w:p>
    <w:p w:rsidR="00A30E8E" w:rsidRDefault="00970502" w:rsidP="001E6C28">
      <w:pPr>
        <w:spacing w:line="36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</w:t>
      </w:r>
      <w:r w:rsidRPr="00970502">
        <w:rPr>
          <w:rFonts w:ascii="Arial" w:hAnsi="Arial" w:cs="Arial"/>
        </w:rPr>
        <w:t>Участие Уполномоченного по правам человека в работе  П</w:t>
      </w:r>
      <w:r w:rsidRPr="00970502">
        <w:rPr>
          <w:rFonts w:ascii="Arial" w:eastAsia="Times New Roman" w:hAnsi="Arial" w:cs="Arial"/>
        </w:rPr>
        <w:t>остоянно действующего координационного совещания по обеспечению правопорядка в Республике Ингушетия  позволяет своевременно и п</w:t>
      </w:r>
      <w:r w:rsidR="00A30E8E">
        <w:rPr>
          <w:rFonts w:ascii="Arial" w:eastAsia="Times New Roman" w:hAnsi="Arial" w:cs="Arial"/>
        </w:rPr>
        <w:t xml:space="preserve">ри участии руководства </w:t>
      </w:r>
      <w:r w:rsidRPr="00970502">
        <w:rPr>
          <w:rFonts w:ascii="Arial" w:eastAsia="Times New Roman" w:hAnsi="Arial" w:cs="Arial"/>
        </w:rPr>
        <w:t xml:space="preserve"> правоохранительных органов рассматривать актуальные вопросы обеспечения прав человека</w:t>
      </w:r>
      <w:r w:rsidR="008E294B">
        <w:rPr>
          <w:rFonts w:ascii="Arial" w:eastAsia="Times New Roman" w:hAnsi="Arial" w:cs="Arial"/>
        </w:rPr>
        <w:t>.</w:t>
      </w:r>
    </w:p>
    <w:p w:rsidR="00615415" w:rsidRDefault="007246BB" w:rsidP="00A81E28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70502" w:rsidRPr="00DE393D">
        <w:rPr>
          <w:rFonts w:ascii="Arial" w:eastAsia="Times New Roman" w:hAnsi="Arial" w:cs="Arial"/>
        </w:rPr>
        <w:t>Действующим законодательством установлено, что, в том случае, есл</w:t>
      </w:r>
      <w:r w:rsidR="00435FBA">
        <w:rPr>
          <w:rFonts w:ascii="Arial" w:eastAsia="Times New Roman" w:hAnsi="Arial" w:cs="Arial"/>
        </w:rPr>
        <w:t>и полномочий Уполномоченного не</w:t>
      </w:r>
      <w:r w:rsidR="00970502" w:rsidRPr="00DE393D">
        <w:rPr>
          <w:rFonts w:ascii="Arial" w:eastAsia="Times New Roman" w:hAnsi="Arial" w:cs="Arial"/>
        </w:rPr>
        <w:t>достаточно для пр</w:t>
      </w:r>
      <w:r w:rsidR="00435FBA">
        <w:rPr>
          <w:rFonts w:ascii="Arial" w:eastAsia="Times New Roman" w:hAnsi="Arial" w:cs="Arial"/>
        </w:rPr>
        <w:t>инятия решения о факте нарушения</w:t>
      </w:r>
      <w:r w:rsidR="00970502" w:rsidRPr="00DE393D">
        <w:rPr>
          <w:rFonts w:ascii="Arial" w:eastAsia="Times New Roman" w:hAnsi="Arial" w:cs="Arial"/>
        </w:rPr>
        <w:t xml:space="preserve"> прав и свобод человека, законодательство дает право Уполномоченному направлять соответствующий материал для его проверки в компетентный орган.         </w:t>
      </w:r>
    </w:p>
    <w:p w:rsidR="00005AD9" w:rsidRPr="00E60424" w:rsidRDefault="00970502" w:rsidP="00E60424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</w:rPr>
      </w:pPr>
      <w:r w:rsidRPr="00DE393D">
        <w:rPr>
          <w:rFonts w:ascii="Arial" w:eastAsia="Times New Roman" w:hAnsi="Arial" w:cs="Arial"/>
        </w:rPr>
        <w:t xml:space="preserve"> </w:t>
      </w:r>
      <w:r w:rsidR="00615415">
        <w:rPr>
          <w:rFonts w:ascii="Arial" w:eastAsia="Times New Roman" w:hAnsi="Arial" w:cs="Arial"/>
        </w:rPr>
        <w:tab/>
      </w:r>
      <w:r w:rsidRPr="00DE393D">
        <w:rPr>
          <w:rFonts w:ascii="Arial" w:eastAsia="Times New Roman" w:hAnsi="Arial" w:cs="Arial"/>
        </w:rPr>
        <w:t>Т</w:t>
      </w:r>
      <w:r w:rsidR="008E294B">
        <w:rPr>
          <w:rFonts w:ascii="Arial" w:eastAsia="Times New Roman" w:hAnsi="Arial" w:cs="Arial"/>
        </w:rPr>
        <w:t xml:space="preserve">акое </w:t>
      </w:r>
      <w:r w:rsidR="001E6C28">
        <w:rPr>
          <w:rFonts w:ascii="Arial" w:eastAsia="Times New Roman" w:hAnsi="Arial" w:cs="Arial"/>
        </w:rPr>
        <w:t xml:space="preserve">конструктивное </w:t>
      </w:r>
      <w:r w:rsidR="008E294B">
        <w:rPr>
          <w:rFonts w:ascii="Arial" w:eastAsia="Times New Roman" w:hAnsi="Arial" w:cs="Arial"/>
        </w:rPr>
        <w:t>взаимодействие  осуществляется</w:t>
      </w:r>
      <w:r w:rsidRPr="00DE393D">
        <w:rPr>
          <w:rFonts w:ascii="Arial" w:eastAsia="Times New Roman" w:hAnsi="Arial" w:cs="Arial"/>
        </w:rPr>
        <w:t xml:space="preserve"> с Прокуратурой Республики Ингушетия, </w:t>
      </w:r>
      <w:r w:rsidR="00B302EB">
        <w:rPr>
          <w:rFonts w:ascii="Arial" w:eastAsia="Times New Roman" w:hAnsi="Arial" w:cs="Arial"/>
        </w:rPr>
        <w:t xml:space="preserve">МВД по РИ, Государственной инспекцией труда в Республике Ингушетия, </w:t>
      </w:r>
      <w:r w:rsidR="001E6C28">
        <w:rPr>
          <w:rFonts w:ascii="Arial" w:eastAsia="Times New Roman" w:hAnsi="Arial" w:cs="Arial"/>
        </w:rPr>
        <w:t xml:space="preserve">Народным Собранием РИ, </w:t>
      </w:r>
      <w:r w:rsidR="00B302EB">
        <w:rPr>
          <w:rFonts w:ascii="Arial" w:eastAsia="Times New Roman" w:hAnsi="Arial" w:cs="Arial"/>
        </w:rPr>
        <w:t xml:space="preserve">Правительством </w:t>
      </w:r>
      <w:r w:rsidR="001E6C28">
        <w:rPr>
          <w:rFonts w:ascii="Arial" w:eastAsia="Times New Roman" w:hAnsi="Arial" w:cs="Arial"/>
        </w:rPr>
        <w:t>РИ</w:t>
      </w:r>
      <w:r w:rsidR="00B302EB">
        <w:rPr>
          <w:rFonts w:ascii="Arial" w:eastAsia="Times New Roman" w:hAnsi="Arial" w:cs="Arial"/>
        </w:rPr>
        <w:t xml:space="preserve">, </w:t>
      </w:r>
      <w:r w:rsidR="003A04BF">
        <w:rPr>
          <w:rFonts w:ascii="Arial" w:eastAsia="Times New Roman" w:hAnsi="Arial" w:cs="Arial"/>
        </w:rPr>
        <w:t xml:space="preserve">Военным комиссариатом РИ, </w:t>
      </w:r>
      <w:r w:rsidR="00B302EB">
        <w:rPr>
          <w:rFonts w:ascii="Arial" w:eastAsia="Times New Roman" w:hAnsi="Arial" w:cs="Arial"/>
        </w:rPr>
        <w:t>с федеральными и региональными  министерствами и ведомствами.</w:t>
      </w:r>
      <w:r w:rsidRPr="00DE393D">
        <w:rPr>
          <w:rFonts w:ascii="Arial" w:eastAsia="Times New Roman" w:hAnsi="Arial" w:cs="Arial"/>
        </w:rPr>
        <w:t xml:space="preserve">  </w:t>
      </w:r>
    </w:p>
    <w:p w:rsidR="00F32497" w:rsidRDefault="00186F8B" w:rsidP="00A81E28">
      <w:pPr>
        <w:spacing w:line="360" w:lineRule="auto"/>
        <w:ind w:firstLine="567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eastAsia="Times New Roman" w:hAnsi="Arial" w:cs="Arial"/>
        </w:rPr>
        <w:t>Между Уполномоченным по правам человека в Республике Ингушетия и Общественной н</w:t>
      </w:r>
      <w:r w:rsidR="003C660F">
        <w:rPr>
          <w:rFonts w:ascii="Arial" w:eastAsia="Times New Roman" w:hAnsi="Arial" w:cs="Arial"/>
        </w:rPr>
        <w:t>аблюдательной ком</w:t>
      </w:r>
      <w:r w:rsidR="001E6C28">
        <w:rPr>
          <w:rFonts w:ascii="Arial" w:eastAsia="Times New Roman" w:hAnsi="Arial" w:cs="Arial"/>
        </w:rPr>
        <w:t xml:space="preserve">иссией продолжается </w:t>
      </w:r>
      <w:r>
        <w:rPr>
          <w:rFonts w:ascii="Arial" w:eastAsia="Times New Roman" w:hAnsi="Arial" w:cs="Arial"/>
        </w:rPr>
        <w:t xml:space="preserve"> плодотворное взаимодействие и сотрудничество, в том числе с проведением совместных мероприятий по проверке  обеспечения</w:t>
      </w:r>
      <w:r w:rsidR="001E6C28">
        <w:rPr>
          <w:rFonts w:ascii="Arial" w:eastAsia="Times New Roman" w:hAnsi="Arial" w:cs="Arial"/>
        </w:rPr>
        <w:t xml:space="preserve"> прав и</w:t>
      </w:r>
      <w:r w:rsidRPr="00186F8B">
        <w:rPr>
          <w:rFonts w:ascii="Arial" w:eastAsia="Times New Roman" w:hAnsi="Arial" w:cs="Arial"/>
        </w:rPr>
        <w:t xml:space="preserve"> условий содержания лиц, находящихся в местах принудительного содержания</w:t>
      </w:r>
      <w:r w:rsidR="00005AD9">
        <w:rPr>
          <w:rFonts w:ascii="Arial" w:eastAsia="Times New Roman" w:hAnsi="Arial" w:cs="Arial"/>
        </w:rPr>
        <w:t>.</w:t>
      </w:r>
    </w:p>
    <w:p w:rsidR="003C660F" w:rsidRDefault="00005AD9" w:rsidP="00A81E28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отчетном периоде, как и </w:t>
      </w:r>
      <w:r w:rsidR="00BA7338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прежние годы, была продолжена</w:t>
      </w:r>
      <w:r w:rsidRPr="00352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совместная работа</w:t>
      </w:r>
      <w:r w:rsidRPr="003526C0">
        <w:rPr>
          <w:rFonts w:ascii="Arial" w:hAnsi="Arial" w:cs="Arial"/>
        </w:rPr>
        <w:t xml:space="preserve"> с </w:t>
      </w:r>
      <w:r w:rsidR="003C660F">
        <w:rPr>
          <w:rFonts w:ascii="Arial" w:hAnsi="Arial" w:cs="Arial"/>
        </w:rPr>
        <w:t xml:space="preserve">Общественной палатой Республики Ингушетия, </w:t>
      </w:r>
      <w:r w:rsidRPr="003526C0">
        <w:rPr>
          <w:rFonts w:ascii="Arial" w:hAnsi="Arial" w:cs="Arial"/>
        </w:rPr>
        <w:t>Общественным Советом при Уполномоченном по правам ч</w:t>
      </w:r>
      <w:r w:rsidR="003C660F">
        <w:rPr>
          <w:rFonts w:ascii="Arial" w:hAnsi="Arial" w:cs="Arial"/>
        </w:rPr>
        <w:t>еловека в Республике Ингушетия.</w:t>
      </w:r>
      <w:r w:rsidR="003C660F" w:rsidRPr="003C660F">
        <w:rPr>
          <w:rFonts w:ascii="Arial" w:hAnsi="Arial" w:cs="Arial"/>
        </w:rPr>
        <w:t xml:space="preserve"> </w:t>
      </w:r>
    </w:p>
    <w:p w:rsidR="00005AD9" w:rsidRPr="003526C0" w:rsidRDefault="003C660F" w:rsidP="003F6B84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3526C0">
        <w:rPr>
          <w:rFonts w:ascii="Arial" w:hAnsi="Arial" w:cs="Arial"/>
        </w:rPr>
        <w:t xml:space="preserve"> работе Общественного Совета участвуют независимые правозащитники, члены </w:t>
      </w:r>
      <w:r w:rsidRPr="003526C0">
        <w:rPr>
          <w:rFonts w:ascii="Arial" w:hAnsi="Arial" w:cs="Arial"/>
        </w:rPr>
        <w:lastRenderedPageBreak/>
        <w:t>общественн</w:t>
      </w:r>
      <w:r>
        <w:rPr>
          <w:rFonts w:ascii="Arial" w:hAnsi="Arial" w:cs="Arial"/>
        </w:rPr>
        <w:t>ых и правозащитных  организаций республики.</w:t>
      </w:r>
    </w:p>
    <w:p w:rsidR="00005AD9" w:rsidRDefault="003C660F" w:rsidP="00A81E28">
      <w:pPr>
        <w:pStyle w:val="af7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взаимодействии с членами Общественной палаты РИ и Общественного совета при Уполномоченном</w:t>
      </w:r>
      <w:r w:rsidR="00005AD9" w:rsidRPr="003526C0">
        <w:rPr>
          <w:rFonts w:ascii="Arial" w:hAnsi="Arial" w:cs="Arial"/>
        </w:rPr>
        <w:t xml:space="preserve"> рассматриваются </w:t>
      </w:r>
      <w:r>
        <w:rPr>
          <w:rFonts w:ascii="Arial" w:hAnsi="Arial" w:cs="Arial"/>
        </w:rPr>
        <w:t xml:space="preserve">наиболее актуальные и </w:t>
      </w:r>
      <w:r w:rsidR="00005AD9" w:rsidRPr="003526C0">
        <w:rPr>
          <w:rFonts w:ascii="Arial" w:hAnsi="Arial" w:cs="Arial"/>
        </w:rPr>
        <w:t>системные проблемы и вырабатываются соответствующие рекомендации в адрес органов публичной власти.</w:t>
      </w:r>
    </w:p>
    <w:p w:rsidR="00316EA2" w:rsidRDefault="003C660F" w:rsidP="008849BE">
      <w:pPr>
        <w:tabs>
          <w:tab w:val="left" w:pos="567"/>
        </w:tabs>
        <w:spacing w:line="360" w:lineRule="auto"/>
        <w:ind w:firstLine="567"/>
        <w:jc w:val="both"/>
        <w:rPr>
          <w:rStyle w:val="af9"/>
          <w:rFonts w:ascii="Arial" w:hAnsi="Arial" w:cs="Arial"/>
          <w:i w:val="0"/>
          <w:bdr w:val="none" w:sz="0" w:space="0" w:color="auto" w:frame="1"/>
        </w:rPr>
      </w:pPr>
      <w:r>
        <w:rPr>
          <w:rFonts w:ascii="Arial" w:hAnsi="Arial" w:cs="Arial"/>
        </w:rPr>
        <w:t>Их  активная позиция</w:t>
      </w:r>
      <w:r w:rsidR="00005AD9" w:rsidRPr="003526C0">
        <w:rPr>
          <w:rFonts w:ascii="Arial" w:hAnsi="Arial" w:cs="Arial"/>
        </w:rPr>
        <w:t>, неравнодушный, принципиальный подход к выработке и принятию рекомен</w:t>
      </w:r>
      <w:r w:rsidR="00005AD9">
        <w:rPr>
          <w:rFonts w:ascii="Arial" w:hAnsi="Arial" w:cs="Arial"/>
        </w:rPr>
        <w:t>даций способствует соблюдению и</w:t>
      </w:r>
      <w:r w:rsidR="00005AD9" w:rsidRPr="003526C0">
        <w:rPr>
          <w:rFonts w:ascii="Arial" w:hAnsi="Arial" w:cs="Arial"/>
        </w:rPr>
        <w:t xml:space="preserve">  восстановлению нарушен</w:t>
      </w:r>
      <w:r>
        <w:rPr>
          <w:rFonts w:ascii="Arial" w:hAnsi="Arial" w:cs="Arial"/>
        </w:rPr>
        <w:t>ных  прав граждан.</w:t>
      </w:r>
      <w:r w:rsidR="003F6B84" w:rsidRPr="003F6B84">
        <w:rPr>
          <w:rStyle w:val="af9"/>
          <w:rFonts w:ascii="Arial" w:hAnsi="Arial" w:cs="Arial"/>
          <w:i w:val="0"/>
          <w:bdr w:val="none" w:sz="0" w:space="0" w:color="auto" w:frame="1"/>
        </w:rPr>
        <w:t xml:space="preserve"> </w:t>
      </w:r>
    </w:p>
    <w:p w:rsidR="007C2F7D" w:rsidRDefault="007C2F7D" w:rsidP="008849BE">
      <w:pPr>
        <w:tabs>
          <w:tab w:val="left" w:pos="567"/>
        </w:tabs>
        <w:spacing w:line="360" w:lineRule="auto"/>
        <w:ind w:firstLine="567"/>
        <w:jc w:val="both"/>
        <w:rPr>
          <w:rStyle w:val="af9"/>
          <w:rFonts w:ascii="Arial" w:hAnsi="Arial" w:cs="Arial"/>
          <w:i w:val="0"/>
          <w:bdr w:val="none" w:sz="0" w:space="0" w:color="auto" w:frame="1"/>
        </w:rPr>
      </w:pPr>
      <w:r>
        <w:rPr>
          <w:rStyle w:val="af9"/>
          <w:rFonts w:ascii="Arial" w:hAnsi="Arial" w:cs="Arial"/>
          <w:i w:val="0"/>
          <w:bdr w:val="none" w:sz="0" w:space="0" w:color="auto" w:frame="1"/>
        </w:rPr>
        <w:t>В целях выработки консолидированных решений относительно основных направлений деятельности российских уполномоченных, решения системных вопросов, типичных для большинства регионов, обсуждения первостепенных правозащитных задач, требующих объединения усилий</w:t>
      </w:r>
      <w:r w:rsidR="00BF7358">
        <w:rPr>
          <w:rStyle w:val="af9"/>
          <w:rFonts w:ascii="Arial" w:hAnsi="Arial" w:cs="Arial"/>
          <w:i w:val="0"/>
          <w:bdr w:val="none" w:sz="0" w:space="0" w:color="auto" w:frame="1"/>
        </w:rPr>
        <w:t xml:space="preserve"> на федеральном и региональном уровнях, обмена накопленным опытом, развития и укрепления института уполномоченного, образован Координационный совет уполномоченных по правам человека в субъектах Российской Федерации.</w:t>
      </w:r>
    </w:p>
    <w:p w:rsidR="00BF7358" w:rsidRPr="00BF7358" w:rsidRDefault="00BF7358" w:rsidP="006141D1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Координационном</w:t>
      </w:r>
      <w:r w:rsidRPr="00BF7358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е</w:t>
      </w:r>
      <w:r w:rsidRPr="00BF7358">
        <w:rPr>
          <w:rFonts w:ascii="Arial" w:hAnsi="Arial" w:cs="Arial"/>
          <w:sz w:val="24"/>
          <w:szCs w:val="24"/>
        </w:rPr>
        <w:t xml:space="preserve"> уполномоченных по правам человека в субъектах РФ</w:t>
      </w:r>
      <w:r>
        <w:rPr>
          <w:rFonts w:ascii="Arial" w:hAnsi="Arial" w:cs="Arial"/>
          <w:sz w:val="24"/>
          <w:szCs w:val="24"/>
        </w:rPr>
        <w:t>, который состоялся в</w:t>
      </w:r>
      <w:r w:rsidR="006141D1">
        <w:rPr>
          <w:rFonts w:ascii="Arial" w:hAnsi="Arial" w:cs="Arial"/>
          <w:sz w:val="24"/>
          <w:szCs w:val="24"/>
        </w:rPr>
        <w:t xml:space="preserve"> апреле</w:t>
      </w:r>
      <w:r w:rsidRPr="00BF7358">
        <w:rPr>
          <w:rFonts w:ascii="Arial" w:hAnsi="Arial" w:cs="Arial"/>
          <w:sz w:val="24"/>
          <w:szCs w:val="24"/>
        </w:rPr>
        <w:t xml:space="preserve"> 2019 г.</w:t>
      </w:r>
      <w:r>
        <w:rPr>
          <w:rFonts w:ascii="Arial" w:hAnsi="Arial" w:cs="Arial"/>
          <w:sz w:val="24"/>
          <w:szCs w:val="24"/>
        </w:rPr>
        <w:t xml:space="preserve"> в г. Астрахань, Уполномоченным по правам человека в РИ был представлен доклад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358">
        <w:rPr>
          <w:rFonts w:ascii="Arial" w:hAnsi="Arial" w:cs="Arial"/>
          <w:sz w:val="24"/>
          <w:szCs w:val="24"/>
        </w:rPr>
        <w:t>«Проблемы свободы вероисповедания в местах принудительного содержания»</w:t>
      </w:r>
      <w:r>
        <w:rPr>
          <w:rFonts w:ascii="Arial" w:hAnsi="Arial" w:cs="Arial"/>
          <w:sz w:val="24"/>
          <w:szCs w:val="24"/>
        </w:rPr>
        <w:t>.</w:t>
      </w:r>
      <w:r w:rsidRPr="00BF7358">
        <w:rPr>
          <w:rFonts w:ascii="Arial" w:hAnsi="Arial" w:cs="Arial"/>
          <w:sz w:val="24"/>
          <w:szCs w:val="24"/>
        </w:rPr>
        <w:t xml:space="preserve"> </w:t>
      </w:r>
    </w:p>
    <w:p w:rsidR="00BF7358" w:rsidRDefault="00BF7358" w:rsidP="006141D1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6141D1">
        <w:rPr>
          <w:rFonts w:ascii="Arial" w:hAnsi="Arial" w:cs="Arial"/>
          <w:sz w:val="24"/>
          <w:szCs w:val="24"/>
        </w:rPr>
        <w:t>Координационном</w:t>
      </w:r>
      <w:r w:rsidRPr="00BF7358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е</w:t>
      </w:r>
      <w:r w:rsidRPr="00BF7358">
        <w:rPr>
          <w:rFonts w:ascii="Arial" w:hAnsi="Arial" w:cs="Arial"/>
          <w:sz w:val="24"/>
          <w:szCs w:val="24"/>
        </w:rPr>
        <w:t xml:space="preserve"> российских уполномоченных по правам человека</w:t>
      </w:r>
      <w:r w:rsidR="006141D1">
        <w:rPr>
          <w:rFonts w:ascii="Arial" w:hAnsi="Arial" w:cs="Arial"/>
          <w:sz w:val="24"/>
          <w:szCs w:val="24"/>
        </w:rPr>
        <w:t xml:space="preserve"> в субъектах РФ</w:t>
      </w:r>
      <w:r>
        <w:rPr>
          <w:rFonts w:ascii="Arial" w:hAnsi="Arial" w:cs="Arial"/>
          <w:sz w:val="24"/>
          <w:szCs w:val="24"/>
        </w:rPr>
        <w:t>, состоявшимся в  мае 2019 г.  в г.</w:t>
      </w:r>
      <w:r w:rsidRPr="00BF7358">
        <w:rPr>
          <w:rFonts w:ascii="Arial" w:hAnsi="Arial" w:cs="Arial"/>
          <w:sz w:val="24"/>
          <w:szCs w:val="24"/>
        </w:rPr>
        <w:t xml:space="preserve"> Казань</w:t>
      </w:r>
      <w:r>
        <w:rPr>
          <w:rFonts w:ascii="Arial" w:hAnsi="Arial" w:cs="Arial"/>
          <w:sz w:val="24"/>
          <w:szCs w:val="24"/>
        </w:rPr>
        <w:t xml:space="preserve">, Уполномоченным был представлен доклад </w:t>
      </w:r>
      <w:r w:rsidR="006141D1">
        <w:rPr>
          <w:rFonts w:ascii="Arial" w:hAnsi="Arial" w:cs="Arial"/>
          <w:sz w:val="24"/>
          <w:szCs w:val="24"/>
        </w:rPr>
        <w:t xml:space="preserve">по вопросу </w:t>
      </w:r>
      <w:r w:rsidRPr="00BF7358">
        <w:rPr>
          <w:rFonts w:ascii="Arial" w:hAnsi="Arial" w:cs="Arial"/>
          <w:sz w:val="24"/>
          <w:szCs w:val="24"/>
        </w:rPr>
        <w:t xml:space="preserve"> </w:t>
      </w:r>
      <w:r w:rsidR="006141D1" w:rsidRPr="006141D1">
        <w:rPr>
          <w:rFonts w:ascii="Arial" w:hAnsi="Arial" w:cs="Arial"/>
          <w:sz w:val="24"/>
          <w:szCs w:val="24"/>
        </w:rPr>
        <w:t>«Соблюдени</w:t>
      </w:r>
      <w:r w:rsidR="006141D1">
        <w:rPr>
          <w:rFonts w:ascii="Arial" w:hAnsi="Arial" w:cs="Arial"/>
          <w:sz w:val="24"/>
          <w:szCs w:val="24"/>
        </w:rPr>
        <w:t>е</w:t>
      </w:r>
      <w:r w:rsidRPr="006141D1">
        <w:rPr>
          <w:rFonts w:ascii="Arial" w:hAnsi="Arial" w:cs="Arial"/>
          <w:sz w:val="24"/>
          <w:szCs w:val="24"/>
        </w:rPr>
        <w:t xml:space="preserve"> трудовых прав военнослужащих и сотрудников </w:t>
      </w:r>
      <w:r w:rsidR="00272D9D">
        <w:rPr>
          <w:rFonts w:ascii="Arial" w:hAnsi="Arial" w:cs="Arial"/>
          <w:sz w:val="24"/>
          <w:szCs w:val="24"/>
        </w:rPr>
        <w:t>правоохранительных органов</w:t>
      </w:r>
      <w:r w:rsidRPr="006141D1">
        <w:rPr>
          <w:rFonts w:ascii="Arial" w:hAnsi="Arial" w:cs="Arial"/>
          <w:sz w:val="24"/>
          <w:szCs w:val="24"/>
        </w:rPr>
        <w:t>»</w:t>
      </w:r>
      <w:r w:rsidR="006141D1" w:rsidRPr="006141D1">
        <w:rPr>
          <w:rFonts w:ascii="Arial" w:hAnsi="Arial" w:cs="Arial"/>
          <w:sz w:val="24"/>
          <w:szCs w:val="24"/>
        </w:rPr>
        <w:t>.</w:t>
      </w:r>
    </w:p>
    <w:p w:rsidR="001E6C28" w:rsidRPr="00BF7358" w:rsidRDefault="006141D1" w:rsidP="001E6C28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декабре 2019 г. под эгидой Уполномоченного по правам человека в РФ Т.Н. </w:t>
      </w:r>
      <w:proofErr w:type="spellStart"/>
      <w:r>
        <w:rPr>
          <w:rFonts w:ascii="Arial" w:hAnsi="Arial" w:cs="Arial"/>
          <w:sz w:val="24"/>
          <w:szCs w:val="24"/>
        </w:rPr>
        <w:t>Москальковой</w:t>
      </w:r>
      <w:proofErr w:type="spellEnd"/>
      <w:r>
        <w:rPr>
          <w:rFonts w:ascii="Arial" w:hAnsi="Arial" w:cs="Arial"/>
          <w:sz w:val="24"/>
          <w:szCs w:val="24"/>
        </w:rPr>
        <w:t xml:space="preserve">  в г. Москве прошло заседание Координационного совета уполномоченных по правам человека, посвященное защите прав потерпевших в уголовном и административном процессе, в котором приняли участие региональные уполномоченные, представители федеральных органов власти, правозащитного сообщества и др.</w:t>
      </w:r>
    </w:p>
    <w:p w:rsidR="001E6C28" w:rsidRDefault="001E6C28" w:rsidP="001E6C28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июне 2019 г. в г. Пятигорске  на встрече</w:t>
      </w:r>
      <w:r w:rsidRPr="00BF7358">
        <w:rPr>
          <w:rFonts w:ascii="Arial" w:hAnsi="Arial" w:cs="Arial"/>
          <w:sz w:val="24"/>
          <w:szCs w:val="24"/>
        </w:rPr>
        <w:t xml:space="preserve"> полномочного представителя Президента РФ в СКФО с уполномоченными по правам человека в субъектах СКФО</w:t>
      </w:r>
      <w:r>
        <w:rPr>
          <w:rFonts w:ascii="Arial" w:hAnsi="Arial" w:cs="Arial"/>
          <w:sz w:val="24"/>
          <w:szCs w:val="24"/>
        </w:rPr>
        <w:t xml:space="preserve">, Уполномоченным была подготовлена и озвучена информация по </w:t>
      </w:r>
      <w:r w:rsidRPr="006141D1">
        <w:rPr>
          <w:rFonts w:ascii="Arial" w:hAnsi="Arial" w:cs="Arial"/>
          <w:sz w:val="24"/>
          <w:szCs w:val="24"/>
        </w:rPr>
        <w:t>вопросу  «Обеспечение жильем детей-сирот и детей, оставшихся без попечения родителей в субъектах СКФО»</w:t>
      </w:r>
      <w:r>
        <w:rPr>
          <w:rFonts w:ascii="Arial" w:hAnsi="Arial" w:cs="Arial"/>
          <w:sz w:val="24"/>
          <w:szCs w:val="24"/>
        </w:rPr>
        <w:t>.</w:t>
      </w:r>
    </w:p>
    <w:p w:rsidR="00BF7358" w:rsidRPr="00655452" w:rsidRDefault="001E6C28" w:rsidP="00655452">
      <w:pPr>
        <w:pStyle w:val="af6"/>
        <w:spacing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декабре 2019 г. в </w:t>
      </w:r>
      <w:r w:rsidR="00272D9D">
        <w:rPr>
          <w:rFonts w:ascii="Arial" w:hAnsi="Arial" w:cs="Arial"/>
          <w:sz w:val="24"/>
          <w:szCs w:val="24"/>
        </w:rPr>
        <w:t>Администрации Главы РИ</w:t>
      </w:r>
      <w:r w:rsidR="00655452">
        <w:rPr>
          <w:rFonts w:ascii="Arial" w:hAnsi="Arial" w:cs="Arial"/>
          <w:sz w:val="24"/>
          <w:szCs w:val="24"/>
        </w:rPr>
        <w:t xml:space="preserve"> состоялась </w:t>
      </w:r>
      <w:r w:rsidR="00655452" w:rsidRPr="00BF7358">
        <w:rPr>
          <w:rFonts w:ascii="Arial" w:hAnsi="Arial" w:cs="Arial"/>
          <w:sz w:val="24"/>
          <w:szCs w:val="24"/>
        </w:rPr>
        <w:t>научно-практическая конференция по вопросам противодействия коррупции в Республике Ингушетия</w:t>
      </w:r>
      <w:r w:rsidR="00655452">
        <w:rPr>
          <w:rFonts w:ascii="Arial" w:hAnsi="Arial" w:cs="Arial"/>
          <w:sz w:val="24"/>
          <w:szCs w:val="24"/>
        </w:rPr>
        <w:t xml:space="preserve">, на которой Уполномоченным был озвучен доклад на </w:t>
      </w:r>
      <w:r w:rsidR="00655452" w:rsidRPr="00655452">
        <w:rPr>
          <w:rFonts w:ascii="Arial" w:hAnsi="Arial" w:cs="Arial"/>
          <w:sz w:val="24"/>
          <w:szCs w:val="24"/>
        </w:rPr>
        <w:t xml:space="preserve">тему </w:t>
      </w:r>
      <w:r w:rsidR="00BF7358" w:rsidRPr="00655452">
        <w:rPr>
          <w:rFonts w:ascii="Arial" w:hAnsi="Arial" w:cs="Arial"/>
          <w:sz w:val="24"/>
          <w:szCs w:val="24"/>
        </w:rPr>
        <w:t xml:space="preserve">  </w:t>
      </w:r>
      <w:r w:rsidR="00655452" w:rsidRPr="00655452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BF7358" w:rsidRPr="00655452">
        <w:rPr>
          <w:rFonts w:ascii="Arial" w:hAnsi="Arial" w:cs="Arial"/>
          <w:sz w:val="24"/>
          <w:szCs w:val="24"/>
          <w:shd w:val="clear" w:color="auto" w:fill="FFFFFF"/>
        </w:rPr>
        <w:t>Проблемы к</w:t>
      </w:r>
      <w:r w:rsidR="00BF7358" w:rsidRPr="00655452">
        <w:rPr>
          <w:rFonts w:ascii="Arial" w:hAnsi="Arial" w:cs="Arial"/>
          <w:sz w:val="24"/>
          <w:szCs w:val="24"/>
        </w:rPr>
        <w:t>оррупции и нарушений прав человека»</w:t>
      </w:r>
      <w:r w:rsidR="00655452" w:rsidRPr="00655452">
        <w:rPr>
          <w:rFonts w:ascii="Arial" w:hAnsi="Arial" w:cs="Arial"/>
          <w:sz w:val="24"/>
          <w:szCs w:val="24"/>
        </w:rPr>
        <w:t>.</w:t>
      </w:r>
      <w:r w:rsidR="00BF7358" w:rsidRPr="00655452">
        <w:rPr>
          <w:rFonts w:ascii="Arial" w:hAnsi="Arial" w:cs="Arial"/>
          <w:sz w:val="24"/>
          <w:szCs w:val="24"/>
        </w:rPr>
        <w:t xml:space="preserve">  </w:t>
      </w:r>
    </w:p>
    <w:p w:rsidR="00655452" w:rsidRDefault="00655452" w:rsidP="004717DD">
      <w:pPr>
        <w:pStyle w:val="rvps6"/>
        <w:spacing w:before="0" w:beforeAutospacing="0" w:after="0" w:afterAutospacing="0" w:line="276" w:lineRule="auto"/>
        <w:rPr>
          <w:rFonts w:ascii="Arial" w:hAnsi="Arial" w:cs="Arial"/>
          <w:b/>
          <w:i/>
          <w:color w:val="002060"/>
        </w:rPr>
      </w:pPr>
    </w:p>
    <w:p w:rsidR="00655452" w:rsidRDefault="00655452" w:rsidP="00354993">
      <w:pPr>
        <w:pStyle w:val="rvps6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2060"/>
        </w:rPr>
      </w:pPr>
    </w:p>
    <w:p w:rsidR="0011717F" w:rsidRDefault="00A81E28" w:rsidP="00354993">
      <w:pPr>
        <w:pStyle w:val="rvps6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2060"/>
        </w:rPr>
      </w:pPr>
      <w:r w:rsidRPr="00A81E28">
        <w:rPr>
          <w:rFonts w:ascii="Arial" w:hAnsi="Arial" w:cs="Arial"/>
          <w:b/>
          <w:i/>
          <w:color w:val="002060"/>
        </w:rPr>
        <w:t>ПРАВОВОЕ ПРОСВЕЩЕНИЕ</w:t>
      </w:r>
    </w:p>
    <w:p w:rsidR="00354993" w:rsidRPr="00354993" w:rsidRDefault="00354993" w:rsidP="00354993">
      <w:pPr>
        <w:pStyle w:val="rvps6"/>
        <w:spacing w:before="0" w:beforeAutospacing="0" w:after="0" w:afterAutospacing="0" w:line="276" w:lineRule="auto"/>
        <w:jc w:val="center"/>
        <w:rPr>
          <w:rFonts w:ascii="Arial" w:hAnsi="Arial" w:cs="Arial"/>
          <w:b/>
          <w:i/>
          <w:color w:val="002060"/>
        </w:rPr>
      </w:pPr>
    </w:p>
    <w:p w:rsidR="000D4C91" w:rsidRPr="000D4C91" w:rsidRDefault="000D4C91" w:rsidP="000D4C91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0D4C91">
        <w:rPr>
          <w:rFonts w:ascii="Arial" w:hAnsi="Arial" w:cs="Arial"/>
        </w:rPr>
        <w:t>дним из направлений деятельности Уполномоченного является со</w:t>
      </w:r>
      <w:r w:rsidRPr="000D4C91">
        <w:rPr>
          <w:rFonts w:ascii="Arial" w:hAnsi="Arial" w:cs="Arial"/>
        </w:rPr>
        <w:softHyphen/>
        <w:t>действие правовому просвещению населения посредством распространения знаний о правах и свободах человека и гражданина, а также формах и мето</w:t>
      </w:r>
      <w:r w:rsidRPr="000D4C91">
        <w:rPr>
          <w:rFonts w:ascii="Arial" w:hAnsi="Arial" w:cs="Arial"/>
        </w:rPr>
        <w:softHyphen/>
        <w:t>дах их защиты.</w:t>
      </w:r>
    </w:p>
    <w:p w:rsidR="000D4C91" w:rsidRPr="000D4C91" w:rsidRDefault="000D4C91" w:rsidP="000D4C91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4C91">
        <w:rPr>
          <w:rFonts w:ascii="Arial" w:hAnsi="Arial" w:cs="Arial"/>
          <w:sz w:val="24"/>
          <w:szCs w:val="24"/>
        </w:rPr>
        <w:t>В 2019 году с целью максимально широкого охвата аудитории, реали</w:t>
      </w:r>
      <w:r w:rsidRPr="000D4C91">
        <w:rPr>
          <w:rFonts w:ascii="Arial" w:hAnsi="Arial" w:cs="Arial"/>
          <w:sz w:val="24"/>
          <w:szCs w:val="24"/>
        </w:rPr>
        <w:softHyphen/>
        <w:t>зация этой задачи происходила по всем возможным направлениям с использованием различных способов подачи информации.</w:t>
      </w:r>
    </w:p>
    <w:p w:rsidR="000D4C91" w:rsidRPr="000D4C91" w:rsidRDefault="000D4C91" w:rsidP="000D4C91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4C91">
        <w:rPr>
          <w:rFonts w:ascii="Arial" w:hAnsi="Arial" w:cs="Arial"/>
          <w:sz w:val="24"/>
          <w:szCs w:val="24"/>
        </w:rPr>
        <w:t xml:space="preserve">Уполномоченным и сотрудниками  аппарата предоставлялись гражданам юридические консультации при личных приемах в расположении Уполномоченного в  </w:t>
      </w:r>
      <w:proofErr w:type="gramStart"/>
      <w:r w:rsidRPr="000D4C91">
        <w:rPr>
          <w:rFonts w:ascii="Arial" w:hAnsi="Arial" w:cs="Arial"/>
          <w:sz w:val="24"/>
          <w:szCs w:val="24"/>
        </w:rPr>
        <w:t>г</w:t>
      </w:r>
      <w:proofErr w:type="gramEnd"/>
      <w:r w:rsidRPr="000D4C91">
        <w:rPr>
          <w:rFonts w:ascii="Arial" w:hAnsi="Arial" w:cs="Arial"/>
          <w:sz w:val="24"/>
          <w:szCs w:val="24"/>
        </w:rPr>
        <w:t>.  Магас,  в ходе выездных приемов, а также по телефону горячей линии.</w:t>
      </w:r>
    </w:p>
    <w:p w:rsidR="000D4C91" w:rsidRPr="000D4C91" w:rsidRDefault="000D4C91" w:rsidP="000D4C91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4C91">
        <w:rPr>
          <w:rFonts w:ascii="Arial" w:hAnsi="Arial" w:cs="Arial"/>
          <w:sz w:val="24"/>
          <w:szCs w:val="24"/>
        </w:rPr>
        <w:t>При посещении мест принудительного содержания проводились приемы осужденных, лиц, содержащихся под стражей, административно-задержанных граждан, которым разъяснялись нормы уголовного, уголовно-процессуального и уголовно-исполнительного законодательства.</w:t>
      </w:r>
    </w:p>
    <w:p w:rsidR="000D4C91" w:rsidRPr="000D4C91" w:rsidRDefault="000D4C91" w:rsidP="000D4C91">
      <w:pPr>
        <w:pStyle w:val="af6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D4C9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0D4C91">
        <w:rPr>
          <w:rFonts w:ascii="Arial" w:hAnsi="Arial" w:cs="Arial"/>
          <w:sz w:val="24"/>
          <w:szCs w:val="24"/>
        </w:rPr>
        <w:t xml:space="preserve">В течение </w:t>
      </w:r>
      <w:r>
        <w:rPr>
          <w:rFonts w:ascii="Arial" w:hAnsi="Arial" w:cs="Arial"/>
          <w:sz w:val="24"/>
          <w:szCs w:val="24"/>
        </w:rPr>
        <w:t>года на базе УФССП по Республике</w:t>
      </w:r>
      <w:r w:rsidRPr="000D4C91">
        <w:rPr>
          <w:rFonts w:ascii="Arial" w:hAnsi="Arial" w:cs="Arial"/>
          <w:sz w:val="24"/>
          <w:szCs w:val="24"/>
        </w:rPr>
        <w:t xml:space="preserve"> Инг</w:t>
      </w:r>
      <w:r>
        <w:rPr>
          <w:rFonts w:ascii="Arial" w:hAnsi="Arial" w:cs="Arial"/>
          <w:sz w:val="24"/>
          <w:szCs w:val="24"/>
        </w:rPr>
        <w:t>ушетия и СУ СК РФ по Республике</w:t>
      </w:r>
      <w:r w:rsidRPr="000D4C91">
        <w:rPr>
          <w:rFonts w:ascii="Arial" w:hAnsi="Arial" w:cs="Arial"/>
          <w:sz w:val="24"/>
          <w:szCs w:val="24"/>
        </w:rPr>
        <w:t xml:space="preserve"> Ингушетия  ежемесячно ор</w:t>
      </w:r>
      <w:r w:rsidRPr="000D4C91">
        <w:rPr>
          <w:rFonts w:ascii="Arial" w:hAnsi="Arial" w:cs="Arial"/>
          <w:sz w:val="24"/>
          <w:szCs w:val="24"/>
        </w:rPr>
        <w:softHyphen/>
        <w:t>ганизовывались Дни единого приема граждан с участием Уп</w:t>
      </w:r>
      <w:r>
        <w:rPr>
          <w:rFonts w:ascii="Arial" w:hAnsi="Arial" w:cs="Arial"/>
          <w:sz w:val="24"/>
          <w:szCs w:val="24"/>
        </w:rPr>
        <w:t>олномоченного</w:t>
      </w:r>
      <w:r w:rsidRPr="000D4C91">
        <w:rPr>
          <w:rFonts w:ascii="Arial" w:hAnsi="Arial" w:cs="Arial"/>
          <w:sz w:val="24"/>
          <w:szCs w:val="24"/>
        </w:rPr>
        <w:t>, Главного с</w:t>
      </w:r>
      <w:r w:rsidR="00272D9D">
        <w:rPr>
          <w:rFonts w:ascii="Arial" w:hAnsi="Arial" w:cs="Arial"/>
          <w:sz w:val="24"/>
          <w:szCs w:val="24"/>
        </w:rPr>
        <w:t>удебного пристава, руководства</w:t>
      </w:r>
      <w:r>
        <w:rPr>
          <w:rFonts w:ascii="Arial" w:hAnsi="Arial" w:cs="Arial"/>
          <w:sz w:val="24"/>
          <w:szCs w:val="24"/>
        </w:rPr>
        <w:t xml:space="preserve"> СУ СК РФ по Республике</w:t>
      </w:r>
      <w:r w:rsidRPr="000D4C91">
        <w:rPr>
          <w:rFonts w:ascii="Arial" w:hAnsi="Arial" w:cs="Arial"/>
          <w:sz w:val="24"/>
          <w:szCs w:val="24"/>
        </w:rPr>
        <w:t xml:space="preserve"> Ингушетия, в ходе которых гражданам давались юридические консультации по вопросам ис</w:t>
      </w:r>
      <w:r w:rsidRPr="000D4C91">
        <w:rPr>
          <w:rFonts w:ascii="Arial" w:hAnsi="Arial" w:cs="Arial"/>
          <w:sz w:val="24"/>
          <w:szCs w:val="24"/>
        </w:rPr>
        <w:softHyphen/>
        <w:t>полнения судебных решений</w:t>
      </w:r>
      <w:r>
        <w:rPr>
          <w:rFonts w:ascii="Arial" w:hAnsi="Arial" w:cs="Arial"/>
          <w:sz w:val="24"/>
          <w:szCs w:val="24"/>
        </w:rPr>
        <w:t xml:space="preserve">, </w:t>
      </w:r>
      <w:r w:rsidRPr="000D4C91">
        <w:rPr>
          <w:rFonts w:ascii="Arial" w:hAnsi="Arial" w:cs="Arial"/>
          <w:sz w:val="24"/>
          <w:szCs w:val="24"/>
          <w:shd w:val="clear" w:color="auto" w:fill="FFFFFF"/>
        </w:rPr>
        <w:t xml:space="preserve"> устные разъяснения по существу затрагиваемых ими вопросов, в том числе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по </w:t>
      </w:r>
      <w:r w:rsidRPr="000D4C91">
        <w:rPr>
          <w:rFonts w:ascii="Arial" w:hAnsi="Arial" w:cs="Arial"/>
          <w:sz w:val="24"/>
          <w:szCs w:val="24"/>
          <w:shd w:val="clear" w:color="auto" w:fill="FFFFFF"/>
        </w:rPr>
        <w:t>вопросам приема</w:t>
      </w:r>
      <w:proofErr w:type="gramEnd"/>
      <w:r w:rsidRPr="000D4C91">
        <w:rPr>
          <w:rFonts w:ascii="Arial" w:hAnsi="Arial" w:cs="Arial"/>
          <w:sz w:val="24"/>
          <w:szCs w:val="24"/>
          <w:shd w:val="clear" w:color="auto" w:fill="FFFFFF"/>
        </w:rPr>
        <w:t>, регистрации и рассмотрения сообщений о преступлении и предварительного следствия.</w:t>
      </w:r>
    </w:p>
    <w:p w:rsidR="000D4C91" w:rsidRPr="000D4C91" w:rsidRDefault="000D4C91" w:rsidP="000D4C91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4C91">
        <w:rPr>
          <w:rFonts w:ascii="Arial" w:hAnsi="Arial" w:cs="Arial"/>
          <w:sz w:val="24"/>
          <w:szCs w:val="24"/>
        </w:rPr>
        <w:t>Практика проведения совместных приемов осуществляется Уполномоченным</w:t>
      </w:r>
      <w:proofErr w:type="gramStart"/>
      <w:r w:rsidRPr="000D4C91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0D4C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4C91">
        <w:rPr>
          <w:rFonts w:ascii="Arial" w:hAnsi="Arial" w:cs="Arial"/>
          <w:sz w:val="24"/>
          <w:szCs w:val="24"/>
        </w:rPr>
        <w:t>и</w:t>
      </w:r>
      <w:proofErr w:type="spellEnd"/>
      <w:r w:rsidRPr="000D4C91">
        <w:rPr>
          <w:rFonts w:ascii="Arial" w:hAnsi="Arial" w:cs="Arial"/>
          <w:sz w:val="24"/>
          <w:szCs w:val="24"/>
        </w:rPr>
        <w:t xml:space="preserve"> сотрудниками аппарата на регулярной основе, и является важным условием осуществления деятельности в сфере обеспечения условий и гарантий реализации прав и свобод человека и гражданина на территории Республики Ингушетия.</w:t>
      </w:r>
    </w:p>
    <w:p w:rsidR="00860635" w:rsidRPr="00D50C86" w:rsidRDefault="000D4C91" w:rsidP="00D50C86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4C91">
        <w:rPr>
          <w:rFonts w:ascii="Arial" w:hAnsi="Arial" w:cs="Arial"/>
          <w:sz w:val="24"/>
          <w:szCs w:val="24"/>
        </w:rPr>
        <w:t>Среди прочего, особое внимание  уделялось воспитательно-просветительской работе с молоде</w:t>
      </w:r>
      <w:r w:rsidRPr="000D4C91">
        <w:rPr>
          <w:rFonts w:ascii="Arial" w:hAnsi="Arial" w:cs="Arial"/>
          <w:sz w:val="24"/>
          <w:szCs w:val="24"/>
        </w:rPr>
        <w:softHyphen/>
        <w:t xml:space="preserve">жью. Организовывались тематические встречи с учащимися образовательных учреждений  республики, в том числе - в сентябре прошла традиционная встреча Уполномоченного с учащимися в  День знаний. </w:t>
      </w:r>
    </w:p>
    <w:p w:rsidR="003F6B84" w:rsidRDefault="00860635" w:rsidP="00BF77B8">
      <w:pPr>
        <w:spacing w:line="360" w:lineRule="auto"/>
        <w:ind w:firstLine="567"/>
        <w:jc w:val="both"/>
        <w:rPr>
          <w:rFonts w:ascii="Arial" w:hAnsi="Arial" w:cs="Arial"/>
          <w:color w:val="auto"/>
        </w:rPr>
      </w:pPr>
      <w:r w:rsidRPr="00BF77B8">
        <w:rPr>
          <w:rFonts w:ascii="Arial" w:hAnsi="Arial" w:cs="Arial"/>
          <w:color w:val="auto"/>
        </w:rPr>
        <w:t>Результаты проводимой работы по защите прав граждан свидетельствуют о</w:t>
      </w:r>
      <w:r w:rsidR="00BF77B8" w:rsidRPr="00BF77B8">
        <w:rPr>
          <w:rFonts w:ascii="Arial" w:hAnsi="Arial" w:cs="Arial"/>
          <w:color w:val="auto"/>
        </w:rPr>
        <w:t xml:space="preserve"> </w:t>
      </w:r>
      <w:r w:rsidRPr="00BF77B8">
        <w:rPr>
          <w:rFonts w:ascii="Arial" w:hAnsi="Arial" w:cs="Arial"/>
          <w:color w:val="auto"/>
        </w:rPr>
        <w:t xml:space="preserve"> необходимо</w:t>
      </w:r>
      <w:r w:rsidR="00BF77B8" w:rsidRPr="00BF77B8">
        <w:rPr>
          <w:rFonts w:ascii="Arial" w:hAnsi="Arial" w:cs="Arial"/>
          <w:color w:val="auto"/>
        </w:rPr>
        <w:t xml:space="preserve">сти </w:t>
      </w:r>
      <w:r w:rsidRPr="00BF77B8">
        <w:rPr>
          <w:rFonts w:ascii="Arial" w:hAnsi="Arial" w:cs="Arial"/>
          <w:color w:val="auto"/>
        </w:rPr>
        <w:t xml:space="preserve"> больше уделять внимание вопросам правового просвещения.</w:t>
      </w:r>
    </w:p>
    <w:p w:rsidR="00BF77B8" w:rsidRPr="003F6B84" w:rsidRDefault="00860635" w:rsidP="003F6B84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Arial" w:hAnsi="Arial" w:cs="Arial"/>
          <w:i/>
          <w:color w:val="000000"/>
        </w:rPr>
      </w:pPr>
      <w:r w:rsidRPr="00BF77B8">
        <w:rPr>
          <w:rFonts w:ascii="Arial" w:hAnsi="Arial" w:cs="Arial"/>
        </w:rPr>
        <w:t xml:space="preserve"> </w:t>
      </w:r>
      <w:r w:rsidR="003F6B84" w:rsidRPr="003F6B84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Необходимы меры, направленные на повышение уров</w:t>
      </w:r>
      <w:r w:rsidR="008849BE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ня правовой культуры населения. </w:t>
      </w:r>
      <w:r w:rsidR="003F6B84" w:rsidRPr="003F6B84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В этой связи </w:t>
      </w:r>
      <w:r w:rsidR="003F6B84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считаю, что необходимо</w:t>
      </w:r>
      <w:r w:rsidR="003F6B84" w:rsidRPr="003F6B84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 xml:space="preserve"> ускорить принятие республиканской </w:t>
      </w:r>
      <w:r w:rsidR="003F6B84" w:rsidRPr="003F6B84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lastRenderedPageBreak/>
        <w:t>целевой программы «Развитие гражданско-правового образования в Республике Ингушетия на 2019</w:t>
      </w:r>
      <w:r w:rsidR="008849BE">
        <w:rPr>
          <w:rStyle w:val="af9"/>
          <w:rFonts w:ascii="Arial" w:hAnsi="Arial" w:cs="Arial"/>
          <w:i w:val="0"/>
          <w:color w:val="000000"/>
          <w:bdr w:val="none" w:sz="0" w:space="0" w:color="auto" w:frame="1"/>
        </w:rPr>
        <w:t>-2023 гг.».</w:t>
      </w:r>
    </w:p>
    <w:p w:rsidR="00595E50" w:rsidRPr="00BF77B8" w:rsidRDefault="00860635" w:rsidP="00BF77B8">
      <w:pPr>
        <w:spacing w:line="360" w:lineRule="auto"/>
        <w:ind w:firstLine="567"/>
        <w:jc w:val="both"/>
        <w:rPr>
          <w:rFonts w:ascii="Arial" w:hAnsi="Arial" w:cs="Arial"/>
          <w:color w:val="auto"/>
        </w:rPr>
      </w:pPr>
      <w:r w:rsidRPr="00BF77B8">
        <w:rPr>
          <w:rFonts w:ascii="Arial" w:hAnsi="Arial" w:cs="Arial"/>
          <w:color w:val="auto"/>
        </w:rPr>
        <w:t>Жители, знающие свои конституционные права и свободы, как правило, умеют их защи</w:t>
      </w:r>
      <w:r w:rsidR="00655452">
        <w:rPr>
          <w:rFonts w:ascii="Arial" w:hAnsi="Arial" w:cs="Arial"/>
          <w:color w:val="auto"/>
        </w:rPr>
        <w:t>щать, более требовательно относят</w:t>
      </w:r>
      <w:r w:rsidRPr="00BF77B8">
        <w:rPr>
          <w:rFonts w:ascii="Arial" w:hAnsi="Arial" w:cs="Arial"/>
          <w:color w:val="auto"/>
        </w:rPr>
        <w:t>ся к действиям органов региональной и муниципальной власти, правоохранительных и надзорных органов.</w:t>
      </w:r>
      <w:r w:rsidR="005B09CA">
        <w:rPr>
          <w:rFonts w:ascii="Arial" w:eastAsia="Times New Roman" w:hAnsi="Arial" w:cs="Arial"/>
        </w:rPr>
        <w:tab/>
      </w:r>
      <w:r w:rsidR="00C1521E" w:rsidRPr="00DE393D">
        <w:rPr>
          <w:rFonts w:ascii="Arial" w:eastAsia="Times New Roman" w:hAnsi="Arial" w:cs="Arial"/>
        </w:rPr>
        <w:t xml:space="preserve"> </w:t>
      </w:r>
    </w:p>
    <w:p w:rsidR="00EE2E54" w:rsidRDefault="00595E50" w:rsidP="00BF77B8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color w:val="auto"/>
        </w:rPr>
      </w:pPr>
      <w:r w:rsidRPr="00DE393D">
        <w:rPr>
          <w:rFonts w:ascii="Arial" w:eastAsia="Times New Roman" w:hAnsi="Arial" w:cs="Arial"/>
        </w:rPr>
        <w:t xml:space="preserve">         На заседании </w:t>
      </w:r>
      <w:r w:rsidR="00D566D8">
        <w:rPr>
          <w:rFonts w:ascii="Arial" w:eastAsia="Times New Roman" w:hAnsi="Arial" w:cs="Arial"/>
        </w:rPr>
        <w:t xml:space="preserve">федеральной </w:t>
      </w:r>
      <w:r w:rsidRPr="00DE393D">
        <w:rPr>
          <w:rFonts w:ascii="Arial" w:eastAsia="Times New Roman" w:hAnsi="Arial" w:cs="Arial"/>
        </w:rPr>
        <w:t>Правительственной комиссии по вопросам реализации Федерального закона «О бесплатной юридической помощи в Российской Федерации»,  состоявшегося 25.09.2017г.</w:t>
      </w:r>
      <w:r w:rsidR="00D566D8">
        <w:rPr>
          <w:rFonts w:ascii="Arial" w:eastAsia="Times New Roman" w:hAnsi="Arial" w:cs="Arial"/>
        </w:rPr>
        <w:t xml:space="preserve">, </w:t>
      </w:r>
      <w:r w:rsidRPr="00DE393D">
        <w:rPr>
          <w:rFonts w:ascii="Arial" w:eastAsia="Times New Roman" w:hAnsi="Arial" w:cs="Arial"/>
        </w:rPr>
        <w:t xml:space="preserve"> было принято решение о ежегодном проведении в субъектах </w:t>
      </w:r>
      <w:r w:rsidR="00D566D8">
        <w:rPr>
          <w:rFonts w:ascii="Arial" w:eastAsia="Times New Roman" w:hAnsi="Arial" w:cs="Arial"/>
        </w:rPr>
        <w:t>страны</w:t>
      </w:r>
      <w:r w:rsidRPr="00DE393D">
        <w:rPr>
          <w:rFonts w:ascii="Arial" w:eastAsia="Times New Roman" w:hAnsi="Arial" w:cs="Arial"/>
        </w:rPr>
        <w:t> </w:t>
      </w:r>
      <w:r w:rsidR="00D566D8">
        <w:rPr>
          <w:rFonts w:ascii="Arial" w:eastAsia="Times New Roman" w:hAnsi="Arial" w:cs="Arial"/>
        </w:rPr>
        <w:t>вс</w:t>
      </w:r>
      <w:r w:rsidRPr="00DE393D">
        <w:rPr>
          <w:rFonts w:ascii="Arial" w:eastAsia="Times New Roman" w:hAnsi="Arial" w:cs="Arial"/>
        </w:rPr>
        <w:t>ероссийского Дня правовой помощи детям.</w:t>
      </w:r>
      <w:r w:rsidR="00860635" w:rsidRPr="00BF77B8">
        <w:rPr>
          <w:rFonts w:ascii="Arial" w:eastAsia="Times New Roman" w:hAnsi="Arial" w:cs="Arial"/>
          <w:color w:val="auto"/>
        </w:rPr>
        <w:t xml:space="preserve"> </w:t>
      </w:r>
    </w:p>
    <w:p w:rsidR="00EE2E54" w:rsidRPr="00EE2E54" w:rsidRDefault="00860635" w:rsidP="00EE2E54">
      <w:pPr>
        <w:pStyle w:val="af6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77B8">
        <w:rPr>
          <w:rFonts w:ascii="Arial" w:eastAsia="Times New Roman" w:hAnsi="Arial" w:cs="Arial"/>
        </w:rPr>
        <w:t xml:space="preserve">   </w:t>
      </w:r>
      <w:r w:rsidR="00EE2E54">
        <w:rPr>
          <w:rFonts w:ascii="Arial" w:eastAsia="Times New Roman" w:hAnsi="Arial" w:cs="Arial"/>
        </w:rPr>
        <w:tab/>
      </w:r>
      <w:proofErr w:type="gramStart"/>
      <w:r w:rsidR="00655452" w:rsidRPr="00655452">
        <w:rPr>
          <w:rFonts w:ascii="Arial" w:eastAsia="Times New Roman" w:hAnsi="Arial" w:cs="Arial"/>
          <w:sz w:val="24"/>
          <w:szCs w:val="24"/>
        </w:rPr>
        <w:t>В ушедшем году</w:t>
      </w:r>
      <w:r w:rsidR="00655452">
        <w:rPr>
          <w:rFonts w:ascii="Arial" w:eastAsia="Times New Roman" w:hAnsi="Arial" w:cs="Arial"/>
        </w:rPr>
        <w:t xml:space="preserve"> </w:t>
      </w:r>
      <w:r w:rsidR="00EE2E54">
        <w:rPr>
          <w:rFonts w:ascii="Arial" w:hAnsi="Arial" w:cs="Arial"/>
          <w:sz w:val="24"/>
          <w:szCs w:val="24"/>
        </w:rPr>
        <w:t>Уполномоченным</w:t>
      </w:r>
      <w:r w:rsidR="00EE2E54" w:rsidRPr="00EE2E54">
        <w:rPr>
          <w:rFonts w:ascii="Arial" w:hAnsi="Arial" w:cs="Arial"/>
          <w:sz w:val="24"/>
          <w:szCs w:val="24"/>
        </w:rPr>
        <w:t xml:space="preserve"> </w:t>
      </w:r>
      <w:r w:rsidR="00EE2E54">
        <w:rPr>
          <w:rFonts w:ascii="Arial" w:hAnsi="Arial" w:cs="Arial"/>
          <w:sz w:val="24"/>
          <w:szCs w:val="24"/>
        </w:rPr>
        <w:t>было принято</w:t>
      </w:r>
      <w:r w:rsidR="00EE2E54" w:rsidRPr="00EE2E54">
        <w:rPr>
          <w:rFonts w:ascii="Arial" w:hAnsi="Arial" w:cs="Arial"/>
          <w:sz w:val="24"/>
          <w:szCs w:val="24"/>
        </w:rPr>
        <w:t xml:space="preserve"> участие в проведении «Урока Мира»  в школе №1 г.</w:t>
      </w:r>
      <w:r w:rsidR="00EE2E54">
        <w:rPr>
          <w:rFonts w:ascii="Arial" w:hAnsi="Arial" w:cs="Arial"/>
          <w:sz w:val="24"/>
          <w:szCs w:val="24"/>
        </w:rPr>
        <w:t xml:space="preserve"> Магас на котором</w:t>
      </w:r>
      <w:r w:rsidR="00EE2E54" w:rsidRPr="00EE2E54">
        <w:rPr>
          <w:rFonts w:ascii="Arial" w:hAnsi="Arial" w:cs="Arial"/>
          <w:sz w:val="24"/>
          <w:szCs w:val="24"/>
        </w:rPr>
        <w:t xml:space="preserve"> </w:t>
      </w:r>
      <w:r w:rsidR="00D50C86">
        <w:rPr>
          <w:rFonts w:ascii="Arial" w:hAnsi="Arial" w:cs="Arial"/>
          <w:sz w:val="24"/>
          <w:szCs w:val="24"/>
        </w:rPr>
        <w:t xml:space="preserve">до учащихся была </w:t>
      </w:r>
      <w:r w:rsidR="00EE2E54">
        <w:rPr>
          <w:rFonts w:ascii="Arial" w:hAnsi="Arial" w:cs="Arial"/>
          <w:sz w:val="24"/>
          <w:szCs w:val="24"/>
        </w:rPr>
        <w:t xml:space="preserve">доведена </w:t>
      </w:r>
      <w:r w:rsidR="005140DA">
        <w:rPr>
          <w:rFonts w:ascii="Arial" w:hAnsi="Arial" w:cs="Arial"/>
          <w:sz w:val="24"/>
          <w:szCs w:val="24"/>
        </w:rPr>
        <w:t xml:space="preserve">актуальная </w:t>
      </w:r>
      <w:r w:rsidR="00EE2E54">
        <w:rPr>
          <w:rFonts w:ascii="Arial" w:hAnsi="Arial" w:cs="Arial"/>
          <w:sz w:val="24"/>
          <w:szCs w:val="24"/>
        </w:rPr>
        <w:t>информация</w:t>
      </w:r>
      <w:r w:rsidR="00EE2E54" w:rsidRPr="00EE2E54">
        <w:rPr>
          <w:rFonts w:ascii="Arial" w:hAnsi="Arial" w:cs="Arial"/>
          <w:sz w:val="24"/>
          <w:szCs w:val="24"/>
        </w:rPr>
        <w:t xml:space="preserve"> о соблюдении прав граждан</w:t>
      </w:r>
      <w:r w:rsidR="00D50C86">
        <w:rPr>
          <w:rFonts w:ascii="Arial" w:hAnsi="Arial" w:cs="Arial"/>
          <w:sz w:val="24"/>
          <w:szCs w:val="24"/>
        </w:rPr>
        <w:t xml:space="preserve">, способах и методах защиты своих прав </w:t>
      </w:r>
      <w:r w:rsidR="00EE2E54" w:rsidRPr="00EE2E54">
        <w:rPr>
          <w:rFonts w:ascii="Arial" w:hAnsi="Arial" w:cs="Arial"/>
          <w:sz w:val="24"/>
          <w:szCs w:val="24"/>
        </w:rPr>
        <w:t xml:space="preserve"> и последних суще</w:t>
      </w:r>
      <w:r w:rsidR="00EE2E54" w:rsidRPr="00EE2E54">
        <w:rPr>
          <w:rFonts w:ascii="Arial" w:hAnsi="Arial" w:cs="Arial"/>
          <w:sz w:val="24"/>
          <w:szCs w:val="24"/>
        </w:rPr>
        <w:softHyphen/>
        <w:t xml:space="preserve">ственных достижениях в этой области. </w:t>
      </w:r>
      <w:proofErr w:type="gramEnd"/>
    </w:p>
    <w:p w:rsidR="00860635" w:rsidRDefault="00EE2E54" w:rsidP="00EE2E5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E54">
        <w:rPr>
          <w:rFonts w:ascii="Arial" w:hAnsi="Arial" w:cs="Arial"/>
          <w:sz w:val="24"/>
          <w:szCs w:val="24"/>
        </w:rPr>
        <w:t xml:space="preserve">6 декабря </w:t>
      </w:r>
      <w:r w:rsidR="00655452">
        <w:rPr>
          <w:rFonts w:ascii="Arial" w:hAnsi="Arial" w:cs="Arial"/>
          <w:sz w:val="24"/>
          <w:szCs w:val="24"/>
        </w:rPr>
        <w:t xml:space="preserve">2019 г. </w:t>
      </w:r>
      <w:r w:rsidRPr="00EE2E54">
        <w:rPr>
          <w:rFonts w:ascii="Arial" w:hAnsi="Arial" w:cs="Arial"/>
          <w:sz w:val="24"/>
          <w:szCs w:val="24"/>
        </w:rPr>
        <w:t>в пред</w:t>
      </w:r>
      <w:r w:rsidR="00655452">
        <w:rPr>
          <w:rFonts w:ascii="Arial" w:hAnsi="Arial" w:cs="Arial"/>
          <w:sz w:val="24"/>
          <w:szCs w:val="24"/>
        </w:rPr>
        <w:t xml:space="preserve">дверии празднования </w:t>
      </w:r>
      <w:r w:rsidRPr="00EE2E54">
        <w:rPr>
          <w:rFonts w:ascii="Arial" w:hAnsi="Arial" w:cs="Arial"/>
          <w:sz w:val="24"/>
          <w:szCs w:val="24"/>
        </w:rPr>
        <w:t xml:space="preserve"> Международного дня прав человека в «Гимназии №1 г.</w:t>
      </w:r>
      <w:r w:rsidR="00D50C86">
        <w:rPr>
          <w:rFonts w:ascii="Arial" w:hAnsi="Arial" w:cs="Arial"/>
          <w:sz w:val="24"/>
          <w:szCs w:val="24"/>
        </w:rPr>
        <w:t xml:space="preserve"> </w:t>
      </w:r>
      <w:r w:rsidRPr="00EE2E54">
        <w:rPr>
          <w:rFonts w:ascii="Arial" w:hAnsi="Arial" w:cs="Arial"/>
          <w:sz w:val="24"/>
          <w:szCs w:val="24"/>
        </w:rPr>
        <w:t xml:space="preserve">Назрань» </w:t>
      </w:r>
      <w:r>
        <w:rPr>
          <w:rFonts w:ascii="Arial" w:hAnsi="Arial" w:cs="Arial"/>
          <w:sz w:val="24"/>
          <w:szCs w:val="24"/>
        </w:rPr>
        <w:t>проведен</w:t>
      </w:r>
      <w:r w:rsidRPr="00EE2E54">
        <w:rPr>
          <w:rFonts w:ascii="Arial" w:hAnsi="Arial" w:cs="Arial"/>
          <w:sz w:val="24"/>
          <w:szCs w:val="24"/>
        </w:rPr>
        <w:t xml:space="preserve"> единый урок «Права человека».</w:t>
      </w:r>
    </w:p>
    <w:p w:rsidR="00EE2E54" w:rsidRPr="00EE2E54" w:rsidRDefault="00EE2E54" w:rsidP="00EE2E5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E54">
        <w:rPr>
          <w:rFonts w:ascii="Arial" w:hAnsi="Arial" w:cs="Arial"/>
          <w:sz w:val="24"/>
          <w:szCs w:val="24"/>
        </w:rPr>
        <w:t>Всероссийский единый урок «Права человека» — это масштабная образовательная акция, которая проводится по инициативе Уполномоченного</w:t>
      </w:r>
      <w:r>
        <w:rPr>
          <w:rFonts w:ascii="Arial" w:hAnsi="Arial" w:cs="Arial"/>
          <w:sz w:val="24"/>
          <w:szCs w:val="24"/>
        </w:rPr>
        <w:t xml:space="preserve"> по правам человека в РФ</w:t>
      </w:r>
      <w:r w:rsidRPr="00EE2E54">
        <w:rPr>
          <w:rFonts w:ascii="Arial" w:hAnsi="Arial" w:cs="Arial"/>
          <w:sz w:val="24"/>
          <w:szCs w:val="24"/>
        </w:rPr>
        <w:t xml:space="preserve"> во всех субъектах РФ уже в третий раз.</w:t>
      </w:r>
    </w:p>
    <w:p w:rsidR="00BF77B8" w:rsidRDefault="00BF77B8" w:rsidP="00EE2E54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DE393D">
        <w:rPr>
          <w:rFonts w:ascii="Arial" w:eastAsia="Times New Roman" w:hAnsi="Arial" w:cs="Arial"/>
        </w:rPr>
        <w:t>Основная цель проекта — повышение уровня правовой грамотности школьников, доведение до них информации о деятельности государственного правозащитника, сотрудничестве с правозащитными организациями, об исторических документах, обозначивших права и свободы человека и гражданина.</w:t>
      </w:r>
    </w:p>
    <w:p w:rsidR="00EE2E54" w:rsidRPr="00EE2E54" w:rsidRDefault="00EE2E54" w:rsidP="00EE2E5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E54">
        <w:rPr>
          <w:rFonts w:ascii="Arial" w:hAnsi="Arial" w:cs="Arial"/>
          <w:sz w:val="24"/>
          <w:szCs w:val="24"/>
        </w:rPr>
        <w:t>Продолжилась реализация  соци</w:t>
      </w:r>
      <w:r w:rsidRPr="00EE2E54">
        <w:rPr>
          <w:rFonts w:ascii="Arial" w:hAnsi="Arial" w:cs="Arial"/>
          <w:sz w:val="24"/>
          <w:szCs w:val="24"/>
        </w:rPr>
        <w:softHyphen/>
        <w:t xml:space="preserve">ально-просветительского проекта «Правовой марафон для пенсионеров», инициированного федеральным омбудсменом. </w:t>
      </w:r>
    </w:p>
    <w:p w:rsidR="00EE2E54" w:rsidRDefault="00EE2E54" w:rsidP="00EE2E5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E54">
        <w:rPr>
          <w:rFonts w:ascii="Arial" w:hAnsi="Arial" w:cs="Arial"/>
          <w:sz w:val="24"/>
          <w:szCs w:val="24"/>
        </w:rPr>
        <w:t xml:space="preserve"> Целью подобных встреч с населением преклонного возраста является  повышение правовой осведомленности представителей старшего возраста, образовательная поддержка социально-незащищенных слоев населения, а также привлечение представителей соответствующих структур к решению вопросов правового информирования людей пенсионного возраста.</w:t>
      </w:r>
    </w:p>
    <w:p w:rsidR="007C2F7D" w:rsidRDefault="00EE2E54" w:rsidP="00655452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2E54">
        <w:rPr>
          <w:rFonts w:ascii="Arial" w:hAnsi="Arial" w:cs="Arial"/>
          <w:sz w:val="24"/>
          <w:szCs w:val="24"/>
        </w:rPr>
        <w:t>Для этого в октябре-декабре 2019 года Уполномоченным и сотрудниками его аппарата пров</w:t>
      </w:r>
      <w:r w:rsidR="00655452">
        <w:rPr>
          <w:rFonts w:ascii="Arial" w:hAnsi="Arial" w:cs="Arial"/>
          <w:sz w:val="24"/>
          <w:szCs w:val="24"/>
        </w:rPr>
        <w:t>о</w:t>
      </w:r>
      <w:r w:rsidR="00655452">
        <w:rPr>
          <w:rFonts w:ascii="Arial" w:hAnsi="Arial" w:cs="Arial"/>
          <w:sz w:val="24"/>
          <w:szCs w:val="24"/>
        </w:rPr>
        <w:softHyphen/>
        <w:t xml:space="preserve">дились встречи с пенсионерами, </w:t>
      </w:r>
      <w:r w:rsidRPr="00EE2E54">
        <w:rPr>
          <w:rFonts w:ascii="Arial" w:hAnsi="Arial" w:cs="Arial"/>
          <w:sz w:val="24"/>
          <w:szCs w:val="24"/>
        </w:rPr>
        <w:t xml:space="preserve"> также была организована «горячая линия», в ходе  которых предоставлялись разъяснения законо</w:t>
      </w:r>
      <w:r w:rsidRPr="00EE2E54">
        <w:rPr>
          <w:rFonts w:ascii="Arial" w:hAnsi="Arial" w:cs="Arial"/>
          <w:sz w:val="24"/>
          <w:szCs w:val="24"/>
        </w:rPr>
        <w:softHyphen/>
        <w:t xml:space="preserve">дательства по вопросам медицинского обслуживания, ЖКХ, социального обеспечения. </w:t>
      </w:r>
    </w:p>
    <w:p w:rsidR="009B6204" w:rsidRDefault="00EE2E54" w:rsidP="00EE2E5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2E54">
        <w:rPr>
          <w:rFonts w:ascii="Arial" w:hAnsi="Arial" w:cs="Arial"/>
          <w:sz w:val="24"/>
          <w:szCs w:val="24"/>
        </w:rPr>
        <w:t>Значимую роль в популяризации правовых знаний играют круглые сто</w:t>
      </w:r>
      <w:r>
        <w:rPr>
          <w:rFonts w:ascii="Arial" w:hAnsi="Arial" w:cs="Arial"/>
          <w:sz w:val="24"/>
          <w:szCs w:val="24"/>
        </w:rPr>
        <w:t>лы.</w:t>
      </w:r>
    </w:p>
    <w:p w:rsidR="009B6204" w:rsidRPr="00272D9D" w:rsidRDefault="00EE2E54" w:rsidP="009B6204">
      <w:pPr>
        <w:pStyle w:val="af6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 xml:space="preserve"> </w:t>
      </w:r>
      <w:r w:rsidR="009B6204" w:rsidRPr="00272D9D">
        <w:rPr>
          <w:rFonts w:ascii="Arial" w:hAnsi="Arial" w:cs="Arial"/>
          <w:sz w:val="24"/>
          <w:szCs w:val="24"/>
        </w:rPr>
        <w:t xml:space="preserve">В феврале 2019 г. аппаратом  Уполномоченного по правам человека в Республике Ингушетия совместно с  Управлением </w:t>
      </w:r>
      <w:proofErr w:type="spellStart"/>
      <w:r w:rsidR="009B6204" w:rsidRPr="00272D9D">
        <w:rPr>
          <w:rFonts w:ascii="Arial" w:hAnsi="Arial" w:cs="Arial"/>
          <w:sz w:val="24"/>
          <w:szCs w:val="24"/>
        </w:rPr>
        <w:t>Росгвардии</w:t>
      </w:r>
      <w:proofErr w:type="spellEnd"/>
      <w:r w:rsidR="009B6204" w:rsidRPr="00272D9D">
        <w:rPr>
          <w:rFonts w:ascii="Arial" w:hAnsi="Arial" w:cs="Arial"/>
          <w:sz w:val="24"/>
          <w:szCs w:val="24"/>
        </w:rPr>
        <w:t xml:space="preserve"> по Республике Ингушетия </w:t>
      </w:r>
      <w:r w:rsidR="009B6204" w:rsidRPr="00272D9D">
        <w:rPr>
          <w:rFonts w:ascii="Arial" w:hAnsi="Arial" w:cs="Arial"/>
          <w:sz w:val="24"/>
          <w:szCs w:val="24"/>
        </w:rPr>
        <w:lastRenderedPageBreak/>
        <w:t xml:space="preserve">был организован и проведен круглый стол </w:t>
      </w:r>
      <w:r w:rsidR="009B6204" w:rsidRPr="00272D9D">
        <w:rPr>
          <w:rFonts w:ascii="Arial" w:hAnsi="Arial" w:cs="Arial"/>
          <w:b/>
          <w:i/>
          <w:sz w:val="24"/>
          <w:szCs w:val="24"/>
        </w:rPr>
        <w:t>«Право граждан на организацию и участие в публичных мероприятиях».</w:t>
      </w:r>
    </w:p>
    <w:p w:rsidR="009B6204" w:rsidRPr="00272D9D" w:rsidRDefault="009B6204" w:rsidP="009B620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В мероприятии приняли участие представители федеральных и республиканских органов государственной власти, органов местного самоуправления, региональных общественных организаций, профсоюзных объединений региона.</w:t>
      </w:r>
    </w:p>
    <w:p w:rsidR="009B6204" w:rsidRPr="00272D9D" w:rsidRDefault="009B6204" w:rsidP="009B620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Участники дискуссии обменялись мнениями о том, что для развития гражданского общества необходимо обеспечить возможность высказаться, сделать демонстративные заявления для всех политических сил, если это не противоречит российскому законодательству. Прозвучали конкретные предложения для удовлетворительной организации этого процесса.</w:t>
      </w:r>
    </w:p>
    <w:p w:rsidR="009B6204" w:rsidRPr="00272D9D" w:rsidRDefault="009B6204" w:rsidP="009B620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По итогам обсуждения участниками круглого стола была принята соответствующая резолюция.</w:t>
      </w:r>
    </w:p>
    <w:p w:rsidR="009B6204" w:rsidRPr="00272D9D" w:rsidRDefault="009B6204" w:rsidP="009B6204">
      <w:pPr>
        <w:pStyle w:val="af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 xml:space="preserve">В марте 2019 г.  состоялся круглый стол, </w:t>
      </w:r>
      <w:r w:rsidRPr="00272D9D">
        <w:rPr>
          <w:rFonts w:ascii="Arial" w:hAnsi="Arial" w:cs="Arial"/>
          <w:b/>
          <w:i/>
          <w:sz w:val="24"/>
          <w:szCs w:val="24"/>
        </w:rPr>
        <w:t xml:space="preserve">посвященный вопросам обобщения и анализа опыта практического применения процедуры медиации </w:t>
      </w:r>
      <w:r w:rsidRPr="00272D9D">
        <w:rPr>
          <w:rFonts w:ascii="Arial" w:hAnsi="Arial" w:cs="Arial"/>
          <w:sz w:val="24"/>
          <w:szCs w:val="24"/>
        </w:rPr>
        <w:t>как способа самозащиты своих прав гражданами, иных альтернативных способов урегулирования правовых споров в современном российском обществе.</w:t>
      </w:r>
    </w:p>
    <w:p w:rsidR="009B6204" w:rsidRPr="00272D9D" w:rsidRDefault="009B6204" w:rsidP="009B620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В работе круглого стола приняли участие члены Пермской ассоциации медиаторов, представители Совета при Президенте РФ по развитию гражданского общества и правам человека, органов государственной власти Республики Ингушетия, научных кругов, республиканские специалисты в области примирительных технологий и общественные активисты.</w:t>
      </w:r>
    </w:p>
    <w:p w:rsidR="009B6204" w:rsidRPr="00272D9D" w:rsidRDefault="009B6204" w:rsidP="009B6204">
      <w:pPr>
        <w:pStyle w:val="af6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 xml:space="preserve"> </w:t>
      </w:r>
      <w:r w:rsidRPr="00272D9D">
        <w:rPr>
          <w:rFonts w:ascii="Arial" w:hAnsi="Arial" w:cs="Arial"/>
          <w:sz w:val="24"/>
          <w:szCs w:val="24"/>
        </w:rPr>
        <w:tab/>
        <w:t>Зарождение в России нового способа урегулирования конфликтов и спорных ситуаций  делает первые шаги, и интерес к этой теме возрастает. </w:t>
      </w:r>
    </w:p>
    <w:p w:rsidR="009B6204" w:rsidRPr="00272D9D" w:rsidRDefault="009B6204" w:rsidP="009B620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Представители  духовенства республики рассказали о  практике  применения примирительных процедур  в разрешении конфликтов.</w:t>
      </w:r>
    </w:p>
    <w:p w:rsidR="009B6204" w:rsidRPr="00272D9D" w:rsidRDefault="009B6204" w:rsidP="009B620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Особое внимание было уделено работе Примирительной комиссии, которой успешно реализуется концепция восстановительного правосудия. Члены примирительной комиссии, курирующие соответствующие населенные пункты республики рассказали о работе по урегулированию конфликтов, связанных с обычаем кровной мести, межличностных споров.</w:t>
      </w:r>
    </w:p>
    <w:p w:rsidR="009B6204" w:rsidRPr="00272D9D" w:rsidRDefault="009B6204" w:rsidP="009B6204">
      <w:pPr>
        <w:pStyle w:val="af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72D9D">
        <w:rPr>
          <w:rFonts w:ascii="Arial" w:hAnsi="Arial" w:cs="Arial"/>
          <w:sz w:val="24"/>
          <w:szCs w:val="24"/>
        </w:rPr>
        <w:t xml:space="preserve">В августе 2019 г. в аппарате Уполномоченного по правам человека в Республике Ингушетия  был организован и проведен  круглый стол на тему </w:t>
      </w:r>
      <w:r w:rsidRPr="00272D9D">
        <w:rPr>
          <w:rFonts w:ascii="Arial" w:hAnsi="Arial" w:cs="Arial"/>
          <w:b/>
          <w:i/>
          <w:sz w:val="24"/>
          <w:szCs w:val="24"/>
        </w:rPr>
        <w:t>«Реализация избирательных прав граждан на территории Республики Ингушетия в связи с предстоящими выборами в представительные органы муниципальных образований 8 сентября 2019 года»</w:t>
      </w:r>
      <w:r w:rsidRPr="00272D9D">
        <w:rPr>
          <w:rFonts w:ascii="Arial" w:hAnsi="Arial" w:cs="Arial"/>
          <w:sz w:val="24"/>
          <w:szCs w:val="24"/>
        </w:rPr>
        <w:t xml:space="preserve">, с участием  Председателя  Избирательной  комиссии РИ, представителей прокуратуры РИ,  Администрации Главы и Правительства </w:t>
      </w:r>
      <w:r w:rsidRPr="00272D9D">
        <w:rPr>
          <w:rFonts w:ascii="Arial" w:hAnsi="Arial" w:cs="Arial"/>
          <w:sz w:val="24"/>
          <w:szCs w:val="24"/>
        </w:rPr>
        <w:lastRenderedPageBreak/>
        <w:t>РИ,  Народного Собрания РИ</w:t>
      </w:r>
      <w:proofErr w:type="gramEnd"/>
      <w:r w:rsidRPr="00272D9D">
        <w:rPr>
          <w:rFonts w:ascii="Arial" w:hAnsi="Arial" w:cs="Arial"/>
          <w:sz w:val="24"/>
          <w:szCs w:val="24"/>
        </w:rPr>
        <w:t>,  Общественной палаты РИ, руководителей региональных отделений политических партий и  членов  Общественного Совета при Уполномоченном по правам человека в РИ.</w:t>
      </w:r>
    </w:p>
    <w:p w:rsidR="00EE2E54" w:rsidRPr="00272D9D" w:rsidRDefault="009B6204" w:rsidP="009B620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Участники встречи обсудили вопросы, касающиеся обеспечения конституционного права граждан избирать и быть избранными, а также общие принципы организации выборов</w:t>
      </w:r>
    </w:p>
    <w:p w:rsidR="00EE2E54" w:rsidRPr="00272D9D" w:rsidRDefault="00EE2E54" w:rsidP="00EE2E54">
      <w:pPr>
        <w:pStyle w:val="af6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В ноябре 2019 г. по инициативе Уполномоченного по правам чело</w:t>
      </w:r>
      <w:r w:rsidRPr="00272D9D">
        <w:rPr>
          <w:rFonts w:ascii="Arial" w:hAnsi="Arial" w:cs="Arial"/>
          <w:sz w:val="24"/>
          <w:szCs w:val="24"/>
        </w:rPr>
        <w:softHyphen/>
        <w:t xml:space="preserve">века в Республике Ингушетия состоялся круглый стол на тему: </w:t>
      </w:r>
      <w:r w:rsidRPr="00272D9D">
        <w:rPr>
          <w:rFonts w:ascii="Arial" w:hAnsi="Arial" w:cs="Arial"/>
          <w:b/>
          <w:i/>
          <w:sz w:val="24"/>
          <w:szCs w:val="24"/>
        </w:rPr>
        <w:t>«Профилактика семейного насилия: проблемы и пути их решения».</w:t>
      </w:r>
    </w:p>
    <w:p w:rsidR="00EE2E54" w:rsidRPr="00272D9D" w:rsidRDefault="00EE2E54" w:rsidP="00EE2E5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В работе круглого стола приняли участие представители МВД России по РИ, Следственного управления СК России по РИ, Министерства по внешним связям, национальной политике, печати и информации РИ, Уполномоченный при Главе РИ по правам ребенка, члены общественного Совета при Уполномоченном, представители органов местного самоуправления и другие.</w:t>
      </w:r>
    </w:p>
    <w:p w:rsidR="00EE2E54" w:rsidRPr="00272D9D" w:rsidRDefault="00EE2E54" w:rsidP="00EE2E5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 xml:space="preserve">В рамках региональной недели в мероприятии также принял участие член Совета Федерации Федерального собрания Российской Федерации от Республики Ингушетия </w:t>
      </w:r>
      <w:proofErr w:type="spellStart"/>
      <w:r w:rsidRPr="00272D9D">
        <w:rPr>
          <w:rFonts w:ascii="Arial" w:hAnsi="Arial" w:cs="Arial"/>
          <w:sz w:val="24"/>
          <w:szCs w:val="24"/>
        </w:rPr>
        <w:t>Барахоев</w:t>
      </w:r>
      <w:proofErr w:type="spellEnd"/>
      <w:r w:rsidRPr="00272D9D">
        <w:rPr>
          <w:rFonts w:ascii="Arial" w:hAnsi="Arial" w:cs="Arial"/>
          <w:sz w:val="24"/>
          <w:szCs w:val="24"/>
        </w:rPr>
        <w:t xml:space="preserve"> М.О.</w:t>
      </w:r>
    </w:p>
    <w:p w:rsidR="00EE2E54" w:rsidRPr="00272D9D" w:rsidRDefault="00EE2E54" w:rsidP="00EE2E5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 xml:space="preserve">Целью мероприятия стало обсуждение ситуации с профилактикой домашнего насилия на территории Республики Ингушетия. Была заслушана информация  о работе на федеральном уровне над законопроектом «О профилактике семейно-бытового насилия», информация от представителей МВД по РИ и Следственного управления СК России  по РИ. </w:t>
      </w:r>
    </w:p>
    <w:p w:rsidR="00EE2E54" w:rsidRPr="00272D9D" w:rsidRDefault="00EE2E54" w:rsidP="00EE2E5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Участники круглого стола отметили тот факт, что в республике отсутствует кризисный центр для лиц, столкнувшихся с домашним насилием, тогда как они уже существуют в большинстве регионов нашей страны. Предложение по его созданию было поддержано представителями социальных отделов органов местного самоуправления республики.</w:t>
      </w:r>
    </w:p>
    <w:p w:rsidR="00EE2E54" w:rsidRPr="00272D9D" w:rsidRDefault="00EE2E54" w:rsidP="00655452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По итогам круглого стола было решено принять резолюцию с предложениями для органов государственной власти по улучшению ситуации с профилактикой домашнего насилия</w:t>
      </w:r>
      <w:r w:rsidR="00655452" w:rsidRPr="00272D9D">
        <w:rPr>
          <w:rFonts w:ascii="Arial" w:hAnsi="Arial" w:cs="Arial"/>
          <w:sz w:val="24"/>
          <w:szCs w:val="24"/>
        </w:rPr>
        <w:t>.</w:t>
      </w:r>
    </w:p>
    <w:p w:rsidR="00EE2E54" w:rsidRPr="00272D9D" w:rsidRDefault="00EE2E54" w:rsidP="00EE2E5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По социально-значимым вопросам Уполномоченный по правам чело</w:t>
      </w:r>
      <w:r w:rsidRPr="00272D9D">
        <w:rPr>
          <w:rFonts w:ascii="Arial" w:hAnsi="Arial" w:cs="Arial"/>
          <w:sz w:val="24"/>
          <w:szCs w:val="24"/>
        </w:rPr>
        <w:softHyphen/>
        <w:t xml:space="preserve">века осуществлял правовое консультирование населения в СМИ. </w:t>
      </w:r>
    </w:p>
    <w:p w:rsidR="00EE2E54" w:rsidRPr="00272D9D" w:rsidRDefault="00EE2E54" w:rsidP="00EE2E5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Разъясне</w:t>
      </w:r>
      <w:r w:rsidRPr="00272D9D">
        <w:rPr>
          <w:rFonts w:ascii="Arial" w:hAnsi="Arial" w:cs="Arial"/>
          <w:sz w:val="24"/>
          <w:szCs w:val="24"/>
        </w:rPr>
        <w:softHyphen/>
        <w:t xml:space="preserve">ния и комментарии также публиковались на страницах газет и </w:t>
      </w:r>
      <w:proofErr w:type="spellStart"/>
      <w:proofErr w:type="gramStart"/>
      <w:r w:rsidRPr="00272D9D">
        <w:rPr>
          <w:rFonts w:ascii="Arial" w:hAnsi="Arial" w:cs="Arial"/>
          <w:sz w:val="24"/>
          <w:szCs w:val="24"/>
        </w:rPr>
        <w:t>интернет-порталов</w:t>
      </w:r>
      <w:proofErr w:type="spellEnd"/>
      <w:proofErr w:type="gramEnd"/>
      <w:r w:rsidRPr="00272D9D">
        <w:rPr>
          <w:rFonts w:ascii="Arial" w:hAnsi="Arial" w:cs="Arial"/>
          <w:sz w:val="24"/>
          <w:szCs w:val="24"/>
        </w:rPr>
        <w:t xml:space="preserve">  региона.</w:t>
      </w:r>
    </w:p>
    <w:p w:rsidR="00655452" w:rsidRPr="00272D9D" w:rsidRDefault="00655452" w:rsidP="00EE2E5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Одновременно</w:t>
      </w:r>
      <w:r w:rsidR="00EB1ABE" w:rsidRPr="00272D9D">
        <w:rPr>
          <w:rFonts w:ascii="Arial" w:hAnsi="Arial" w:cs="Arial"/>
          <w:sz w:val="24"/>
          <w:szCs w:val="24"/>
        </w:rPr>
        <w:t>,</w:t>
      </w:r>
      <w:r w:rsidRPr="00272D9D">
        <w:rPr>
          <w:rFonts w:ascii="Arial" w:hAnsi="Arial" w:cs="Arial"/>
          <w:sz w:val="24"/>
          <w:szCs w:val="24"/>
        </w:rPr>
        <w:t xml:space="preserve"> средства массовой и</w:t>
      </w:r>
      <w:r w:rsidR="00EB1ABE" w:rsidRPr="00272D9D">
        <w:rPr>
          <w:rFonts w:ascii="Arial" w:hAnsi="Arial" w:cs="Arial"/>
          <w:sz w:val="24"/>
          <w:szCs w:val="24"/>
        </w:rPr>
        <w:t xml:space="preserve">нформации </w:t>
      </w:r>
      <w:r w:rsidR="005140DA" w:rsidRPr="00272D9D">
        <w:rPr>
          <w:rFonts w:ascii="Arial" w:hAnsi="Arial" w:cs="Arial"/>
          <w:sz w:val="24"/>
          <w:szCs w:val="24"/>
        </w:rPr>
        <w:t xml:space="preserve">также </w:t>
      </w:r>
      <w:r w:rsidR="00EB1ABE" w:rsidRPr="00272D9D">
        <w:rPr>
          <w:rFonts w:ascii="Arial" w:hAnsi="Arial" w:cs="Arial"/>
          <w:sz w:val="24"/>
          <w:szCs w:val="24"/>
        </w:rPr>
        <w:t xml:space="preserve">служат </w:t>
      </w:r>
      <w:r w:rsidRPr="00272D9D">
        <w:rPr>
          <w:rFonts w:ascii="Arial" w:hAnsi="Arial" w:cs="Arial"/>
          <w:sz w:val="24"/>
          <w:szCs w:val="24"/>
        </w:rPr>
        <w:t>источником информации для Уполномоченного</w:t>
      </w:r>
      <w:r w:rsidR="00EB1ABE" w:rsidRPr="00272D9D">
        <w:rPr>
          <w:rFonts w:ascii="Arial" w:hAnsi="Arial" w:cs="Arial"/>
          <w:sz w:val="24"/>
          <w:szCs w:val="24"/>
        </w:rPr>
        <w:t xml:space="preserve"> о правозащитной ситуации в республике, фактах </w:t>
      </w:r>
      <w:r w:rsidR="00EB1ABE" w:rsidRPr="00272D9D">
        <w:rPr>
          <w:rFonts w:ascii="Arial" w:hAnsi="Arial" w:cs="Arial"/>
          <w:sz w:val="24"/>
          <w:szCs w:val="24"/>
        </w:rPr>
        <w:lastRenderedPageBreak/>
        <w:t xml:space="preserve">нарушения прав и законных интересов граждан. При получении из открытых </w:t>
      </w:r>
      <w:proofErr w:type="gramStart"/>
      <w:r w:rsidR="00EB1ABE" w:rsidRPr="00272D9D">
        <w:rPr>
          <w:rFonts w:ascii="Arial" w:hAnsi="Arial" w:cs="Arial"/>
          <w:sz w:val="24"/>
          <w:szCs w:val="24"/>
        </w:rPr>
        <w:t>источников</w:t>
      </w:r>
      <w:proofErr w:type="gramEnd"/>
      <w:r w:rsidR="00EB1ABE" w:rsidRPr="00272D9D">
        <w:rPr>
          <w:rFonts w:ascii="Arial" w:hAnsi="Arial" w:cs="Arial"/>
          <w:sz w:val="24"/>
          <w:szCs w:val="24"/>
        </w:rPr>
        <w:t xml:space="preserve"> данных о нарушениях прав и свобод граждан Уполномоченный, в случаях, предусмотренных законодательством, вправе по собственной инициативе, в рамках установленной компетенции, принять необходимые меры.</w:t>
      </w:r>
    </w:p>
    <w:p w:rsidR="00ED3B04" w:rsidRPr="00272D9D" w:rsidRDefault="00EE2E54" w:rsidP="00ED3B04">
      <w:pPr>
        <w:pStyle w:val="af6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Информация о деятельности омбудсмена публикуется также на сайте Упол</w:t>
      </w:r>
      <w:r w:rsidRPr="00272D9D">
        <w:rPr>
          <w:rFonts w:ascii="Arial" w:hAnsi="Arial" w:cs="Arial"/>
          <w:sz w:val="24"/>
          <w:szCs w:val="24"/>
        </w:rPr>
        <w:softHyphen/>
        <w:t>номоченного по правам человека в Российской Федерации в разделах «В России», «Правозащитная карта России», а также в Бюллетене Уполномоченного.</w:t>
      </w:r>
      <w:r w:rsidR="00ED3B04" w:rsidRPr="00272D9D">
        <w:rPr>
          <w:rFonts w:ascii="Arial" w:hAnsi="Arial" w:cs="Arial"/>
          <w:sz w:val="24"/>
          <w:szCs w:val="24"/>
        </w:rPr>
        <w:t xml:space="preserve"> </w:t>
      </w:r>
    </w:p>
    <w:p w:rsidR="00ED3B04" w:rsidRPr="00272D9D" w:rsidRDefault="00ED3B04" w:rsidP="00ED3B04">
      <w:pPr>
        <w:pStyle w:val="72"/>
        <w:shd w:val="clear" w:color="auto" w:fill="auto"/>
        <w:tabs>
          <w:tab w:val="left" w:pos="567"/>
        </w:tabs>
        <w:spacing w:line="360" w:lineRule="auto"/>
        <w:ind w:right="20" w:firstLine="567"/>
        <w:jc w:val="both"/>
        <w:rPr>
          <w:rStyle w:val="31"/>
          <w:rFonts w:ascii="Arial" w:hAnsi="Arial" w:cs="Arial"/>
          <w:color w:val="auto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>Одной из площадок правового информирования является официальный сайт Уполномоченного в Республики Ингушетия -</w:t>
      </w:r>
      <w:hyperlink w:history="1">
        <w:r w:rsidRPr="00272D9D">
          <w:rPr>
            <w:rStyle w:val="a3"/>
            <w:rFonts w:ascii="Arial" w:eastAsia="Courier New" w:hAnsi="Arial" w:cs="Arial"/>
            <w:color w:val="auto"/>
            <w:sz w:val="24"/>
            <w:szCs w:val="24"/>
            <w:u w:val="none"/>
          </w:rPr>
          <w:t xml:space="preserve"> </w:t>
        </w:r>
        <w:r w:rsidRPr="00272D9D">
          <w:rPr>
            <w:rStyle w:val="a3"/>
            <w:rFonts w:ascii="Arial" w:eastAsia="Courier New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272D9D">
          <w:rPr>
            <w:rStyle w:val="a3"/>
            <w:rFonts w:ascii="Arial" w:eastAsia="Courier New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272D9D">
          <w:rPr>
            <w:rStyle w:val="a3"/>
            <w:rFonts w:ascii="Arial" w:eastAsia="Courier New" w:hAnsi="Arial" w:cs="Arial"/>
            <w:color w:val="auto"/>
            <w:sz w:val="24"/>
            <w:szCs w:val="24"/>
            <w:u w:val="none"/>
            <w:lang w:val="en-US"/>
          </w:rPr>
          <w:t>inguchombudsman</w:t>
        </w:r>
        <w:proofErr w:type="spellEnd"/>
        <w:r w:rsidRPr="00272D9D">
          <w:rPr>
            <w:rStyle w:val="a3"/>
            <w:rFonts w:ascii="Arial" w:eastAsia="Courier New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272D9D">
          <w:rPr>
            <w:rStyle w:val="a3"/>
            <w:rFonts w:ascii="Arial" w:eastAsia="Courier New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272D9D">
          <w:rPr>
            <w:rStyle w:val="a3"/>
            <w:rFonts w:ascii="Arial" w:eastAsia="Courier New" w:hAnsi="Arial" w:cs="Arial"/>
            <w:color w:val="auto"/>
            <w:sz w:val="24"/>
            <w:szCs w:val="24"/>
            <w:u w:val="none"/>
          </w:rPr>
          <w:t>,</w:t>
        </w:r>
      </w:hyperlink>
      <w:r w:rsidRPr="00272D9D">
        <w:rPr>
          <w:rFonts w:ascii="Arial" w:hAnsi="Arial" w:cs="Arial"/>
          <w:sz w:val="24"/>
          <w:szCs w:val="24"/>
        </w:rPr>
        <w:t xml:space="preserve"> на котором размещаются новости омбудсмена, анонсы выездных приемов, акту</w:t>
      </w:r>
      <w:r w:rsidRPr="00272D9D">
        <w:rPr>
          <w:rFonts w:ascii="Arial" w:hAnsi="Arial" w:cs="Arial"/>
          <w:sz w:val="24"/>
          <w:szCs w:val="24"/>
        </w:rPr>
        <w:softHyphen/>
        <w:t xml:space="preserve">альные статьи, справочные материалы, ежегодные и специальные доклады. </w:t>
      </w:r>
      <w:r w:rsidRPr="00272D9D">
        <w:rPr>
          <w:rStyle w:val="31"/>
          <w:rFonts w:ascii="Arial" w:hAnsi="Arial" w:cs="Arial"/>
          <w:color w:val="auto"/>
          <w:sz w:val="24"/>
          <w:szCs w:val="24"/>
        </w:rPr>
        <w:t xml:space="preserve">Любой посетитель может найти необходимую информацию общего, просветительского и иного характера. </w:t>
      </w:r>
    </w:p>
    <w:p w:rsidR="00ED3B04" w:rsidRPr="00272D9D" w:rsidRDefault="00ED3B04" w:rsidP="00ED3B04">
      <w:pPr>
        <w:pStyle w:val="72"/>
        <w:shd w:val="clear" w:color="auto" w:fill="auto"/>
        <w:tabs>
          <w:tab w:val="left" w:pos="567"/>
        </w:tabs>
        <w:spacing w:line="360" w:lineRule="auto"/>
        <w:ind w:right="20" w:firstLine="0"/>
        <w:jc w:val="both"/>
        <w:rPr>
          <w:rFonts w:ascii="Arial" w:eastAsia="Calibri" w:hAnsi="Arial" w:cs="Arial"/>
          <w:spacing w:val="7"/>
          <w:sz w:val="24"/>
          <w:szCs w:val="24"/>
          <w:shd w:val="clear" w:color="auto" w:fill="FFFFFF"/>
        </w:rPr>
      </w:pPr>
      <w:r w:rsidRPr="00272D9D">
        <w:rPr>
          <w:rStyle w:val="31"/>
          <w:rFonts w:ascii="Arial" w:hAnsi="Arial" w:cs="Arial"/>
          <w:color w:val="auto"/>
          <w:sz w:val="24"/>
          <w:szCs w:val="24"/>
        </w:rPr>
        <w:tab/>
        <w:t>В  соответствующей рубрике «Заявление рассмотрено - меры приняты» можно ознакомиться с  конкретными примерами из жизни граждан, обратившихся в адрес Уполномоченного,  права которых были  нарушены и впоследствии восстановлены, а также с  предпринятыми мерами для их восстановления.</w:t>
      </w:r>
    </w:p>
    <w:p w:rsidR="00ED3B04" w:rsidRPr="00272D9D" w:rsidRDefault="00ED3B04" w:rsidP="00ED3B04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color w:val="auto"/>
          <w:lang w:eastAsia="en-US"/>
        </w:rPr>
      </w:pPr>
      <w:r w:rsidRPr="00272D9D">
        <w:rPr>
          <w:rFonts w:ascii="Arial" w:hAnsi="Arial" w:cs="Arial"/>
          <w:color w:val="auto"/>
        </w:rPr>
        <w:t>Говоря о сотрудничестве Уполномоченного со средствами массовой информации, необходимо отметить конструктивное взаимодействие, которое продолжалось и  в 2019 году,  с редакциями ведущих печатных изданий, таких как «</w:t>
      </w:r>
      <w:proofErr w:type="spellStart"/>
      <w:r w:rsidRPr="00272D9D">
        <w:rPr>
          <w:rFonts w:ascii="Arial" w:hAnsi="Arial" w:cs="Arial"/>
          <w:color w:val="auto"/>
        </w:rPr>
        <w:t>Сердало</w:t>
      </w:r>
      <w:proofErr w:type="spellEnd"/>
      <w:r w:rsidRPr="00272D9D">
        <w:rPr>
          <w:rFonts w:ascii="Arial" w:hAnsi="Arial" w:cs="Arial"/>
          <w:color w:val="auto"/>
        </w:rPr>
        <w:t>» и  «Ингушетия», с региона</w:t>
      </w:r>
      <w:r w:rsidR="00E5750B" w:rsidRPr="00272D9D">
        <w:rPr>
          <w:rFonts w:ascii="Arial" w:hAnsi="Arial" w:cs="Arial"/>
          <w:color w:val="auto"/>
        </w:rPr>
        <w:t xml:space="preserve">льной телерадиокомпанией НТРК «Ингушетия» </w:t>
      </w:r>
      <w:r w:rsidRPr="00272D9D">
        <w:rPr>
          <w:rFonts w:ascii="Arial" w:hAnsi="Arial" w:cs="Arial"/>
          <w:color w:val="auto"/>
        </w:rPr>
        <w:t xml:space="preserve">и филиалом ВГТРК «ГТРК Ингушетия». </w:t>
      </w:r>
    </w:p>
    <w:p w:rsidR="00ED3B04" w:rsidRPr="00272D9D" w:rsidRDefault="00ED3B04" w:rsidP="00ED3B04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color w:val="auto"/>
        </w:rPr>
      </w:pPr>
      <w:r w:rsidRPr="00272D9D">
        <w:rPr>
          <w:rFonts w:ascii="Arial" w:hAnsi="Arial" w:cs="Arial"/>
          <w:color w:val="auto"/>
        </w:rPr>
        <w:t>Взаимодействие с указанными СМИ позволяет Уполномоченному знакомить граждан со своей позицией, реализовывать мероприятия по правовому просвещению, опубликовывать материалы информационного и просветительского характера,</w:t>
      </w:r>
      <w:r w:rsidRPr="00272D9D">
        <w:rPr>
          <w:rStyle w:val="31"/>
          <w:rFonts w:ascii="Arial" w:hAnsi="Arial" w:cs="Arial"/>
          <w:color w:val="auto"/>
          <w:sz w:val="24"/>
          <w:szCs w:val="24"/>
        </w:rPr>
        <w:t xml:space="preserve"> связанных с  актуальными вопросам восстановления и защиты прав и интересов граждан, а также с текущей деятельностью.</w:t>
      </w:r>
      <w:r w:rsidRPr="00272D9D">
        <w:rPr>
          <w:rFonts w:ascii="Arial" w:hAnsi="Arial" w:cs="Arial"/>
          <w:color w:val="auto"/>
        </w:rPr>
        <w:t xml:space="preserve">  </w:t>
      </w:r>
    </w:p>
    <w:p w:rsidR="00ED3B04" w:rsidRPr="00272D9D" w:rsidRDefault="00ED3B04" w:rsidP="00ED3B04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color w:val="auto"/>
        </w:rPr>
      </w:pPr>
      <w:r w:rsidRPr="00272D9D">
        <w:rPr>
          <w:rStyle w:val="31"/>
          <w:rFonts w:ascii="Arial" w:hAnsi="Arial" w:cs="Arial"/>
          <w:color w:val="auto"/>
          <w:sz w:val="24"/>
          <w:szCs w:val="24"/>
        </w:rPr>
        <w:t>Взаимодействие со средствами массовой информации является эффективной формой просветительской деятельности уполномоченного, поскольку статьи, выступления, интервью уполномоченного дают возможность расширить аудиторию слушателей и читателей и, таким образом, повысить их правовую грамотность.</w:t>
      </w:r>
    </w:p>
    <w:p w:rsidR="00EE2E54" w:rsidRPr="00272D9D" w:rsidRDefault="00ED3B04" w:rsidP="00456652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  <w:color w:val="auto"/>
        </w:rPr>
      </w:pPr>
      <w:r w:rsidRPr="00272D9D">
        <w:rPr>
          <w:rFonts w:ascii="Arial" w:hAnsi="Arial" w:cs="Arial"/>
          <w:color w:val="auto"/>
        </w:rPr>
        <w:t xml:space="preserve">Уполномоченный очередной раз выражает благодарность руководству и сотрудникам этих СМИ за эффективную совместную работу. </w:t>
      </w:r>
    </w:p>
    <w:p w:rsidR="00EE2E54" w:rsidRPr="00272D9D" w:rsidRDefault="00EE2E54" w:rsidP="00EE2E54">
      <w:pPr>
        <w:pStyle w:val="af6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D9D">
        <w:rPr>
          <w:rFonts w:ascii="Arial" w:hAnsi="Arial" w:cs="Arial"/>
          <w:sz w:val="24"/>
          <w:szCs w:val="24"/>
        </w:rPr>
        <w:t xml:space="preserve">Потребность общества в правовом просвещении по-прежнему велика, существуют возможности для его развития, поэтому работа в данном направлении будет продолжена. </w:t>
      </w:r>
    </w:p>
    <w:p w:rsidR="00EB1ABE" w:rsidRDefault="00EB1ABE" w:rsidP="00E5750B">
      <w:pPr>
        <w:pStyle w:val="72"/>
        <w:shd w:val="clear" w:color="auto" w:fill="auto"/>
        <w:tabs>
          <w:tab w:val="left" w:pos="567"/>
        </w:tabs>
        <w:spacing w:line="276" w:lineRule="auto"/>
        <w:ind w:right="20" w:firstLine="0"/>
        <w:rPr>
          <w:rStyle w:val="31"/>
          <w:rFonts w:ascii="Arial" w:hAnsi="Arial" w:cs="Arial"/>
          <w:b/>
          <w:i/>
          <w:color w:val="002060"/>
          <w:sz w:val="28"/>
          <w:szCs w:val="28"/>
        </w:rPr>
      </w:pPr>
    </w:p>
    <w:p w:rsidR="003F6B84" w:rsidRPr="00AB5056" w:rsidRDefault="002E30F3" w:rsidP="00AB5056">
      <w:pPr>
        <w:pStyle w:val="72"/>
        <w:shd w:val="clear" w:color="auto" w:fill="auto"/>
        <w:tabs>
          <w:tab w:val="left" w:pos="567"/>
        </w:tabs>
        <w:spacing w:line="276" w:lineRule="auto"/>
        <w:ind w:right="20" w:firstLine="567"/>
        <w:jc w:val="center"/>
        <w:rPr>
          <w:rFonts w:ascii="Arial" w:eastAsia="Calibri" w:hAnsi="Arial" w:cs="Arial"/>
          <w:b/>
          <w:i/>
          <w:color w:val="002060"/>
          <w:spacing w:val="7"/>
          <w:sz w:val="28"/>
          <w:szCs w:val="28"/>
          <w:shd w:val="clear" w:color="auto" w:fill="FFFFFF"/>
        </w:rPr>
      </w:pPr>
      <w:r w:rsidRPr="002E30F3">
        <w:rPr>
          <w:rStyle w:val="31"/>
          <w:rFonts w:ascii="Arial" w:hAnsi="Arial" w:cs="Arial"/>
          <w:b/>
          <w:i/>
          <w:color w:val="002060"/>
          <w:sz w:val="28"/>
          <w:szCs w:val="28"/>
        </w:rPr>
        <w:lastRenderedPageBreak/>
        <w:t>Заключение</w:t>
      </w:r>
    </w:p>
    <w:p w:rsidR="00456652" w:rsidRDefault="00456652" w:rsidP="003F6B84">
      <w:pPr>
        <w:spacing w:line="360" w:lineRule="auto"/>
        <w:ind w:firstLine="567"/>
        <w:jc w:val="both"/>
        <w:rPr>
          <w:rFonts w:ascii="Arial" w:hAnsi="Arial" w:cs="Arial"/>
          <w:bCs/>
          <w:color w:val="auto"/>
        </w:rPr>
      </w:pPr>
    </w:p>
    <w:p w:rsidR="00A916E9" w:rsidRPr="00272D9D" w:rsidRDefault="00A916E9" w:rsidP="003F6B84">
      <w:pPr>
        <w:spacing w:line="360" w:lineRule="auto"/>
        <w:ind w:firstLine="567"/>
        <w:jc w:val="both"/>
        <w:rPr>
          <w:rFonts w:ascii="Arial" w:hAnsi="Arial" w:cs="Arial"/>
          <w:bCs/>
          <w:color w:val="auto"/>
        </w:rPr>
      </w:pPr>
      <w:r w:rsidRPr="00272D9D">
        <w:rPr>
          <w:rFonts w:ascii="Arial" w:hAnsi="Arial" w:cs="Arial"/>
          <w:bCs/>
          <w:color w:val="auto"/>
        </w:rPr>
        <w:t>Состояние того, как соблюдаются и защищаются права человека, есть прямое следствие социально-экономической и общественно-политической ситуации в регионе, состояния правовой базы, уровня развития общественного сознания и уровня правовой культуры граждан.</w:t>
      </w:r>
    </w:p>
    <w:p w:rsidR="009E453F" w:rsidRPr="00272D9D" w:rsidRDefault="00A916E9" w:rsidP="002F035F">
      <w:pPr>
        <w:spacing w:line="360" w:lineRule="auto"/>
        <w:jc w:val="both"/>
        <w:rPr>
          <w:rFonts w:ascii="Arial" w:hAnsi="Arial" w:cs="Arial"/>
          <w:bCs/>
          <w:color w:val="auto"/>
        </w:rPr>
      </w:pPr>
      <w:r w:rsidRPr="00272D9D">
        <w:rPr>
          <w:rFonts w:ascii="Arial" w:hAnsi="Arial" w:cs="Arial"/>
          <w:bCs/>
          <w:color w:val="auto"/>
        </w:rPr>
        <w:tab/>
        <w:t>П</w:t>
      </w:r>
      <w:r w:rsidR="00B410EA" w:rsidRPr="00272D9D">
        <w:rPr>
          <w:rFonts w:ascii="Arial" w:hAnsi="Arial" w:cs="Arial"/>
          <w:bCs/>
          <w:color w:val="auto"/>
        </w:rPr>
        <w:t>одводя итоги деятельности за</w:t>
      </w:r>
      <w:r w:rsidRPr="00272D9D">
        <w:rPr>
          <w:rFonts w:ascii="Arial" w:hAnsi="Arial" w:cs="Arial"/>
          <w:bCs/>
          <w:color w:val="auto"/>
        </w:rPr>
        <w:t xml:space="preserve"> год, следует отметить, что в нашей республике в отдельных сферах удалось достичь существенных положительных результатов. </w:t>
      </w:r>
    </w:p>
    <w:p w:rsidR="00C87204" w:rsidRPr="00272D9D" w:rsidRDefault="00A916E9" w:rsidP="00E60424">
      <w:pPr>
        <w:spacing w:line="360" w:lineRule="auto"/>
        <w:ind w:left="708"/>
        <w:jc w:val="both"/>
        <w:rPr>
          <w:rFonts w:ascii="Arial" w:hAnsi="Arial" w:cs="Arial"/>
          <w:bCs/>
          <w:color w:val="auto"/>
        </w:rPr>
      </w:pPr>
      <w:r w:rsidRPr="00272D9D">
        <w:rPr>
          <w:rFonts w:ascii="Arial" w:hAnsi="Arial" w:cs="Arial"/>
          <w:bCs/>
          <w:color w:val="auto"/>
        </w:rPr>
        <w:t xml:space="preserve">Основные намеченные позиции в развитии республики были выдержаны. Сохранена социальная направленность республиканского бюджета. </w:t>
      </w:r>
    </w:p>
    <w:p w:rsidR="003F6B84" w:rsidRPr="00272D9D" w:rsidRDefault="00C87204" w:rsidP="00E60424">
      <w:pPr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 w:rsidRPr="00272D9D">
        <w:rPr>
          <w:rFonts w:ascii="Arial" w:hAnsi="Arial" w:cs="Arial"/>
          <w:bCs/>
          <w:color w:val="auto"/>
        </w:rPr>
        <w:t>По обращ</w:t>
      </w:r>
      <w:r w:rsidR="00B410EA" w:rsidRPr="00272D9D">
        <w:rPr>
          <w:rFonts w:ascii="Arial" w:hAnsi="Arial" w:cs="Arial"/>
          <w:bCs/>
          <w:color w:val="auto"/>
        </w:rPr>
        <w:t>ениям Уполномоченного в их большей части</w:t>
      </w:r>
      <w:r w:rsidRPr="00272D9D">
        <w:rPr>
          <w:rFonts w:ascii="Arial" w:hAnsi="Arial" w:cs="Arial"/>
          <w:bCs/>
          <w:color w:val="auto"/>
        </w:rPr>
        <w:t xml:space="preserve"> оперативно принимались меры по восстановлению нарушенных прав граждан, своевременно представля</w:t>
      </w:r>
      <w:r w:rsidR="00054330" w:rsidRPr="00272D9D">
        <w:rPr>
          <w:rFonts w:ascii="Arial" w:hAnsi="Arial" w:cs="Arial"/>
          <w:bCs/>
          <w:color w:val="auto"/>
        </w:rPr>
        <w:t xml:space="preserve">лась запрашиваемая информация, </w:t>
      </w:r>
      <w:r w:rsidRPr="00272D9D">
        <w:rPr>
          <w:rFonts w:ascii="Arial" w:hAnsi="Arial" w:cs="Arial"/>
          <w:bCs/>
          <w:color w:val="auto"/>
        </w:rPr>
        <w:t xml:space="preserve"> решались проблемные вопросы. </w:t>
      </w:r>
      <w:r w:rsidR="00A916E9" w:rsidRPr="00272D9D">
        <w:rPr>
          <w:rFonts w:ascii="Arial" w:hAnsi="Arial" w:cs="Arial"/>
          <w:bCs/>
          <w:color w:val="auto"/>
        </w:rPr>
        <w:t xml:space="preserve"> </w:t>
      </w:r>
    </w:p>
    <w:p w:rsidR="000D256F" w:rsidRPr="00272D9D" w:rsidRDefault="002F035F" w:rsidP="00D958D9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272D9D">
        <w:rPr>
          <w:rFonts w:ascii="Arial" w:hAnsi="Arial" w:cs="Arial"/>
          <w:color w:val="auto"/>
        </w:rPr>
        <w:t>Анализ состояния прав и свобод человека и граждани</w:t>
      </w:r>
      <w:r w:rsidR="00ED3B04" w:rsidRPr="00272D9D">
        <w:rPr>
          <w:rFonts w:ascii="Arial" w:hAnsi="Arial" w:cs="Arial"/>
          <w:color w:val="auto"/>
        </w:rPr>
        <w:t>на в Республике Ингушетия в 2019</w:t>
      </w:r>
      <w:r w:rsidRPr="00272D9D">
        <w:rPr>
          <w:rFonts w:ascii="Arial" w:hAnsi="Arial" w:cs="Arial"/>
          <w:color w:val="auto"/>
        </w:rPr>
        <w:t xml:space="preserve"> году позволяет сделать вывод о том, что гарантии реализации прав и свобод </w:t>
      </w:r>
      <w:r w:rsidR="000D256F" w:rsidRPr="00272D9D">
        <w:rPr>
          <w:rFonts w:ascii="Arial" w:hAnsi="Arial" w:cs="Arial"/>
          <w:color w:val="auto"/>
        </w:rPr>
        <w:t>человека в целом обеспечивались.</w:t>
      </w:r>
    </w:p>
    <w:p w:rsidR="00054330" w:rsidRPr="00272D9D" w:rsidRDefault="000D256F" w:rsidP="00D958D9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272D9D">
        <w:rPr>
          <w:rFonts w:ascii="Arial" w:hAnsi="Arial" w:cs="Arial"/>
          <w:color w:val="auto"/>
        </w:rPr>
        <w:t xml:space="preserve">Особой </w:t>
      </w:r>
      <w:r w:rsidR="00B2327C" w:rsidRPr="00272D9D">
        <w:rPr>
          <w:rFonts w:ascii="Arial" w:hAnsi="Arial" w:cs="Arial"/>
          <w:color w:val="auto"/>
        </w:rPr>
        <w:t>остротой</w:t>
      </w:r>
      <w:r w:rsidR="00223742" w:rsidRPr="00272D9D">
        <w:rPr>
          <w:rFonts w:ascii="Arial" w:hAnsi="Arial" w:cs="Arial"/>
          <w:color w:val="auto"/>
        </w:rPr>
        <w:t xml:space="preserve">, как всегда, </w:t>
      </w:r>
      <w:r w:rsidR="00B2327C" w:rsidRPr="00272D9D">
        <w:rPr>
          <w:rFonts w:ascii="Arial" w:hAnsi="Arial" w:cs="Arial"/>
          <w:color w:val="auto"/>
        </w:rPr>
        <w:t xml:space="preserve"> </w:t>
      </w:r>
      <w:r w:rsidR="0042099C" w:rsidRPr="00272D9D">
        <w:rPr>
          <w:rFonts w:ascii="Arial" w:hAnsi="Arial" w:cs="Arial"/>
          <w:color w:val="auto"/>
        </w:rPr>
        <w:t xml:space="preserve">продолжают </w:t>
      </w:r>
      <w:r w:rsidR="00B2327C" w:rsidRPr="00272D9D">
        <w:rPr>
          <w:rFonts w:ascii="Arial" w:hAnsi="Arial" w:cs="Arial"/>
          <w:color w:val="auto"/>
        </w:rPr>
        <w:t>отлича</w:t>
      </w:r>
      <w:r w:rsidR="0042099C" w:rsidRPr="00272D9D">
        <w:rPr>
          <w:rFonts w:ascii="Arial" w:hAnsi="Arial" w:cs="Arial"/>
          <w:color w:val="auto"/>
        </w:rPr>
        <w:t>ться</w:t>
      </w:r>
      <w:r w:rsidR="00B2327C" w:rsidRPr="00272D9D">
        <w:rPr>
          <w:rFonts w:ascii="Arial" w:hAnsi="Arial" w:cs="Arial"/>
          <w:color w:val="auto"/>
        </w:rPr>
        <w:t xml:space="preserve"> проблемы реализации прав гр</w:t>
      </w:r>
      <w:r w:rsidRPr="00272D9D">
        <w:rPr>
          <w:rFonts w:ascii="Arial" w:hAnsi="Arial" w:cs="Arial"/>
          <w:color w:val="auto"/>
        </w:rPr>
        <w:t>аждан социальной направленности и</w:t>
      </w:r>
      <w:r w:rsidR="00B2327C" w:rsidRPr="00272D9D">
        <w:rPr>
          <w:rFonts w:ascii="Arial" w:hAnsi="Arial" w:cs="Arial"/>
          <w:color w:val="auto"/>
        </w:rPr>
        <w:t xml:space="preserve"> прав граждан при осуществлении деятельности правоохранительн</w:t>
      </w:r>
      <w:r w:rsidR="00272D9D">
        <w:rPr>
          <w:rFonts w:ascii="Arial" w:hAnsi="Arial" w:cs="Arial"/>
          <w:color w:val="auto"/>
        </w:rPr>
        <w:t>ых органов</w:t>
      </w:r>
      <w:r w:rsidR="00B2327C" w:rsidRPr="00272D9D">
        <w:rPr>
          <w:rFonts w:ascii="Arial" w:hAnsi="Arial" w:cs="Arial"/>
          <w:color w:val="auto"/>
        </w:rPr>
        <w:t>.</w:t>
      </w:r>
    </w:p>
    <w:p w:rsidR="002F035F" w:rsidRPr="00272D9D" w:rsidRDefault="002F035F" w:rsidP="002F035F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272D9D">
        <w:rPr>
          <w:rFonts w:ascii="Arial" w:hAnsi="Arial" w:cs="Arial"/>
          <w:color w:val="auto"/>
        </w:rPr>
        <w:t xml:space="preserve">Сами факты обращений к Уполномоченному говорят о возрастающей информированности населения о деятельности государственного правозащитного института, о </w:t>
      </w:r>
      <w:r w:rsidR="00D015A0" w:rsidRPr="00272D9D">
        <w:rPr>
          <w:rFonts w:ascii="Arial" w:hAnsi="Arial" w:cs="Arial"/>
          <w:color w:val="auto"/>
        </w:rPr>
        <w:t xml:space="preserve">постепенном </w:t>
      </w:r>
      <w:r w:rsidRPr="00272D9D">
        <w:rPr>
          <w:rFonts w:ascii="Arial" w:hAnsi="Arial" w:cs="Arial"/>
          <w:color w:val="auto"/>
        </w:rPr>
        <w:t>совершенствовании форм и методов  работы с гражданами, государственными органами, общественными правозащитными организациями.</w:t>
      </w:r>
    </w:p>
    <w:p w:rsidR="00223742" w:rsidRPr="00272D9D" w:rsidRDefault="00223742" w:rsidP="002F035F">
      <w:pPr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272D9D">
        <w:rPr>
          <w:rFonts w:ascii="Arial" w:hAnsi="Arial" w:cs="Arial"/>
          <w:color w:val="auto"/>
        </w:rPr>
        <w:t>Рекомендации Уполномоченного содержатся  в содержании самого ежегодного доклада.</w:t>
      </w:r>
    </w:p>
    <w:p w:rsidR="00101D31" w:rsidRPr="00E60424" w:rsidRDefault="00101D31" w:rsidP="00E60424">
      <w:pPr>
        <w:spacing w:line="360" w:lineRule="auto"/>
        <w:ind w:firstLine="709"/>
        <w:jc w:val="both"/>
        <w:rPr>
          <w:rFonts w:ascii="Arial" w:hAnsi="Arial" w:cs="Arial"/>
          <w:color w:val="auto"/>
          <w:shd w:val="clear" w:color="auto" w:fill="FFFFFF"/>
        </w:rPr>
      </w:pPr>
    </w:p>
    <w:sectPr w:rsidR="00101D31" w:rsidRPr="00E60424" w:rsidSect="00A04580">
      <w:type w:val="continuous"/>
      <w:pgSz w:w="11909" w:h="16838"/>
      <w:pgMar w:top="425" w:right="907" w:bottom="567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63" w:rsidRDefault="004E2863" w:rsidP="00C84819">
      <w:r>
        <w:separator/>
      </w:r>
    </w:p>
  </w:endnote>
  <w:endnote w:type="continuationSeparator" w:id="1">
    <w:p w:rsidR="004E2863" w:rsidRDefault="004E2863" w:rsidP="00C8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3828"/>
    </w:sdtPr>
    <w:sdtContent>
      <w:p w:rsidR="004E2863" w:rsidRDefault="004E2863">
        <w:pPr>
          <w:pStyle w:val="af2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E2863" w:rsidRDefault="004E286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3842"/>
    </w:sdtPr>
    <w:sdtContent>
      <w:p w:rsidR="004E2863" w:rsidRDefault="004E2863">
        <w:pPr>
          <w:pStyle w:val="af2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4E2863" w:rsidRDefault="004E2863">
        <w:pPr>
          <w:pStyle w:val="af2"/>
          <w:jc w:val="center"/>
        </w:pPr>
        <w:fldSimple w:instr=" PAGE    \* MERGEFORMAT ">
          <w:r w:rsidR="00272D9D">
            <w:rPr>
              <w:noProof/>
            </w:rPr>
            <w:t>1</w:t>
          </w:r>
        </w:fldSimple>
      </w:p>
    </w:sdtContent>
  </w:sdt>
  <w:p w:rsidR="004E2863" w:rsidRDefault="004E286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3832"/>
    </w:sdtPr>
    <w:sdtContent>
      <w:p w:rsidR="004E2863" w:rsidRDefault="004E2863">
        <w:pPr>
          <w:pStyle w:val="af2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E2863" w:rsidRDefault="004E286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63" w:rsidRDefault="004E2863"/>
  </w:footnote>
  <w:footnote w:type="continuationSeparator" w:id="1">
    <w:p w:rsidR="004E2863" w:rsidRDefault="004E28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63" w:rsidRDefault="004E2863">
    <w:pPr>
      <w:pStyle w:val="af0"/>
    </w:pPr>
  </w:p>
  <w:p w:rsidR="004E2863" w:rsidRDefault="004E2863"/>
  <w:p w:rsidR="004E2863" w:rsidRDefault="004E2863" w:rsidP="00834DFE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C75"/>
    <w:multiLevelType w:val="hybridMultilevel"/>
    <w:tmpl w:val="EF2C16A0"/>
    <w:lvl w:ilvl="0" w:tplc="90741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1EFA"/>
    <w:multiLevelType w:val="hybridMultilevel"/>
    <w:tmpl w:val="C8F28BB0"/>
    <w:lvl w:ilvl="0" w:tplc="D0387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1770BA"/>
    <w:multiLevelType w:val="hybridMultilevel"/>
    <w:tmpl w:val="AE5A4A9E"/>
    <w:lvl w:ilvl="0" w:tplc="54689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00D6"/>
    <w:multiLevelType w:val="hybridMultilevel"/>
    <w:tmpl w:val="AC7217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A7963F4"/>
    <w:multiLevelType w:val="hybridMultilevel"/>
    <w:tmpl w:val="43C429B0"/>
    <w:lvl w:ilvl="0" w:tplc="63DA2D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131A4"/>
    <w:multiLevelType w:val="multilevel"/>
    <w:tmpl w:val="D39A49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11E240D0"/>
    <w:multiLevelType w:val="hybridMultilevel"/>
    <w:tmpl w:val="F912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567DF"/>
    <w:multiLevelType w:val="hybridMultilevel"/>
    <w:tmpl w:val="5DEEF4F8"/>
    <w:lvl w:ilvl="0" w:tplc="4C4688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8CFACA70">
      <w:start w:val="1"/>
      <w:numFmt w:val="decimal"/>
      <w:lvlText w:val="%2."/>
      <w:lvlJc w:val="left"/>
      <w:pPr>
        <w:ind w:left="558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B361EE5"/>
    <w:multiLevelType w:val="hybridMultilevel"/>
    <w:tmpl w:val="07C686CA"/>
    <w:lvl w:ilvl="0" w:tplc="C3C84F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EE7322A"/>
    <w:multiLevelType w:val="multilevel"/>
    <w:tmpl w:val="04D25CA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0">
    <w:nsid w:val="25585251"/>
    <w:multiLevelType w:val="hybridMultilevel"/>
    <w:tmpl w:val="A7C00380"/>
    <w:lvl w:ilvl="0" w:tplc="AB7AD3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59A2C18"/>
    <w:multiLevelType w:val="hybridMultilevel"/>
    <w:tmpl w:val="500A2106"/>
    <w:lvl w:ilvl="0" w:tplc="40F8D27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44A59"/>
    <w:multiLevelType w:val="hybridMultilevel"/>
    <w:tmpl w:val="A69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64DCF"/>
    <w:multiLevelType w:val="hybridMultilevel"/>
    <w:tmpl w:val="D41A724A"/>
    <w:lvl w:ilvl="0" w:tplc="835CF1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F142AE"/>
    <w:multiLevelType w:val="hybridMultilevel"/>
    <w:tmpl w:val="1EDA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8678E"/>
    <w:multiLevelType w:val="hybridMultilevel"/>
    <w:tmpl w:val="2960A84C"/>
    <w:lvl w:ilvl="0" w:tplc="F1F4B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41DA3"/>
    <w:multiLevelType w:val="hybridMultilevel"/>
    <w:tmpl w:val="86D6620E"/>
    <w:lvl w:ilvl="0" w:tplc="34946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20437E"/>
    <w:multiLevelType w:val="hybridMultilevel"/>
    <w:tmpl w:val="48009BFA"/>
    <w:lvl w:ilvl="0" w:tplc="4A0C1C7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913AC3"/>
    <w:multiLevelType w:val="multilevel"/>
    <w:tmpl w:val="94F2A1E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4AAC6179"/>
    <w:multiLevelType w:val="hybridMultilevel"/>
    <w:tmpl w:val="8964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585F"/>
    <w:multiLevelType w:val="multilevel"/>
    <w:tmpl w:val="0442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57CEC"/>
    <w:multiLevelType w:val="hybridMultilevel"/>
    <w:tmpl w:val="C7EA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128FF"/>
    <w:multiLevelType w:val="hybridMultilevel"/>
    <w:tmpl w:val="AF5E57F8"/>
    <w:lvl w:ilvl="0" w:tplc="206048B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345BFB"/>
    <w:multiLevelType w:val="hybridMultilevel"/>
    <w:tmpl w:val="081684AA"/>
    <w:lvl w:ilvl="0" w:tplc="00C2684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FED47E5"/>
    <w:multiLevelType w:val="multilevel"/>
    <w:tmpl w:val="0EE01E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974D1C"/>
    <w:multiLevelType w:val="hybridMultilevel"/>
    <w:tmpl w:val="6F50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3E2"/>
    <w:multiLevelType w:val="hybridMultilevel"/>
    <w:tmpl w:val="F5EAAD02"/>
    <w:lvl w:ilvl="0" w:tplc="D9285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F61F2C"/>
    <w:multiLevelType w:val="hybridMultilevel"/>
    <w:tmpl w:val="1AFEFE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00513"/>
    <w:multiLevelType w:val="hybridMultilevel"/>
    <w:tmpl w:val="61CAE852"/>
    <w:lvl w:ilvl="0" w:tplc="7E808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C32744"/>
    <w:multiLevelType w:val="multilevel"/>
    <w:tmpl w:val="2CCE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90EF3"/>
    <w:multiLevelType w:val="hybridMultilevel"/>
    <w:tmpl w:val="DFAC5184"/>
    <w:lvl w:ilvl="0" w:tplc="839C87C4">
      <w:start w:val="1"/>
      <w:numFmt w:val="decimal"/>
      <w:pStyle w:val="1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>
    <w:nsid w:val="7B6B089D"/>
    <w:multiLevelType w:val="hybridMultilevel"/>
    <w:tmpl w:val="1DD83C7A"/>
    <w:lvl w:ilvl="0" w:tplc="7682F5E0">
      <w:start w:val="1"/>
      <w:numFmt w:val="decimal"/>
      <w:lvlText w:val="%1."/>
      <w:lvlJc w:val="left"/>
      <w:pPr>
        <w:ind w:left="2576" w:hanging="17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DA86A69"/>
    <w:multiLevelType w:val="hybridMultilevel"/>
    <w:tmpl w:val="5F5256BC"/>
    <w:lvl w:ilvl="0" w:tplc="52DC54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1"/>
  </w:num>
  <w:num w:numId="9">
    <w:abstractNumId w:val="28"/>
  </w:num>
  <w:num w:numId="10">
    <w:abstractNumId w:val="9"/>
  </w:num>
  <w:num w:numId="11">
    <w:abstractNumId w:val="23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6"/>
  </w:num>
  <w:num w:numId="16">
    <w:abstractNumId w:val="20"/>
  </w:num>
  <w:num w:numId="17">
    <w:abstractNumId w:val="3"/>
  </w:num>
  <w:num w:numId="18">
    <w:abstractNumId w:val="2"/>
  </w:num>
  <w:num w:numId="19">
    <w:abstractNumId w:val="12"/>
  </w:num>
  <w:num w:numId="20">
    <w:abstractNumId w:val="13"/>
  </w:num>
  <w:num w:numId="21">
    <w:abstractNumId w:val="8"/>
  </w:num>
  <w:num w:numId="22">
    <w:abstractNumId w:val="1"/>
  </w:num>
  <w:num w:numId="23">
    <w:abstractNumId w:val="26"/>
  </w:num>
  <w:num w:numId="24">
    <w:abstractNumId w:val="5"/>
  </w:num>
  <w:num w:numId="25">
    <w:abstractNumId w:val="18"/>
  </w:num>
  <w:num w:numId="26">
    <w:abstractNumId w:val="17"/>
  </w:num>
  <w:num w:numId="27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19"/>
  </w:num>
  <w:num w:numId="31">
    <w:abstractNumId w:val="6"/>
  </w:num>
  <w:num w:numId="32">
    <w:abstractNumId w:val="22"/>
  </w:num>
  <w:num w:numId="33">
    <w:abstractNumId w:val="10"/>
  </w:num>
  <w:num w:numId="34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84819"/>
    <w:rsid w:val="0000102E"/>
    <w:rsid w:val="000034DC"/>
    <w:rsid w:val="00005AD9"/>
    <w:rsid w:val="0001039E"/>
    <w:rsid w:val="000103C5"/>
    <w:rsid w:val="00010834"/>
    <w:rsid w:val="00010C8C"/>
    <w:rsid w:val="00012D8E"/>
    <w:rsid w:val="00015FE4"/>
    <w:rsid w:val="00016ACA"/>
    <w:rsid w:val="00017498"/>
    <w:rsid w:val="00017ECD"/>
    <w:rsid w:val="00023037"/>
    <w:rsid w:val="000254BD"/>
    <w:rsid w:val="00025541"/>
    <w:rsid w:val="00025BDC"/>
    <w:rsid w:val="00026939"/>
    <w:rsid w:val="00026BDA"/>
    <w:rsid w:val="00027505"/>
    <w:rsid w:val="00027DD9"/>
    <w:rsid w:val="00030DCA"/>
    <w:rsid w:val="00031153"/>
    <w:rsid w:val="000328EA"/>
    <w:rsid w:val="00033B71"/>
    <w:rsid w:val="00034EF3"/>
    <w:rsid w:val="000360B0"/>
    <w:rsid w:val="0003688F"/>
    <w:rsid w:val="0003764C"/>
    <w:rsid w:val="000401EE"/>
    <w:rsid w:val="000402FD"/>
    <w:rsid w:val="00041B18"/>
    <w:rsid w:val="00041DFE"/>
    <w:rsid w:val="0004212B"/>
    <w:rsid w:val="000423D0"/>
    <w:rsid w:val="0004266B"/>
    <w:rsid w:val="0004297C"/>
    <w:rsid w:val="0004310D"/>
    <w:rsid w:val="00043D5C"/>
    <w:rsid w:val="000442DE"/>
    <w:rsid w:val="00044BA3"/>
    <w:rsid w:val="00044D27"/>
    <w:rsid w:val="0004523C"/>
    <w:rsid w:val="000453C4"/>
    <w:rsid w:val="000508F3"/>
    <w:rsid w:val="00051D56"/>
    <w:rsid w:val="0005245F"/>
    <w:rsid w:val="00052A0D"/>
    <w:rsid w:val="00054330"/>
    <w:rsid w:val="000552CD"/>
    <w:rsid w:val="00060347"/>
    <w:rsid w:val="000619B9"/>
    <w:rsid w:val="00062AF8"/>
    <w:rsid w:val="00062C80"/>
    <w:rsid w:val="00063CB2"/>
    <w:rsid w:val="00066E97"/>
    <w:rsid w:val="00070AF1"/>
    <w:rsid w:val="00072999"/>
    <w:rsid w:val="00073742"/>
    <w:rsid w:val="00074564"/>
    <w:rsid w:val="00075D03"/>
    <w:rsid w:val="00077670"/>
    <w:rsid w:val="000823A9"/>
    <w:rsid w:val="00083552"/>
    <w:rsid w:val="00083709"/>
    <w:rsid w:val="00085318"/>
    <w:rsid w:val="000862C1"/>
    <w:rsid w:val="00087C23"/>
    <w:rsid w:val="00087E1E"/>
    <w:rsid w:val="0009072F"/>
    <w:rsid w:val="00091EEF"/>
    <w:rsid w:val="00092840"/>
    <w:rsid w:val="00093BEF"/>
    <w:rsid w:val="000965EC"/>
    <w:rsid w:val="00097258"/>
    <w:rsid w:val="000A180B"/>
    <w:rsid w:val="000A1B69"/>
    <w:rsid w:val="000A7571"/>
    <w:rsid w:val="000B08B6"/>
    <w:rsid w:val="000B4852"/>
    <w:rsid w:val="000B48FB"/>
    <w:rsid w:val="000B4DB0"/>
    <w:rsid w:val="000B57C8"/>
    <w:rsid w:val="000B60BE"/>
    <w:rsid w:val="000B759E"/>
    <w:rsid w:val="000C4740"/>
    <w:rsid w:val="000C484A"/>
    <w:rsid w:val="000D070A"/>
    <w:rsid w:val="000D14CC"/>
    <w:rsid w:val="000D256F"/>
    <w:rsid w:val="000D2BDF"/>
    <w:rsid w:val="000D344D"/>
    <w:rsid w:val="000D4C91"/>
    <w:rsid w:val="000D5254"/>
    <w:rsid w:val="000D63A7"/>
    <w:rsid w:val="000E0D0D"/>
    <w:rsid w:val="000E0D39"/>
    <w:rsid w:val="000E1A16"/>
    <w:rsid w:val="000E27A3"/>
    <w:rsid w:val="000E3071"/>
    <w:rsid w:val="000E3423"/>
    <w:rsid w:val="000E3AC1"/>
    <w:rsid w:val="000E4B6B"/>
    <w:rsid w:val="000E56A8"/>
    <w:rsid w:val="000E59F8"/>
    <w:rsid w:val="000F16B3"/>
    <w:rsid w:val="000F1926"/>
    <w:rsid w:val="000F1AEC"/>
    <w:rsid w:val="000F2975"/>
    <w:rsid w:val="000F2EF8"/>
    <w:rsid w:val="000F36CB"/>
    <w:rsid w:val="000F3A57"/>
    <w:rsid w:val="000F4F5C"/>
    <w:rsid w:val="000F6E58"/>
    <w:rsid w:val="00101D31"/>
    <w:rsid w:val="00102DEC"/>
    <w:rsid w:val="00107205"/>
    <w:rsid w:val="001103F6"/>
    <w:rsid w:val="0011141C"/>
    <w:rsid w:val="00111A99"/>
    <w:rsid w:val="00111E1E"/>
    <w:rsid w:val="001132E2"/>
    <w:rsid w:val="001154D7"/>
    <w:rsid w:val="00115DDB"/>
    <w:rsid w:val="001165A1"/>
    <w:rsid w:val="0011717F"/>
    <w:rsid w:val="00117CCF"/>
    <w:rsid w:val="00120BCA"/>
    <w:rsid w:val="00121A76"/>
    <w:rsid w:val="001222E3"/>
    <w:rsid w:val="00122AAD"/>
    <w:rsid w:val="00123523"/>
    <w:rsid w:val="001245FF"/>
    <w:rsid w:val="00124893"/>
    <w:rsid w:val="001253A8"/>
    <w:rsid w:val="00130237"/>
    <w:rsid w:val="00130DB6"/>
    <w:rsid w:val="00131760"/>
    <w:rsid w:val="001317FF"/>
    <w:rsid w:val="00132998"/>
    <w:rsid w:val="00133E49"/>
    <w:rsid w:val="00133F14"/>
    <w:rsid w:val="001340E2"/>
    <w:rsid w:val="001340F6"/>
    <w:rsid w:val="00134BF6"/>
    <w:rsid w:val="00135178"/>
    <w:rsid w:val="001401AF"/>
    <w:rsid w:val="0014121F"/>
    <w:rsid w:val="00141296"/>
    <w:rsid w:val="00143A3C"/>
    <w:rsid w:val="001468FC"/>
    <w:rsid w:val="00146EC6"/>
    <w:rsid w:val="00147A57"/>
    <w:rsid w:val="001506D3"/>
    <w:rsid w:val="00150A06"/>
    <w:rsid w:val="00153016"/>
    <w:rsid w:val="001530AF"/>
    <w:rsid w:val="00153119"/>
    <w:rsid w:val="00156416"/>
    <w:rsid w:val="001571D5"/>
    <w:rsid w:val="00157621"/>
    <w:rsid w:val="0016124B"/>
    <w:rsid w:val="0016126E"/>
    <w:rsid w:val="00166D18"/>
    <w:rsid w:val="00167F24"/>
    <w:rsid w:val="00171E3F"/>
    <w:rsid w:val="001720E6"/>
    <w:rsid w:val="00174CEA"/>
    <w:rsid w:val="00177668"/>
    <w:rsid w:val="001805FB"/>
    <w:rsid w:val="00180C35"/>
    <w:rsid w:val="00180D5C"/>
    <w:rsid w:val="0018367E"/>
    <w:rsid w:val="00183E09"/>
    <w:rsid w:val="00184908"/>
    <w:rsid w:val="001853BB"/>
    <w:rsid w:val="00186F8B"/>
    <w:rsid w:val="00187016"/>
    <w:rsid w:val="00187734"/>
    <w:rsid w:val="00190325"/>
    <w:rsid w:val="00191A09"/>
    <w:rsid w:val="00192515"/>
    <w:rsid w:val="00193853"/>
    <w:rsid w:val="00193A76"/>
    <w:rsid w:val="001A1730"/>
    <w:rsid w:val="001A3B5B"/>
    <w:rsid w:val="001A45D5"/>
    <w:rsid w:val="001A7264"/>
    <w:rsid w:val="001A72A4"/>
    <w:rsid w:val="001A7D26"/>
    <w:rsid w:val="001B03AF"/>
    <w:rsid w:val="001B048B"/>
    <w:rsid w:val="001B70AC"/>
    <w:rsid w:val="001B76AD"/>
    <w:rsid w:val="001C1716"/>
    <w:rsid w:val="001C2422"/>
    <w:rsid w:val="001C2855"/>
    <w:rsid w:val="001C2906"/>
    <w:rsid w:val="001C55CC"/>
    <w:rsid w:val="001C76C7"/>
    <w:rsid w:val="001D1E35"/>
    <w:rsid w:val="001D1FBE"/>
    <w:rsid w:val="001D3472"/>
    <w:rsid w:val="001D3584"/>
    <w:rsid w:val="001D538F"/>
    <w:rsid w:val="001D5487"/>
    <w:rsid w:val="001D718C"/>
    <w:rsid w:val="001D7484"/>
    <w:rsid w:val="001E08C7"/>
    <w:rsid w:val="001E1372"/>
    <w:rsid w:val="001E2AB5"/>
    <w:rsid w:val="001E31D6"/>
    <w:rsid w:val="001E507F"/>
    <w:rsid w:val="001E52D1"/>
    <w:rsid w:val="001E55C2"/>
    <w:rsid w:val="001E574A"/>
    <w:rsid w:val="001E6C28"/>
    <w:rsid w:val="001E788C"/>
    <w:rsid w:val="001F281C"/>
    <w:rsid w:val="001F2889"/>
    <w:rsid w:val="001F2BA0"/>
    <w:rsid w:val="001F6411"/>
    <w:rsid w:val="001F7A52"/>
    <w:rsid w:val="00200B9E"/>
    <w:rsid w:val="002010A0"/>
    <w:rsid w:val="0020216B"/>
    <w:rsid w:val="002027F4"/>
    <w:rsid w:val="0020315D"/>
    <w:rsid w:val="00204651"/>
    <w:rsid w:val="00204F55"/>
    <w:rsid w:val="002061E6"/>
    <w:rsid w:val="00206296"/>
    <w:rsid w:val="0020692D"/>
    <w:rsid w:val="0020791A"/>
    <w:rsid w:val="00211E54"/>
    <w:rsid w:val="0021516C"/>
    <w:rsid w:val="002152BA"/>
    <w:rsid w:val="002153AB"/>
    <w:rsid w:val="00216834"/>
    <w:rsid w:val="00220A1C"/>
    <w:rsid w:val="00222082"/>
    <w:rsid w:val="00223742"/>
    <w:rsid w:val="00223B33"/>
    <w:rsid w:val="00224059"/>
    <w:rsid w:val="00224292"/>
    <w:rsid w:val="00225615"/>
    <w:rsid w:val="002258A0"/>
    <w:rsid w:val="0023014F"/>
    <w:rsid w:val="00231B6B"/>
    <w:rsid w:val="00231FAC"/>
    <w:rsid w:val="00232C00"/>
    <w:rsid w:val="00232C71"/>
    <w:rsid w:val="00232F9F"/>
    <w:rsid w:val="002349D3"/>
    <w:rsid w:val="00234DC8"/>
    <w:rsid w:val="00236C4C"/>
    <w:rsid w:val="00243654"/>
    <w:rsid w:val="002452CD"/>
    <w:rsid w:val="00247D57"/>
    <w:rsid w:val="00250E63"/>
    <w:rsid w:val="00253646"/>
    <w:rsid w:val="00255FA8"/>
    <w:rsid w:val="0026010F"/>
    <w:rsid w:val="002615A5"/>
    <w:rsid w:val="00261941"/>
    <w:rsid w:val="00262476"/>
    <w:rsid w:val="00262790"/>
    <w:rsid w:val="00263E30"/>
    <w:rsid w:val="0026758C"/>
    <w:rsid w:val="00267C30"/>
    <w:rsid w:val="00272D9D"/>
    <w:rsid w:val="0027352E"/>
    <w:rsid w:val="00273542"/>
    <w:rsid w:val="00276092"/>
    <w:rsid w:val="00276880"/>
    <w:rsid w:val="00276D1D"/>
    <w:rsid w:val="002772AB"/>
    <w:rsid w:val="00277FC8"/>
    <w:rsid w:val="00280DB8"/>
    <w:rsid w:val="002831CC"/>
    <w:rsid w:val="002852CE"/>
    <w:rsid w:val="002856A3"/>
    <w:rsid w:val="00285EF3"/>
    <w:rsid w:val="00287260"/>
    <w:rsid w:val="00290314"/>
    <w:rsid w:val="00290529"/>
    <w:rsid w:val="00290EE3"/>
    <w:rsid w:val="002917F8"/>
    <w:rsid w:val="00292CE8"/>
    <w:rsid w:val="00294ABB"/>
    <w:rsid w:val="00295375"/>
    <w:rsid w:val="002A02CD"/>
    <w:rsid w:val="002A05DC"/>
    <w:rsid w:val="002A1351"/>
    <w:rsid w:val="002A2685"/>
    <w:rsid w:val="002A3493"/>
    <w:rsid w:val="002B1A28"/>
    <w:rsid w:val="002B1D50"/>
    <w:rsid w:val="002B2719"/>
    <w:rsid w:val="002B48FE"/>
    <w:rsid w:val="002B7D9A"/>
    <w:rsid w:val="002C03E2"/>
    <w:rsid w:val="002C2B9B"/>
    <w:rsid w:val="002C2E72"/>
    <w:rsid w:val="002C56FC"/>
    <w:rsid w:val="002C5CB0"/>
    <w:rsid w:val="002C7F77"/>
    <w:rsid w:val="002D2B43"/>
    <w:rsid w:val="002D35C4"/>
    <w:rsid w:val="002D37C7"/>
    <w:rsid w:val="002D4077"/>
    <w:rsid w:val="002D438D"/>
    <w:rsid w:val="002D59E4"/>
    <w:rsid w:val="002D68FA"/>
    <w:rsid w:val="002D767E"/>
    <w:rsid w:val="002D7E63"/>
    <w:rsid w:val="002E19CA"/>
    <w:rsid w:val="002E28DC"/>
    <w:rsid w:val="002E297A"/>
    <w:rsid w:val="002E2F14"/>
    <w:rsid w:val="002E30F3"/>
    <w:rsid w:val="002E4DA7"/>
    <w:rsid w:val="002E5061"/>
    <w:rsid w:val="002E713C"/>
    <w:rsid w:val="002F035F"/>
    <w:rsid w:val="002F204F"/>
    <w:rsid w:val="002F2BC9"/>
    <w:rsid w:val="002F7682"/>
    <w:rsid w:val="002F7AD8"/>
    <w:rsid w:val="00300351"/>
    <w:rsid w:val="00301DF2"/>
    <w:rsid w:val="00303B9A"/>
    <w:rsid w:val="00306C62"/>
    <w:rsid w:val="0031307C"/>
    <w:rsid w:val="003145B0"/>
    <w:rsid w:val="00315D84"/>
    <w:rsid w:val="00316E1B"/>
    <w:rsid w:val="00316EA2"/>
    <w:rsid w:val="003176BF"/>
    <w:rsid w:val="00321B7C"/>
    <w:rsid w:val="0032270B"/>
    <w:rsid w:val="00322A4E"/>
    <w:rsid w:val="00323328"/>
    <w:rsid w:val="00324B5F"/>
    <w:rsid w:val="0032585F"/>
    <w:rsid w:val="00326778"/>
    <w:rsid w:val="00330058"/>
    <w:rsid w:val="00331B92"/>
    <w:rsid w:val="00331C3B"/>
    <w:rsid w:val="00332009"/>
    <w:rsid w:val="0033282C"/>
    <w:rsid w:val="00332C24"/>
    <w:rsid w:val="00332E53"/>
    <w:rsid w:val="00334630"/>
    <w:rsid w:val="00335B63"/>
    <w:rsid w:val="0033675A"/>
    <w:rsid w:val="00336C7C"/>
    <w:rsid w:val="003375E5"/>
    <w:rsid w:val="00341542"/>
    <w:rsid w:val="0034228F"/>
    <w:rsid w:val="0034348C"/>
    <w:rsid w:val="00343572"/>
    <w:rsid w:val="00343AEF"/>
    <w:rsid w:val="003457E1"/>
    <w:rsid w:val="003467AE"/>
    <w:rsid w:val="00346BDA"/>
    <w:rsid w:val="00347733"/>
    <w:rsid w:val="00347E57"/>
    <w:rsid w:val="00351450"/>
    <w:rsid w:val="003515C2"/>
    <w:rsid w:val="003526C0"/>
    <w:rsid w:val="00354993"/>
    <w:rsid w:val="00355414"/>
    <w:rsid w:val="00355630"/>
    <w:rsid w:val="00355A34"/>
    <w:rsid w:val="00356206"/>
    <w:rsid w:val="00356E7F"/>
    <w:rsid w:val="00357091"/>
    <w:rsid w:val="0035760D"/>
    <w:rsid w:val="00357AAE"/>
    <w:rsid w:val="00357DB1"/>
    <w:rsid w:val="00360743"/>
    <w:rsid w:val="003615F9"/>
    <w:rsid w:val="00364329"/>
    <w:rsid w:val="00364440"/>
    <w:rsid w:val="00364A40"/>
    <w:rsid w:val="003666C6"/>
    <w:rsid w:val="003718EA"/>
    <w:rsid w:val="00374892"/>
    <w:rsid w:val="00376408"/>
    <w:rsid w:val="003778AD"/>
    <w:rsid w:val="0038111C"/>
    <w:rsid w:val="003813EF"/>
    <w:rsid w:val="0038176A"/>
    <w:rsid w:val="003817CF"/>
    <w:rsid w:val="00382DBA"/>
    <w:rsid w:val="00383219"/>
    <w:rsid w:val="00385E81"/>
    <w:rsid w:val="00390F83"/>
    <w:rsid w:val="003921C6"/>
    <w:rsid w:val="00392B45"/>
    <w:rsid w:val="0039310F"/>
    <w:rsid w:val="003947B2"/>
    <w:rsid w:val="00396CF2"/>
    <w:rsid w:val="003971AA"/>
    <w:rsid w:val="003A0068"/>
    <w:rsid w:val="003A04BF"/>
    <w:rsid w:val="003A04F6"/>
    <w:rsid w:val="003A248F"/>
    <w:rsid w:val="003A2B1C"/>
    <w:rsid w:val="003A2E43"/>
    <w:rsid w:val="003A2E7C"/>
    <w:rsid w:val="003A3B65"/>
    <w:rsid w:val="003A4441"/>
    <w:rsid w:val="003A5E15"/>
    <w:rsid w:val="003B2A8E"/>
    <w:rsid w:val="003B4218"/>
    <w:rsid w:val="003B5A3F"/>
    <w:rsid w:val="003B72E8"/>
    <w:rsid w:val="003B7464"/>
    <w:rsid w:val="003C0ECA"/>
    <w:rsid w:val="003C0EFA"/>
    <w:rsid w:val="003C5306"/>
    <w:rsid w:val="003C660F"/>
    <w:rsid w:val="003C6D9F"/>
    <w:rsid w:val="003C7103"/>
    <w:rsid w:val="003C79F2"/>
    <w:rsid w:val="003D0BE3"/>
    <w:rsid w:val="003D0E46"/>
    <w:rsid w:val="003D2484"/>
    <w:rsid w:val="003D4354"/>
    <w:rsid w:val="003D6726"/>
    <w:rsid w:val="003D6C9F"/>
    <w:rsid w:val="003E001A"/>
    <w:rsid w:val="003E01BA"/>
    <w:rsid w:val="003E050E"/>
    <w:rsid w:val="003E276F"/>
    <w:rsid w:val="003E2CF6"/>
    <w:rsid w:val="003E31A4"/>
    <w:rsid w:val="003E4AB7"/>
    <w:rsid w:val="003E52EC"/>
    <w:rsid w:val="003E5C68"/>
    <w:rsid w:val="003F0734"/>
    <w:rsid w:val="003F0EFA"/>
    <w:rsid w:val="003F20B8"/>
    <w:rsid w:val="003F46A4"/>
    <w:rsid w:val="003F587C"/>
    <w:rsid w:val="003F5C0E"/>
    <w:rsid w:val="003F6B84"/>
    <w:rsid w:val="003F77DA"/>
    <w:rsid w:val="003F79A0"/>
    <w:rsid w:val="004006D9"/>
    <w:rsid w:val="00400E05"/>
    <w:rsid w:val="00400FAC"/>
    <w:rsid w:val="00401323"/>
    <w:rsid w:val="00401B60"/>
    <w:rsid w:val="00402539"/>
    <w:rsid w:val="004036DE"/>
    <w:rsid w:val="004045E0"/>
    <w:rsid w:val="004047FE"/>
    <w:rsid w:val="00407985"/>
    <w:rsid w:val="00411BF5"/>
    <w:rsid w:val="00416A22"/>
    <w:rsid w:val="0042099C"/>
    <w:rsid w:val="00420EC1"/>
    <w:rsid w:val="00420F54"/>
    <w:rsid w:val="00421B6F"/>
    <w:rsid w:val="00422297"/>
    <w:rsid w:val="00424FF9"/>
    <w:rsid w:val="004257BF"/>
    <w:rsid w:val="00426454"/>
    <w:rsid w:val="00426608"/>
    <w:rsid w:val="00430678"/>
    <w:rsid w:val="004332D3"/>
    <w:rsid w:val="004332EA"/>
    <w:rsid w:val="00433FBC"/>
    <w:rsid w:val="00434D95"/>
    <w:rsid w:val="00435766"/>
    <w:rsid w:val="004358C2"/>
    <w:rsid w:val="00435FBA"/>
    <w:rsid w:val="00436565"/>
    <w:rsid w:val="00440040"/>
    <w:rsid w:val="00440830"/>
    <w:rsid w:val="00446BA2"/>
    <w:rsid w:val="0045094E"/>
    <w:rsid w:val="00450BEE"/>
    <w:rsid w:val="00451EE6"/>
    <w:rsid w:val="00453E00"/>
    <w:rsid w:val="00456044"/>
    <w:rsid w:val="00456652"/>
    <w:rsid w:val="004647C3"/>
    <w:rsid w:val="0046572D"/>
    <w:rsid w:val="00465823"/>
    <w:rsid w:val="0046590E"/>
    <w:rsid w:val="0046633D"/>
    <w:rsid w:val="004717DD"/>
    <w:rsid w:val="004723FC"/>
    <w:rsid w:val="00473447"/>
    <w:rsid w:val="00476A2C"/>
    <w:rsid w:val="004800A0"/>
    <w:rsid w:val="0048105C"/>
    <w:rsid w:val="00484694"/>
    <w:rsid w:val="004849B3"/>
    <w:rsid w:val="0048682A"/>
    <w:rsid w:val="00486F1D"/>
    <w:rsid w:val="00487F29"/>
    <w:rsid w:val="00490538"/>
    <w:rsid w:val="00491393"/>
    <w:rsid w:val="00491B5B"/>
    <w:rsid w:val="004934C4"/>
    <w:rsid w:val="0049353E"/>
    <w:rsid w:val="0049487D"/>
    <w:rsid w:val="00495DD3"/>
    <w:rsid w:val="004963A9"/>
    <w:rsid w:val="00496EB7"/>
    <w:rsid w:val="004A01DB"/>
    <w:rsid w:val="004A50A8"/>
    <w:rsid w:val="004A50C3"/>
    <w:rsid w:val="004A55D1"/>
    <w:rsid w:val="004A5734"/>
    <w:rsid w:val="004A75D1"/>
    <w:rsid w:val="004A7CA0"/>
    <w:rsid w:val="004B0893"/>
    <w:rsid w:val="004B26A4"/>
    <w:rsid w:val="004B280A"/>
    <w:rsid w:val="004B4647"/>
    <w:rsid w:val="004B665F"/>
    <w:rsid w:val="004B7990"/>
    <w:rsid w:val="004C1349"/>
    <w:rsid w:val="004C216B"/>
    <w:rsid w:val="004C2544"/>
    <w:rsid w:val="004C31EB"/>
    <w:rsid w:val="004C3D61"/>
    <w:rsid w:val="004C57B2"/>
    <w:rsid w:val="004C5A5A"/>
    <w:rsid w:val="004D021E"/>
    <w:rsid w:val="004D046B"/>
    <w:rsid w:val="004D31B6"/>
    <w:rsid w:val="004D3B01"/>
    <w:rsid w:val="004D3D8D"/>
    <w:rsid w:val="004D6466"/>
    <w:rsid w:val="004D7C6F"/>
    <w:rsid w:val="004E1C97"/>
    <w:rsid w:val="004E2863"/>
    <w:rsid w:val="004E3C5D"/>
    <w:rsid w:val="004E40E1"/>
    <w:rsid w:val="004E56B3"/>
    <w:rsid w:val="004F0916"/>
    <w:rsid w:val="004F1B81"/>
    <w:rsid w:val="004F265C"/>
    <w:rsid w:val="004F4051"/>
    <w:rsid w:val="004F6739"/>
    <w:rsid w:val="004F6EA5"/>
    <w:rsid w:val="0050038B"/>
    <w:rsid w:val="00502C9F"/>
    <w:rsid w:val="005049BE"/>
    <w:rsid w:val="00504FBD"/>
    <w:rsid w:val="00506297"/>
    <w:rsid w:val="0050657A"/>
    <w:rsid w:val="00512104"/>
    <w:rsid w:val="00512E80"/>
    <w:rsid w:val="00513BD9"/>
    <w:rsid w:val="005140DA"/>
    <w:rsid w:val="00514317"/>
    <w:rsid w:val="00515509"/>
    <w:rsid w:val="00520249"/>
    <w:rsid w:val="00521D92"/>
    <w:rsid w:val="00522267"/>
    <w:rsid w:val="00522F7B"/>
    <w:rsid w:val="00523E67"/>
    <w:rsid w:val="00524CBF"/>
    <w:rsid w:val="005255CF"/>
    <w:rsid w:val="00526C7F"/>
    <w:rsid w:val="00531467"/>
    <w:rsid w:val="00532E0A"/>
    <w:rsid w:val="00533FD2"/>
    <w:rsid w:val="005351A7"/>
    <w:rsid w:val="00536EF7"/>
    <w:rsid w:val="00542C19"/>
    <w:rsid w:val="0054358D"/>
    <w:rsid w:val="00543EE2"/>
    <w:rsid w:val="00546103"/>
    <w:rsid w:val="00546F2B"/>
    <w:rsid w:val="00551A0F"/>
    <w:rsid w:val="0055228D"/>
    <w:rsid w:val="00553F45"/>
    <w:rsid w:val="00556C70"/>
    <w:rsid w:val="00556E91"/>
    <w:rsid w:val="00557525"/>
    <w:rsid w:val="00564D79"/>
    <w:rsid w:val="00564F33"/>
    <w:rsid w:val="00567FE3"/>
    <w:rsid w:val="00570B64"/>
    <w:rsid w:val="00570C14"/>
    <w:rsid w:val="0057232C"/>
    <w:rsid w:val="00573327"/>
    <w:rsid w:val="005737A0"/>
    <w:rsid w:val="0057456D"/>
    <w:rsid w:val="00574BE7"/>
    <w:rsid w:val="0057537E"/>
    <w:rsid w:val="00575EA9"/>
    <w:rsid w:val="00577043"/>
    <w:rsid w:val="005802DA"/>
    <w:rsid w:val="00580C6C"/>
    <w:rsid w:val="00581204"/>
    <w:rsid w:val="00581954"/>
    <w:rsid w:val="00583407"/>
    <w:rsid w:val="00583BA5"/>
    <w:rsid w:val="005850B9"/>
    <w:rsid w:val="005868DC"/>
    <w:rsid w:val="00586960"/>
    <w:rsid w:val="005874F6"/>
    <w:rsid w:val="00587560"/>
    <w:rsid w:val="00587813"/>
    <w:rsid w:val="005879C0"/>
    <w:rsid w:val="00590721"/>
    <w:rsid w:val="00590863"/>
    <w:rsid w:val="0059141A"/>
    <w:rsid w:val="00592903"/>
    <w:rsid w:val="005948EF"/>
    <w:rsid w:val="005959E9"/>
    <w:rsid w:val="00595E50"/>
    <w:rsid w:val="005A10BB"/>
    <w:rsid w:val="005A18A8"/>
    <w:rsid w:val="005A1D89"/>
    <w:rsid w:val="005A4B78"/>
    <w:rsid w:val="005A63F2"/>
    <w:rsid w:val="005B097F"/>
    <w:rsid w:val="005B09CA"/>
    <w:rsid w:val="005B1DF0"/>
    <w:rsid w:val="005B72AF"/>
    <w:rsid w:val="005C0607"/>
    <w:rsid w:val="005C2473"/>
    <w:rsid w:val="005C2CDF"/>
    <w:rsid w:val="005C34D6"/>
    <w:rsid w:val="005C38BD"/>
    <w:rsid w:val="005C69A2"/>
    <w:rsid w:val="005C7846"/>
    <w:rsid w:val="005D0366"/>
    <w:rsid w:val="005D07A3"/>
    <w:rsid w:val="005D2761"/>
    <w:rsid w:val="005D315E"/>
    <w:rsid w:val="005D404B"/>
    <w:rsid w:val="005D4F73"/>
    <w:rsid w:val="005D4F7C"/>
    <w:rsid w:val="005D56F8"/>
    <w:rsid w:val="005D7DC5"/>
    <w:rsid w:val="005E0166"/>
    <w:rsid w:val="005E2C5E"/>
    <w:rsid w:val="005E3A75"/>
    <w:rsid w:val="005E3C26"/>
    <w:rsid w:val="005E7393"/>
    <w:rsid w:val="005E75AC"/>
    <w:rsid w:val="005E7E10"/>
    <w:rsid w:val="005F2825"/>
    <w:rsid w:val="005F2DAB"/>
    <w:rsid w:val="005F3939"/>
    <w:rsid w:val="00600D83"/>
    <w:rsid w:val="00603433"/>
    <w:rsid w:val="006043AC"/>
    <w:rsid w:val="00605291"/>
    <w:rsid w:val="00605710"/>
    <w:rsid w:val="006103B6"/>
    <w:rsid w:val="00612C1F"/>
    <w:rsid w:val="00613AA1"/>
    <w:rsid w:val="00613CB9"/>
    <w:rsid w:val="0061409B"/>
    <w:rsid w:val="006141D1"/>
    <w:rsid w:val="00615415"/>
    <w:rsid w:val="0061622A"/>
    <w:rsid w:val="006168B8"/>
    <w:rsid w:val="00617778"/>
    <w:rsid w:val="00617863"/>
    <w:rsid w:val="006208F6"/>
    <w:rsid w:val="00620989"/>
    <w:rsid w:val="00622984"/>
    <w:rsid w:val="0062329E"/>
    <w:rsid w:val="00623826"/>
    <w:rsid w:val="00624044"/>
    <w:rsid w:val="0062408F"/>
    <w:rsid w:val="0062413F"/>
    <w:rsid w:val="0062751B"/>
    <w:rsid w:val="00631148"/>
    <w:rsid w:val="00631608"/>
    <w:rsid w:val="00631E37"/>
    <w:rsid w:val="00633134"/>
    <w:rsid w:val="006375F1"/>
    <w:rsid w:val="006400C6"/>
    <w:rsid w:val="006400D2"/>
    <w:rsid w:val="0064019C"/>
    <w:rsid w:val="006416EE"/>
    <w:rsid w:val="0064171B"/>
    <w:rsid w:val="006423AA"/>
    <w:rsid w:val="00645359"/>
    <w:rsid w:val="006460F5"/>
    <w:rsid w:val="006473E2"/>
    <w:rsid w:val="0064795C"/>
    <w:rsid w:val="006508B3"/>
    <w:rsid w:val="00650A85"/>
    <w:rsid w:val="00655251"/>
    <w:rsid w:val="00655443"/>
    <w:rsid w:val="00655452"/>
    <w:rsid w:val="00655688"/>
    <w:rsid w:val="00655D78"/>
    <w:rsid w:val="00660D47"/>
    <w:rsid w:val="00661DB7"/>
    <w:rsid w:val="00661DF6"/>
    <w:rsid w:val="00665FB3"/>
    <w:rsid w:val="00666857"/>
    <w:rsid w:val="00667EC5"/>
    <w:rsid w:val="006708D0"/>
    <w:rsid w:val="00670DFA"/>
    <w:rsid w:val="006710C9"/>
    <w:rsid w:val="006717AD"/>
    <w:rsid w:val="0067364C"/>
    <w:rsid w:val="0067440C"/>
    <w:rsid w:val="00674E1E"/>
    <w:rsid w:val="00674E23"/>
    <w:rsid w:val="00676CF4"/>
    <w:rsid w:val="00680A8A"/>
    <w:rsid w:val="006810E3"/>
    <w:rsid w:val="006815D0"/>
    <w:rsid w:val="00681A8E"/>
    <w:rsid w:val="00682CD4"/>
    <w:rsid w:val="0068431F"/>
    <w:rsid w:val="00684D83"/>
    <w:rsid w:val="0068580D"/>
    <w:rsid w:val="00686BDF"/>
    <w:rsid w:val="00687B62"/>
    <w:rsid w:val="00687F6E"/>
    <w:rsid w:val="00690535"/>
    <w:rsid w:val="00690562"/>
    <w:rsid w:val="00690AC5"/>
    <w:rsid w:val="0069314B"/>
    <w:rsid w:val="00693E0F"/>
    <w:rsid w:val="00694B48"/>
    <w:rsid w:val="00695DAD"/>
    <w:rsid w:val="00696065"/>
    <w:rsid w:val="0069617D"/>
    <w:rsid w:val="00696AD2"/>
    <w:rsid w:val="00696BF7"/>
    <w:rsid w:val="00696D50"/>
    <w:rsid w:val="00697607"/>
    <w:rsid w:val="006A2E02"/>
    <w:rsid w:val="006A392F"/>
    <w:rsid w:val="006A5EC9"/>
    <w:rsid w:val="006B0280"/>
    <w:rsid w:val="006B0940"/>
    <w:rsid w:val="006B1353"/>
    <w:rsid w:val="006B1F6F"/>
    <w:rsid w:val="006B2ACB"/>
    <w:rsid w:val="006B2B7E"/>
    <w:rsid w:val="006B396F"/>
    <w:rsid w:val="006B3D86"/>
    <w:rsid w:val="006B412B"/>
    <w:rsid w:val="006B4391"/>
    <w:rsid w:val="006B5285"/>
    <w:rsid w:val="006B5A42"/>
    <w:rsid w:val="006B71DC"/>
    <w:rsid w:val="006C10E6"/>
    <w:rsid w:val="006C1C45"/>
    <w:rsid w:val="006C2E45"/>
    <w:rsid w:val="006C37CA"/>
    <w:rsid w:val="006C7365"/>
    <w:rsid w:val="006C7DB5"/>
    <w:rsid w:val="006D202B"/>
    <w:rsid w:val="006D3CD6"/>
    <w:rsid w:val="006D4596"/>
    <w:rsid w:val="006D526E"/>
    <w:rsid w:val="006D6E67"/>
    <w:rsid w:val="006E149A"/>
    <w:rsid w:val="006E2C1C"/>
    <w:rsid w:val="006E4BAB"/>
    <w:rsid w:val="006E4D64"/>
    <w:rsid w:val="006E51B3"/>
    <w:rsid w:val="006E527F"/>
    <w:rsid w:val="006E5A0C"/>
    <w:rsid w:val="006E5BA0"/>
    <w:rsid w:val="006E6417"/>
    <w:rsid w:val="006F0741"/>
    <w:rsid w:val="006F109E"/>
    <w:rsid w:val="006F30DB"/>
    <w:rsid w:val="006F5229"/>
    <w:rsid w:val="006F5295"/>
    <w:rsid w:val="006F56E6"/>
    <w:rsid w:val="006F5B00"/>
    <w:rsid w:val="00700135"/>
    <w:rsid w:val="00700E95"/>
    <w:rsid w:val="00701F9A"/>
    <w:rsid w:val="00702130"/>
    <w:rsid w:val="00702766"/>
    <w:rsid w:val="00702BD3"/>
    <w:rsid w:val="00704A1F"/>
    <w:rsid w:val="00705AE4"/>
    <w:rsid w:val="00710549"/>
    <w:rsid w:val="00712AD4"/>
    <w:rsid w:val="00713018"/>
    <w:rsid w:val="00713BB9"/>
    <w:rsid w:val="00714C9C"/>
    <w:rsid w:val="00716FA2"/>
    <w:rsid w:val="00717230"/>
    <w:rsid w:val="0072115E"/>
    <w:rsid w:val="007219D4"/>
    <w:rsid w:val="00722411"/>
    <w:rsid w:val="00722F52"/>
    <w:rsid w:val="007246BB"/>
    <w:rsid w:val="00727A5E"/>
    <w:rsid w:val="00727D1D"/>
    <w:rsid w:val="00730B92"/>
    <w:rsid w:val="00732023"/>
    <w:rsid w:val="007339CA"/>
    <w:rsid w:val="00734A1F"/>
    <w:rsid w:val="00736894"/>
    <w:rsid w:val="0073692D"/>
    <w:rsid w:val="00737911"/>
    <w:rsid w:val="0074156E"/>
    <w:rsid w:val="007452F6"/>
    <w:rsid w:val="00745428"/>
    <w:rsid w:val="0075062D"/>
    <w:rsid w:val="007506E7"/>
    <w:rsid w:val="0075229F"/>
    <w:rsid w:val="007527AB"/>
    <w:rsid w:val="007527D4"/>
    <w:rsid w:val="00752A1B"/>
    <w:rsid w:val="00753C1A"/>
    <w:rsid w:val="007555B8"/>
    <w:rsid w:val="00756074"/>
    <w:rsid w:val="00756AA9"/>
    <w:rsid w:val="00757DB8"/>
    <w:rsid w:val="00760DE2"/>
    <w:rsid w:val="007635E5"/>
    <w:rsid w:val="00764B59"/>
    <w:rsid w:val="00765E3D"/>
    <w:rsid w:val="00765EFB"/>
    <w:rsid w:val="00767CC6"/>
    <w:rsid w:val="00767F29"/>
    <w:rsid w:val="00770131"/>
    <w:rsid w:val="00772C4A"/>
    <w:rsid w:val="00775E33"/>
    <w:rsid w:val="0078170E"/>
    <w:rsid w:val="00783C36"/>
    <w:rsid w:val="00783DA9"/>
    <w:rsid w:val="0078502C"/>
    <w:rsid w:val="007872E4"/>
    <w:rsid w:val="00790393"/>
    <w:rsid w:val="00792143"/>
    <w:rsid w:val="00792C17"/>
    <w:rsid w:val="00793259"/>
    <w:rsid w:val="00793C96"/>
    <w:rsid w:val="00794149"/>
    <w:rsid w:val="00795551"/>
    <w:rsid w:val="00797FAB"/>
    <w:rsid w:val="007A033C"/>
    <w:rsid w:val="007A0904"/>
    <w:rsid w:val="007A2DA5"/>
    <w:rsid w:val="007A4061"/>
    <w:rsid w:val="007A6812"/>
    <w:rsid w:val="007A6B0A"/>
    <w:rsid w:val="007A74CD"/>
    <w:rsid w:val="007B0D6F"/>
    <w:rsid w:val="007B3113"/>
    <w:rsid w:val="007B3318"/>
    <w:rsid w:val="007B346A"/>
    <w:rsid w:val="007B4AFA"/>
    <w:rsid w:val="007B4D0B"/>
    <w:rsid w:val="007B598B"/>
    <w:rsid w:val="007B61EB"/>
    <w:rsid w:val="007B687C"/>
    <w:rsid w:val="007B7AE2"/>
    <w:rsid w:val="007C0B4D"/>
    <w:rsid w:val="007C0F2E"/>
    <w:rsid w:val="007C2F7D"/>
    <w:rsid w:val="007C400A"/>
    <w:rsid w:val="007C4EC3"/>
    <w:rsid w:val="007C6C42"/>
    <w:rsid w:val="007C763C"/>
    <w:rsid w:val="007D16B9"/>
    <w:rsid w:val="007D1F84"/>
    <w:rsid w:val="007D23BE"/>
    <w:rsid w:val="007D3D52"/>
    <w:rsid w:val="007D73A7"/>
    <w:rsid w:val="007E0C51"/>
    <w:rsid w:val="007E1F9F"/>
    <w:rsid w:val="007E3891"/>
    <w:rsid w:val="007E3AE7"/>
    <w:rsid w:val="007E4607"/>
    <w:rsid w:val="007E5DEB"/>
    <w:rsid w:val="007E661C"/>
    <w:rsid w:val="007F0161"/>
    <w:rsid w:val="007F62B2"/>
    <w:rsid w:val="008047F0"/>
    <w:rsid w:val="00804AB2"/>
    <w:rsid w:val="00806265"/>
    <w:rsid w:val="008062C8"/>
    <w:rsid w:val="00806E23"/>
    <w:rsid w:val="00807058"/>
    <w:rsid w:val="008104BA"/>
    <w:rsid w:val="00811148"/>
    <w:rsid w:val="008113F1"/>
    <w:rsid w:val="00811888"/>
    <w:rsid w:val="00813025"/>
    <w:rsid w:val="00822AF8"/>
    <w:rsid w:val="008244B6"/>
    <w:rsid w:val="008267D1"/>
    <w:rsid w:val="00827530"/>
    <w:rsid w:val="00827DE7"/>
    <w:rsid w:val="0083059D"/>
    <w:rsid w:val="0083081F"/>
    <w:rsid w:val="0083327F"/>
    <w:rsid w:val="00833584"/>
    <w:rsid w:val="00833F41"/>
    <w:rsid w:val="0083482D"/>
    <w:rsid w:val="00834BE6"/>
    <w:rsid w:val="00834C97"/>
    <w:rsid w:val="00834DFE"/>
    <w:rsid w:val="00835225"/>
    <w:rsid w:val="00837273"/>
    <w:rsid w:val="00837A47"/>
    <w:rsid w:val="00841899"/>
    <w:rsid w:val="008450B8"/>
    <w:rsid w:val="00845478"/>
    <w:rsid w:val="008455ED"/>
    <w:rsid w:val="00846D9D"/>
    <w:rsid w:val="00847AA4"/>
    <w:rsid w:val="00850AD7"/>
    <w:rsid w:val="008511BE"/>
    <w:rsid w:val="0085233F"/>
    <w:rsid w:val="00854FBB"/>
    <w:rsid w:val="00856917"/>
    <w:rsid w:val="00860635"/>
    <w:rsid w:val="00860C35"/>
    <w:rsid w:val="00861FB8"/>
    <w:rsid w:val="008625E6"/>
    <w:rsid w:val="008627D3"/>
    <w:rsid w:val="00862F25"/>
    <w:rsid w:val="00863F39"/>
    <w:rsid w:val="00864A0B"/>
    <w:rsid w:val="00864A42"/>
    <w:rsid w:val="00865FB3"/>
    <w:rsid w:val="00866818"/>
    <w:rsid w:val="00867281"/>
    <w:rsid w:val="008705B6"/>
    <w:rsid w:val="00871C8F"/>
    <w:rsid w:val="00873440"/>
    <w:rsid w:val="008757E7"/>
    <w:rsid w:val="00877A84"/>
    <w:rsid w:val="00880F2E"/>
    <w:rsid w:val="008814CD"/>
    <w:rsid w:val="00882BC7"/>
    <w:rsid w:val="0088498F"/>
    <w:rsid w:val="008849BE"/>
    <w:rsid w:val="0088548B"/>
    <w:rsid w:val="00887352"/>
    <w:rsid w:val="00890121"/>
    <w:rsid w:val="00890587"/>
    <w:rsid w:val="008905D5"/>
    <w:rsid w:val="00894082"/>
    <w:rsid w:val="008941E5"/>
    <w:rsid w:val="00894AAC"/>
    <w:rsid w:val="00895898"/>
    <w:rsid w:val="0089617E"/>
    <w:rsid w:val="00897A60"/>
    <w:rsid w:val="008A0445"/>
    <w:rsid w:val="008A0C28"/>
    <w:rsid w:val="008A0E23"/>
    <w:rsid w:val="008A1BD2"/>
    <w:rsid w:val="008A1FD0"/>
    <w:rsid w:val="008A3B9D"/>
    <w:rsid w:val="008A3C86"/>
    <w:rsid w:val="008A3FAA"/>
    <w:rsid w:val="008A450E"/>
    <w:rsid w:val="008A47C6"/>
    <w:rsid w:val="008A4CF9"/>
    <w:rsid w:val="008A52EE"/>
    <w:rsid w:val="008A5320"/>
    <w:rsid w:val="008B009F"/>
    <w:rsid w:val="008B040E"/>
    <w:rsid w:val="008B5808"/>
    <w:rsid w:val="008B5FC6"/>
    <w:rsid w:val="008B79F9"/>
    <w:rsid w:val="008C0EE2"/>
    <w:rsid w:val="008C14AC"/>
    <w:rsid w:val="008C1990"/>
    <w:rsid w:val="008C266F"/>
    <w:rsid w:val="008C2FE6"/>
    <w:rsid w:val="008C37B5"/>
    <w:rsid w:val="008C4BA0"/>
    <w:rsid w:val="008C5C84"/>
    <w:rsid w:val="008C7244"/>
    <w:rsid w:val="008D08D3"/>
    <w:rsid w:val="008D0A4F"/>
    <w:rsid w:val="008D0DCC"/>
    <w:rsid w:val="008D1209"/>
    <w:rsid w:val="008D2069"/>
    <w:rsid w:val="008D2C67"/>
    <w:rsid w:val="008D3B59"/>
    <w:rsid w:val="008D48A0"/>
    <w:rsid w:val="008D499F"/>
    <w:rsid w:val="008D4E7B"/>
    <w:rsid w:val="008D62A7"/>
    <w:rsid w:val="008E294B"/>
    <w:rsid w:val="008E2B18"/>
    <w:rsid w:val="008E5B04"/>
    <w:rsid w:val="008E62C5"/>
    <w:rsid w:val="008E6BA0"/>
    <w:rsid w:val="008F1C82"/>
    <w:rsid w:val="008F20B0"/>
    <w:rsid w:val="008F31F9"/>
    <w:rsid w:val="008F5A28"/>
    <w:rsid w:val="008F5AA4"/>
    <w:rsid w:val="008F5FB1"/>
    <w:rsid w:val="008F69E5"/>
    <w:rsid w:val="00900BD1"/>
    <w:rsid w:val="00902855"/>
    <w:rsid w:val="00903DDB"/>
    <w:rsid w:val="009075CD"/>
    <w:rsid w:val="00911CE6"/>
    <w:rsid w:val="00914F01"/>
    <w:rsid w:val="009150F2"/>
    <w:rsid w:val="00915694"/>
    <w:rsid w:val="009212B4"/>
    <w:rsid w:val="00921B4C"/>
    <w:rsid w:val="00924371"/>
    <w:rsid w:val="0092542E"/>
    <w:rsid w:val="009270BB"/>
    <w:rsid w:val="00930CB5"/>
    <w:rsid w:val="00931AFB"/>
    <w:rsid w:val="00932E66"/>
    <w:rsid w:val="00945735"/>
    <w:rsid w:val="00947729"/>
    <w:rsid w:val="00950D1A"/>
    <w:rsid w:val="00951D48"/>
    <w:rsid w:val="00952E12"/>
    <w:rsid w:val="00955260"/>
    <w:rsid w:val="0095618A"/>
    <w:rsid w:val="0095641A"/>
    <w:rsid w:val="00956FE6"/>
    <w:rsid w:val="00957039"/>
    <w:rsid w:val="00960240"/>
    <w:rsid w:val="00960577"/>
    <w:rsid w:val="0096150A"/>
    <w:rsid w:val="00963110"/>
    <w:rsid w:val="00963774"/>
    <w:rsid w:val="00963972"/>
    <w:rsid w:val="0096481C"/>
    <w:rsid w:val="009661A9"/>
    <w:rsid w:val="0096681B"/>
    <w:rsid w:val="00970502"/>
    <w:rsid w:val="00971628"/>
    <w:rsid w:val="00972DFE"/>
    <w:rsid w:val="00973CB7"/>
    <w:rsid w:val="0097448B"/>
    <w:rsid w:val="009753AD"/>
    <w:rsid w:val="0097573F"/>
    <w:rsid w:val="0097577D"/>
    <w:rsid w:val="00981448"/>
    <w:rsid w:val="00982ED0"/>
    <w:rsid w:val="00984168"/>
    <w:rsid w:val="00985DAD"/>
    <w:rsid w:val="009863F3"/>
    <w:rsid w:val="00987AE9"/>
    <w:rsid w:val="00987EA3"/>
    <w:rsid w:val="00990122"/>
    <w:rsid w:val="00992720"/>
    <w:rsid w:val="00992FAF"/>
    <w:rsid w:val="00993B1D"/>
    <w:rsid w:val="00995CD5"/>
    <w:rsid w:val="00996358"/>
    <w:rsid w:val="009A0020"/>
    <w:rsid w:val="009A0227"/>
    <w:rsid w:val="009A2647"/>
    <w:rsid w:val="009A5527"/>
    <w:rsid w:val="009A60E4"/>
    <w:rsid w:val="009A7235"/>
    <w:rsid w:val="009A7EBD"/>
    <w:rsid w:val="009B07B0"/>
    <w:rsid w:val="009B115B"/>
    <w:rsid w:val="009B179B"/>
    <w:rsid w:val="009B275D"/>
    <w:rsid w:val="009B5363"/>
    <w:rsid w:val="009B5792"/>
    <w:rsid w:val="009B6204"/>
    <w:rsid w:val="009B6378"/>
    <w:rsid w:val="009B6621"/>
    <w:rsid w:val="009B7241"/>
    <w:rsid w:val="009C0082"/>
    <w:rsid w:val="009C07A2"/>
    <w:rsid w:val="009C1E4C"/>
    <w:rsid w:val="009C301A"/>
    <w:rsid w:val="009C5203"/>
    <w:rsid w:val="009C73BC"/>
    <w:rsid w:val="009D4E71"/>
    <w:rsid w:val="009D4E85"/>
    <w:rsid w:val="009D59F9"/>
    <w:rsid w:val="009D6DC2"/>
    <w:rsid w:val="009D72D6"/>
    <w:rsid w:val="009D763B"/>
    <w:rsid w:val="009D7D52"/>
    <w:rsid w:val="009E0F84"/>
    <w:rsid w:val="009E22C9"/>
    <w:rsid w:val="009E2BB7"/>
    <w:rsid w:val="009E453F"/>
    <w:rsid w:val="009E4549"/>
    <w:rsid w:val="009E4F76"/>
    <w:rsid w:val="009E4FCD"/>
    <w:rsid w:val="009E56D0"/>
    <w:rsid w:val="009E631C"/>
    <w:rsid w:val="009F1DA6"/>
    <w:rsid w:val="009F30D3"/>
    <w:rsid w:val="009F5FAE"/>
    <w:rsid w:val="009F6A22"/>
    <w:rsid w:val="009F6AA0"/>
    <w:rsid w:val="00A000B1"/>
    <w:rsid w:val="00A01A89"/>
    <w:rsid w:val="00A01BFE"/>
    <w:rsid w:val="00A02FF2"/>
    <w:rsid w:val="00A030D8"/>
    <w:rsid w:val="00A03CB1"/>
    <w:rsid w:val="00A04580"/>
    <w:rsid w:val="00A051CF"/>
    <w:rsid w:val="00A05ACA"/>
    <w:rsid w:val="00A1033F"/>
    <w:rsid w:val="00A1255A"/>
    <w:rsid w:val="00A13A04"/>
    <w:rsid w:val="00A13FAF"/>
    <w:rsid w:val="00A15315"/>
    <w:rsid w:val="00A16114"/>
    <w:rsid w:val="00A17D41"/>
    <w:rsid w:val="00A21560"/>
    <w:rsid w:val="00A21F2B"/>
    <w:rsid w:val="00A239F5"/>
    <w:rsid w:val="00A24E7E"/>
    <w:rsid w:val="00A30B98"/>
    <w:rsid w:val="00A30DA9"/>
    <w:rsid w:val="00A30E8E"/>
    <w:rsid w:val="00A317FE"/>
    <w:rsid w:val="00A31961"/>
    <w:rsid w:val="00A31E3A"/>
    <w:rsid w:val="00A33910"/>
    <w:rsid w:val="00A344E5"/>
    <w:rsid w:val="00A351F5"/>
    <w:rsid w:val="00A35F64"/>
    <w:rsid w:val="00A36D00"/>
    <w:rsid w:val="00A36D80"/>
    <w:rsid w:val="00A375FB"/>
    <w:rsid w:val="00A40982"/>
    <w:rsid w:val="00A41A23"/>
    <w:rsid w:val="00A4230D"/>
    <w:rsid w:val="00A425BD"/>
    <w:rsid w:val="00A43B14"/>
    <w:rsid w:val="00A44459"/>
    <w:rsid w:val="00A54A94"/>
    <w:rsid w:val="00A55BAB"/>
    <w:rsid w:val="00A60632"/>
    <w:rsid w:val="00A60BF6"/>
    <w:rsid w:val="00A6328A"/>
    <w:rsid w:val="00A6338F"/>
    <w:rsid w:val="00A63824"/>
    <w:rsid w:val="00A63D0F"/>
    <w:rsid w:val="00A67150"/>
    <w:rsid w:val="00A707AC"/>
    <w:rsid w:val="00A7210C"/>
    <w:rsid w:val="00A73DB0"/>
    <w:rsid w:val="00A749DA"/>
    <w:rsid w:val="00A75F83"/>
    <w:rsid w:val="00A77955"/>
    <w:rsid w:val="00A81565"/>
    <w:rsid w:val="00A81D37"/>
    <w:rsid w:val="00A81E28"/>
    <w:rsid w:val="00A82795"/>
    <w:rsid w:val="00A839CF"/>
    <w:rsid w:val="00A8421B"/>
    <w:rsid w:val="00A84581"/>
    <w:rsid w:val="00A86BFB"/>
    <w:rsid w:val="00A87FA7"/>
    <w:rsid w:val="00A9019D"/>
    <w:rsid w:val="00A90F24"/>
    <w:rsid w:val="00A916E9"/>
    <w:rsid w:val="00A91B99"/>
    <w:rsid w:val="00A952E8"/>
    <w:rsid w:val="00A95378"/>
    <w:rsid w:val="00A95BB5"/>
    <w:rsid w:val="00A95D65"/>
    <w:rsid w:val="00A97287"/>
    <w:rsid w:val="00AA0080"/>
    <w:rsid w:val="00AA21D6"/>
    <w:rsid w:val="00AA26A3"/>
    <w:rsid w:val="00AA2FE2"/>
    <w:rsid w:val="00AA5799"/>
    <w:rsid w:val="00AA7E58"/>
    <w:rsid w:val="00AB1286"/>
    <w:rsid w:val="00AB1B25"/>
    <w:rsid w:val="00AB2A86"/>
    <w:rsid w:val="00AB5056"/>
    <w:rsid w:val="00AB5B80"/>
    <w:rsid w:val="00AB609B"/>
    <w:rsid w:val="00AB6927"/>
    <w:rsid w:val="00AB7506"/>
    <w:rsid w:val="00AB79F2"/>
    <w:rsid w:val="00AC2BEA"/>
    <w:rsid w:val="00AC2F47"/>
    <w:rsid w:val="00AC5198"/>
    <w:rsid w:val="00AC573E"/>
    <w:rsid w:val="00AD527F"/>
    <w:rsid w:val="00AD5287"/>
    <w:rsid w:val="00AD5C11"/>
    <w:rsid w:val="00AD5C65"/>
    <w:rsid w:val="00AD672D"/>
    <w:rsid w:val="00AD6EBA"/>
    <w:rsid w:val="00AE19AA"/>
    <w:rsid w:val="00AE1CFB"/>
    <w:rsid w:val="00AE1FEE"/>
    <w:rsid w:val="00AE3E0D"/>
    <w:rsid w:val="00AE47A8"/>
    <w:rsid w:val="00AE4CD9"/>
    <w:rsid w:val="00AE5712"/>
    <w:rsid w:val="00AE75EB"/>
    <w:rsid w:val="00AF1712"/>
    <w:rsid w:val="00B024E3"/>
    <w:rsid w:val="00B02668"/>
    <w:rsid w:val="00B02C72"/>
    <w:rsid w:val="00B03D68"/>
    <w:rsid w:val="00B04DF5"/>
    <w:rsid w:val="00B05D79"/>
    <w:rsid w:val="00B05D83"/>
    <w:rsid w:val="00B10F7E"/>
    <w:rsid w:val="00B11E51"/>
    <w:rsid w:val="00B1336E"/>
    <w:rsid w:val="00B15841"/>
    <w:rsid w:val="00B15ABD"/>
    <w:rsid w:val="00B15F1C"/>
    <w:rsid w:val="00B16C8D"/>
    <w:rsid w:val="00B20544"/>
    <w:rsid w:val="00B21A4C"/>
    <w:rsid w:val="00B22877"/>
    <w:rsid w:val="00B2327C"/>
    <w:rsid w:val="00B23CAA"/>
    <w:rsid w:val="00B25B7B"/>
    <w:rsid w:val="00B2611A"/>
    <w:rsid w:val="00B26554"/>
    <w:rsid w:val="00B268F6"/>
    <w:rsid w:val="00B301D6"/>
    <w:rsid w:val="00B302EB"/>
    <w:rsid w:val="00B3262F"/>
    <w:rsid w:val="00B3477B"/>
    <w:rsid w:val="00B348FF"/>
    <w:rsid w:val="00B34AC7"/>
    <w:rsid w:val="00B3577F"/>
    <w:rsid w:val="00B36A0D"/>
    <w:rsid w:val="00B37927"/>
    <w:rsid w:val="00B410EA"/>
    <w:rsid w:val="00B414AE"/>
    <w:rsid w:val="00B41F78"/>
    <w:rsid w:val="00B421B9"/>
    <w:rsid w:val="00B429CA"/>
    <w:rsid w:val="00B43D19"/>
    <w:rsid w:val="00B4484B"/>
    <w:rsid w:val="00B50BBA"/>
    <w:rsid w:val="00B510C6"/>
    <w:rsid w:val="00B5751F"/>
    <w:rsid w:val="00B61B95"/>
    <w:rsid w:val="00B6210E"/>
    <w:rsid w:val="00B632F6"/>
    <w:rsid w:val="00B70821"/>
    <w:rsid w:val="00B71D0E"/>
    <w:rsid w:val="00B728AB"/>
    <w:rsid w:val="00B74D70"/>
    <w:rsid w:val="00B760DA"/>
    <w:rsid w:val="00B76E22"/>
    <w:rsid w:val="00B82737"/>
    <w:rsid w:val="00B84094"/>
    <w:rsid w:val="00B8544D"/>
    <w:rsid w:val="00B8717B"/>
    <w:rsid w:val="00B87807"/>
    <w:rsid w:val="00B9099D"/>
    <w:rsid w:val="00B93DC9"/>
    <w:rsid w:val="00B94D86"/>
    <w:rsid w:val="00B95028"/>
    <w:rsid w:val="00B9689A"/>
    <w:rsid w:val="00B9719B"/>
    <w:rsid w:val="00B97C03"/>
    <w:rsid w:val="00BA050B"/>
    <w:rsid w:val="00BA0977"/>
    <w:rsid w:val="00BA17BB"/>
    <w:rsid w:val="00BA28ED"/>
    <w:rsid w:val="00BA41AC"/>
    <w:rsid w:val="00BA70F2"/>
    <w:rsid w:val="00BA7338"/>
    <w:rsid w:val="00BA760C"/>
    <w:rsid w:val="00BA7AAA"/>
    <w:rsid w:val="00BB3863"/>
    <w:rsid w:val="00BB4116"/>
    <w:rsid w:val="00BB62D8"/>
    <w:rsid w:val="00BB71B9"/>
    <w:rsid w:val="00BC3045"/>
    <w:rsid w:val="00BC5BB3"/>
    <w:rsid w:val="00BC5C3F"/>
    <w:rsid w:val="00BC7BA0"/>
    <w:rsid w:val="00BD0258"/>
    <w:rsid w:val="00BD0F57"/>
    <w:rsid w:val="00BD1D92"/>
    <w:rsid w:val="00BD2916"/>
    <w:rsid w:val="00BD2CCA"/>
    <w:rsid w:val="00BD4B69"/>
    <w:rsid w:val="00BD6DF4"/>
    <w:rsid w:val="00BD7E87"/>
    <w:rsid w:val="00BE188B"/>
    <w:rsid w:val="00BE1DED"/>
    <w:rsid w:val="00BE315F"/>
    <w:rsid w:val="00BE41BD"/>
    <w:rsid w:val="00BE5CCB"/>
    <w:rsid w:val="00BF0AA3"/>
    <w:rsid w:val="00BF136A"/>
    <w:rsid w:val="00BF1AA6"/>
    <w:rsid w:val="00BF28B1"/>
    <w:rsid w:val="00BF2E61"/>
    <w:rsid w:val="00BF38FE"/>
    <w:rsid w:val="00BF3CE6"/>
    <w:rsid w:val="00BF40F0"/>
    <w:rsid w:val="00BF4FD3"/>
    <w:rsid w:val="00BF5AA6"/>
    <w:rsid w:val="00BF69B6"/>
    <w:rsid w:val="00BF6D4D"/>
    <w:rsid w:val="00BF7358"/>
    <w:rsid w:val="00BF73C4"/>
    <w:rsid w:val="00BF77B8"/>
    <w:rsid w:val="00C00D58"/>
    <w:rsid w:val="00C01230"/>
    <w:rsid w:val="00C02FF3"/>
    <w:rsid w:val="00C0496D"/>
    <w:rsid w:val="00C0692C"/>
    <w:rsid w:val="00C06BA2"/>
    <w:rsid w:val="00C07C9A"/>
    <w:rsid w:val="00C107E1"/>
    <w:rsid w:val="00C10F98"/>
    <w:rsid w:val="00C12712"/>
    <w:rsid w:val="00C13DF4"/>
    <w:rsid w:val="00C14AA0"/>
    <w:rsid w:val="00C14D3E"/>
    <w:rsid w:val="00C1521E"/>
    <w:rsid w:val="00C15A21"/>
    <w:rsid w:val="00C1745B"/>
    <w:rsid w:val="00C1776F"/>
    <w:rsid w:val="00C214CE"/>
    <w:rsid w:val="00C2204A"/>
    <w:rsid w:val="00C22075"/>
    <w:rsid w:val="00C23958"/>
    <w:rsid w:val="00C27C6E"/>
    <w:rsid w:val="00C308EA"/>
    <w:rsid w:val="00C3227E"/>
    <w:rsid w:val="00C32CD0"/>
    <w:rsid w:val="00C33F0E"/>
    <w:rsid w:val="00C3523F"/>
    <w:rsid w:val="00C40CAA"/>
    <w:rsid w:val="00C416F4"/>
    <w:rsid w:val="00C41754"/>
    <w:rsid w:val="00C41E11"/>
    <w:rsid w:val="00C42894"/>
    <w:rsid w:val="00C4311E"/>
    <w:rsid w:val="00C461E9"/>
    <w:rsid w:val="00C47FE9"/>
    <w:rsid w:val="00C51CC3"/>
    <w:rsid w:val="00C52522"/>
    <w:rsid w:val="00C53964"/>
    <w:rsid w:val="00C5423F"/>
    <w:rsid w:val="00C55A01"/>
    <w:rsid w:val="00C55ECC"/>
    <w:rsid w:val="00C56DE9"/>
    <w:rsid w:val="00C61D8E"/>
    <w:rsid w:val="00C62E5E"/>
    <w:rsid w:val="00C6384D"/>
    <w:rsid w:val="00C63B8A"/>
    <w:rsid w:val="00C64932"/>
    <w:rsid w:val="00C64A0D"/>
    <w:rsid w:val="00C656C6"/>
    <w:rsid w:val="00C6581A"/>
    <w:rsid w:val="00C65993"/>
    <w:rsid w:val="00C660B5"/>
    <w:rsid w:val="00C677A0"/>
    <w:rsid w:val="00C72FE4"/>
    <w:rsid w:val="00C732E0"/>
    <w:rsid w:val="00C73957"/>
    <w:rsid w:val="00C73AE9"/>
    <w:rsid w:val="00C74DBE"/>
    <w:rsid w:val="00C75191"/>
    <w:rsid w:val="00C75596"/>
    <w:rsid w:val="00C82819"/>
    <w:rsid w:val="00C82D4B"/>
    <w:rsid w:val="00C83F8A"/>
    <w:rsid w:val="00C84819"/>
    <w:rsid w:val="00C866F1"/>
    <w:rsid w:val="00C86CFF"/>
    <w:rsid w:val="00C87015"/>
    <w:rsid w:val="00C87204"/>
    <w:rsid w:val="00C873C1"/>
    <w:rsid w:val="00C8790A"/>
    <w:rsid w:val="00C916CB"/>
    <w:rsid w:val="00C91AB0"/>
    <w:rsid w:val="00C933E4"/>
    <w:rsid w:val="00C94C6A"/>
    <w:rsid w:val="00C9587E"/>
    <w:rsid w:val="00C975F9"/>
    <w:rsid w:val="00CA3DE2"/>
    <w:rsid w:val="00CA4D8C"/>
    <w:rsid w:val="00CB1062"/>
    <w:rsid w:val="00CB13FE"/>
    <w:rsid w:val="00CB39BC"/>
    <w:rsid w:val="00CB3A6A"/>
    <w:rsid w:val="00CB4905"/>
    <w:rsid w:val="00CC0BDB"/>
    <w:rsid w:val="00CC2122"/>
    <w:rsid w:val="00CC32AC"/>
    <w:rsid w:val="00CC457C"/>
    <w:rsid w:val="00CC4703"/>
    <w:rsid w:val="00CC5A7C"/>
    <w:rsid w:val="00CC69BA"/>
    <w:rsid w:val="00CD0CF3"/>
    <w:rsid w:val="00CD18C2"/>
    <w:rsid w:val="00CD309B"/>
    <w:rsid w:val="00CD4A44"/>
    <w:rsid w:val="00CD641D"/>
    <w:rsid w:val="00CD688E"/>
    <w:rsid w:val="00CD70C2"/>
    <w:rsid w:val="00CD751A"/>
    <w:rsid w:val="00CE15C2"/>
    <w:rsid w:val="00CE287F"/>
    <w:rsid w:val="00CE2E9B"/>
    <w:rsid w:val="00CE4D19"/>
    <w:rsid w:val="00CE5FBD"/>
    <w:rsid w:val="00CE712E"/>
    <w:rsid w:val="00CE792A"/>
    <w:rsid w:val="00CF245B"/>
    <w:rsid w:val="00CF3052"/>
    <w:rsid w:val="00CF31F5"/>
    <w:rsid w:val="00CF3640"/>
    <w:rsid w:val="00CF46C2"/>
    <w:rsid w:val="00CF5ADF"/>
    <w:rsid w:val="00CF63DC"/>
    <w:rsid w:val="00CF66F7"/>
    <w:rsid w:val="00CF6CDF"/>
    <w:rsid w:val="00CF6FD6"/>
    <w:rsid w:val="00CF7A56"/>
    <w:rsid w:val="00D015A0"/>
    <w:rsid w:val="00D025CC"/>
    <w:rsid w:val="00D05396"/>
    <w:rsid w:val="00D05BDF"/>
    <w:rsid w:val="00D060ED"/>
    <w:rsid w:val="00D074D6"/>
    <w:rsid w:val="00D07916"/>
    <w:rsid w:val="00D10699"/>
    <w:rsid w:val="00D12242"/>
    <w:rsid w:val="00D12818"/>
    <w:rsid w:val="00D13960"/>
    <w:rsid w:val="00D15645"/>
    <w:rsid w:val="00D20A7E"/>
    <w:rsid w:val="00D20DEC"/>
    <w:rsid w:val="00D238AD"/>
    <w:rsid w:val="00D24251"/>
    <w:rsid w:val="00D267E6"/>
    <w:rsid w:val="00D31029"/>
    <w:rsid w:val="00D32CDA"/>
    <w:rsid w:val="00D33D47"/>
    <w:rsid w:val="00D349E0"/>
    <w:rsid w:val="00D35BD1"/>
    <w:rsid w:val="00D35CEF"/>
    <w:rsid w:val="00D36219"/>
    <w:rsid w:val="00D36C03"/>
    <w:rsid w:val="00D4230D"/>
    <w:rsid w:val="00D42829"/>
    <w:rsid w:val="00D42A18"/>
    <w:rsid w:val="00D441DB"/>
    <w:rsid w:val="00D449A3"/>
    <w:rsid w:val="00D449D1"/>
    <w:rsid w:val="00D4596C"/>
    <w:rsid w:val="00D46289"/>
    <w:rsid w:val="00D47DEB"/>
    <w:rsid w:val="00D507E4"/>
    <w:rsid w:val="00D50C86"/>
    <w:rsid w:val="00D519CB"/>
    <w:rsid w:val="00D529A2"/>
    <w:rsid w:val="00D54710"/>
    <w:rsid w:val="00D566D8"/>
    <w:rsid w:val="00D57A6A"/>
    <w:rsid w:val="00D61E4F"/>
    <w:rsid w:val="00D74DC8"/>
    <w:rsid w:val="00D75598"/>
    <w:rsid w:val="00D77680"/>
    <w:rsid w:val="00D814D4"/>
    <w:rsid w:val="00D82312"/>
    <w:rsid w:val="00D8269E"/>
    <w:rsid w:val="00D844A2"/>
    <w:rsid w:val="00D853F1"/>
    <w:rsid w:val="00D919B4"/>
    <w:rsid w:val="00D937B7"/>
    <w:rsid w:val="00D94993"/>
    <w:rsid w:val="00D956BE"/>
    <w:rsid w:val="00D958D9"/>
    <w:rsid w:val="00D964FA"/>
    <w:rsid w:val="00D965F8"/>
    <w:rsid w:val="00D966C8"/>
    <w:rsid w:val="00D96DA7"/>
    <w:rsid w:val="00DA0B39"/>
    <w:rsid w:val="00DA20C2"/>
    <w:rsid w:val="00DA381C"/>
    <w:rsid w:val="00DA43B9"/>
    <w:rsid w:val="00DA7426"/>
    <w:rsid w:val="00DB1612"/>
    <w:rsid w:val="00DB4331"/>
    <w:rsid w:val="00DB43D4"/>
    <w:rsid w:val="00DB48DE"/>
    <w:rsid w:val="00DB67CF"/>
    <w:rsid w:val="00DB692A"/>
    <w:rsid w:val="00DB6B53"/>
    <w:rsid w:val="00DB759C"/>
    <w:rsid w:val="00DC00F4"/>
    <w:rsid w:val="00DC153C"/>
    <w:rsid w:val="00DC1634"/>
    <w:rsid w:val="00DC1653"/>
    <w:rsid w:val="00DC2E01"/>
    <w:rsid w:val="00DC32B6"/>
    <w:rsid w:val="00DC41CE"/>
    <w:rsid w:val="00DC4D60"/>
    <w:rsid w:val="00DC5D3F"/>
    <w:rsid w:val="00DD0DE5"/>
    <w:rsid w:val="00DD15DA"/>
    <w:rsid w:val="00DD4BC7"/>
    <w:rsid w:val="00DD53FF"/>
    <w:rsid w:val="00DD5E5D"/>
    <w:rsid w:val="00DD64CD"/>
    <w:rsid w:val="00DD75EB"/>
    <w:rsid w:val="00DE0A7B"/>
    <w:rsid w:val="00DE1A69"/>
    <w:rsid w:val="00DE234B"/>
    <w:rsid w:val="00DE393D"/>
    <w:rsid w:val="00DE475B"/>
    <w:rsid w:val="00DE5163"/>
    <w:rsid w:val="00DE547F"/>
    <w:rsid w:val="00DE7A03"/>
    <w:rsid w:val="00DE7B26"/>
    <w:rsid w:val="00DE7FF7"/>
    <w:rsid w:val="00DF0515"/>
    <w:rsid w:val="00DF25D0"/>
    <w:rsid w:val="00DF2884"/>
    <w:rsid w:val="00DF37C6"/>
    <w:rsid w:val="00DF6046"/>
    <w:rsid w:val="00DF7C62"/>
    <w:rsid w:val="00E03810"/>
    <w:rsid w:val="00E03CBB"/>
    <w:rsid w:val="00E03EB1"/>
    <w:rsid w:val="00E0618D"/>
    <w:rsid w:val="00E063A5"/>
    <w:rsid w:val="00E102FC"/>
    <w:rsid w:val="00E10702"/>
    <w:rsid w:val="00E111FE"/>
    <w:rsid w:val="00E13337"/>
    <w:rsid w:val="00E147C9"/>
    <w:rsid w:val="00E15FD2"/>
    <w:rsid w:val="00E16818"/>
    <w:rsid w:val="00E1751E"/>
    <w:rsid w:val="00E211FE"/>
    <w:rsid w:val="00E2136E"/>
    <w:rsid w:val="00E223D4"/>
    <w:rsid w:val="00E23B12"/>
    <w:rsid w:val="00E24B7B"/>
    <w:rsid w:val="00E25164"/>
    <w:rsid w:val="00E2526D"/>
    <w:rsid w:val="00E2564A"/>
    <w:rsid w:val="00E25BCD"/>
    <w:rsid w:val="00E274BF"/>
    <w:rsid w:val="00E27EC7"/>
    <w:rsid w:val="00E3025C"/>
    <w:rsid w:val="00E3254B"/>
    <w:rsid w:val="00E36628"/>
    <w:rsid w:val="00E375B3"/>
    <w:rsid w:val="00E4042A"/>
    <w:rsid w:val="00E40B9D"/>
    <w:rsid w:val="00E41814"/>
    <w:rsid w:val="00E45AAD"/>
    <w:rsid w:val="00E46310"/>
    <w:rsid w:val="00E46A1C"/>
    <w:rsid w:val="00E476A6"/>
    <w:rsid w:val="00E50BC0"/>
    <w:rsid w:val="00E52B6E"/>
    <w:rsid w:val="00E52F00"/>
    <w:rsid w:val="00E5482F"/>
    <w:rsid w:val="00E54E80"/>
    <w:rsid w:val="00E55D6D"/>
    <w:rsid w:val="00E5750B"/>
    <w:rsid w:val="00E60424"/>
    <w:rsid w:val="00E632CF"/>
    <w:rsid w:val="00E6375E"/>
    <w:rsid w:val="00E64DB3"/>
    <w:rsid w:val="00E65482"/>
    <w:rsid w:val="00E66CC6"/>
    <w:rsid w:val="00E70B3D"/>
    <w:rsid w:val="00E70BC1"/>
    <w:rsid w:val="00E7146D"/>
    <w:rsid w:val="00E71666"/>
    <w:rsid w:val="00E7248F"/>
    <w:rsid w:val="00E72DE0"/>
    <w:rsid w:val="00E72EF8"/>
    <w:rsid w:val="00E735DE"/>
    <w:rsid w:val="00E74977"/>
    <w:rsid w:val="00E75C0E"/>
    <w:rsid w:val="00E760D8"/>
    <w:rsid w:val="00E77152"/>
    <w:rsid w:val="00E77624"/>
    <w:rsid w:val="00E77FE0"/>
    <w:rsid w:val="00E80186"/>
    <w:rsid w:val="00E80D37"/>
    <w:rsid w:val="00E81428"/>
    <w:rsid w:val="00E81D85"/>
    <w:rsid w:val="00E82871"/>
    <w:rsid w:val="00E82E8C"/>
    <w:rsid w:val="00E83782"/>
    <w:rsid w:val="00E83B0F"/>
    <w:rsid w:val="00E90439"/>
    <w:rsid w:val="00E90B35"/>
    <w:rsid w:val="00E91801"/>
    <w:rsid w:val="00E93F1C"/>
    <w:rsid w:val="00E94E4E"/>
    <w:rsid w:val="00E95974"/>
    <w:rsid w:val="00E9655D"/>
    <w:rsid w:val="00E9721E"/>
    <w:rsid w:val="00EA3B7E"/>
    <w:rsid w:val="00EA3EFC"/>
    <w:rsid w:val="00EA692F"/>
    <w:rsid w:val="00EB1ABE"/>
    <w:rsid w:val="00EB47A5"/>
    <w:rsid w:val="00EB5A4B"/>
    <w:rsid w:val="00EB60F1"/>
    <w:rsid w:val="00EB61C5"/>
    <w:rsid w:val="00EB7890"/>
    <w:rsid w:val="00EC1450"/>
    <w:rsid w:val="00EC380F"/>
    <w:rsid w:val="00EC545A"/>
    <w:rsid w:val="00EC6D72"/>
    <w:rsid w:val="00EC6F68"/>
    <w:rsid w:val="00ED3B04"/>
    <w:rsid w:val="00ED41BD"/>
    <w:rsid w:val="00ED4AF7"/>
    <w:rsid w:val="00EE1840"/>
    <w:rsid w:val="00EE2327"/>
    <w:rsid w:val="00EE2E54"/>
    <w:rsid w:val="00EE4E2E"/>
    <w:rsid w:val="00EE56BA"/>
    <w:rsid w:val="00EE7D52"/>
    <w:rsid w:val="00EF0FB3"/>
    <w:rsid w:val="00EF1513"/>
    <w:rsid w:val="00EF1A75"/>
    <w:rsid w:val="00EF1DDC"/>
    <w:rsid w:val="00EF2FC8"/>
    <w:rsid w:val="00EF3CDF"/>
    <w:rsid w:val="00EF41D7"/>
    <w:rsid w:val="00EF4386"/>
    <w:rsid w:val="00EF4E6D"/>
    <w:rsid w:val="00EF61BD"/>
    <w:rsid w:val="00EF637B"/>
    <w:rsid w:val="00EF65F4"/>
    <w:rsid w:val="00EF6B20"/>
    <w:rsid w:val="00EF7F4F"/>
    <w:rsid w:val="00F0038E"/>
    <w:rsid w:val="00F0204C"/>
    <w:rsid w:val="00F02CE9"/>
    <w:rsid w:val="00F034DA"/>
    <w:rsid w:val="00F04CE3"/>
    <w:rsid w:val="00F06DD7"/>
    <w:rsid w:val="00F0753A"/>
    <w:rsid w:val="00F10A86"/>
    <w:rsid w:val="00F12446"/>
    <w:rsid w:val="00F12D40"/>
    <w:rsid w:val="00F14EB3"/>
    <w:rsid w:val="00F15C0B"/>
    <w:rsid w:val="00F2086C"/>
    <w:rsid w:val="00F20FA2"/>
    <w:rsid w:val="00F215DE"/>
    <w:rsid w:val="00F21EF3"/>
    <w:rsid w:val="00F21F56"/>
    <w:rsid w:val="00F2463A"/>
    <w:rsid w:val="00F24F11"/>
    <w:rsid w:val="00F251A7"/>
    <w:rsid w:val="00F25A1A"/>
    <w:rsid w:val="00F26CD9"/>
    <w:rsid w:val="00F31137"/>
    <w:rsid w:val="00F32497"/>
    <w:rsid w:val="00F325D3"/>
    <w:rsid w:val="00F34534"/>
    <w:rsid w:val="00F347E6"/>
    <w:rsid w:val="00F35B26"/>
    <w:rsid w:val="00F35F92"/>
    <w:rsid w:val="00F4139F"/>
    <w:rsid w:val="00F42956"/>
    <w:rsid w:val="00F44A75"/>
    <w:rsid w:val="00F44E50"/>
    <w:rsid w:val="00F50873"/>
    <w:rsid w:val="00F511E2"/>
    <w:rsid w:val="00F52D9A"/>
    <w:rsid w:val="00F540E3"/>
    <w:rsid w:val="00F55D43"/>
    <w:rsid w:val="00F561F9"/>
    <w:rsid w:val="00F569D3"/>
    <w:rsid w:val="00F61E51"/>
    <w:rsid w:val="00F623DF"/>
    <w:rsid w:val="00F646EB"/>
    <w:rsid w:val="00F65340"/>
    <w:rsid w:val="00F65DAF"/>
    <w:rsid w:val="00F65E1A"/>
    <w:rsid w:val="00F6703A"/>
    <w:rsid w:val="00F67080"/>
    <w:rsid w:val="00F6782E"/>
    <w:rsid w:val="00F701BA"/>
    <w:rsid w:val="00F7246F"/>
    <w:rsid w:val="00F7354C"/>
    <w:rsid w:val="00F75C9E"/>
    <w:rsid w:val="00F771A0"/>
    <w:rsid w:val="00F77BAC"/>
    <w:rsid w:val="00F803DF"/>
    <w:rsid w:val="00F80766"/>
    <w:rsid w:val="00F809EA"/>
    <w:rsid w:val="00F80EE0"/>
    <w:rsid w:val="00F84709"/>
    <w:rsid w:val="00F86740"/>
    <w:rsid w:val="00F925DD"/>
    <w:rsid w:val="00F9304C"/>
    <w:rsid w:val="00F95879"/>
    <w:rsid w:val="00F96D7A"/>
    <w:rsid w:val="00FA1010"/>
    <w:rsid w:val="00FA1B75"/>
    <w:rsid w:val="00FA2A27"/>
    <w:rsid w:val="00FA305C"/>
    <w:rsid w:val="00FA349C"/>
    <w:rsid w:val="00FA5A88"/>
    <w:rsid w:val="00FB12D5"/>
    <w:rsid w:val="00FB2FE3"/>
    <w:rsid w:val="00FB48BC"/>
    <w:rsid w:val="00FB696A"/>
    <w:rsid w:val="00FB6BA3"/>
    <w:rsid w:val="00FB7A88"/>
    <w:rsid w:val="00FC03AD"/>
    <w:rsid w:val="00FC04E1"/>
    <w:rsid w:val="00FC087F"/>
    <w:rsid w:val="00FC2024"/>
    <w:rsid w:val="00FC22FA"/>
    <w:rsid w:val="00FC28DC"/>
    <w:rsid w:val="00FC30F6"/>
    <w:rsid w:val="00FC450B"/>
    <w:rsid w:val="00FC4C53"/>
    <w:rsid w:val="00FC5551"/>
    <w:rsid w:val="00FC6F53"/>
    <w:rsid w:val="00FD0B99"/>
    <w:rsid w:val="00FD0D40"/>
    <w:rsid w:val="00FD1C5A"/>
    <w:rsid w:val="00FD323F"/>
    <w:rsid w:val="00FD3E2B"/>
    <w:rsid w:val="00FD4798"/>
    <w:rsid w:val="00FD6820"/>
    <w:rsid w:val="00FD7DEF"/>
    <w:rsid w:val="00FE1676"/>
    <w:rsid w:val="00FE274E"/>
    <w:rsid w:val="00FF1358"/>
    <w:rsid w:val="00FF206F"/>
    <w:rsid w:val="00FF2A8C"/>
    <w:rsid w:val="00FF2D0E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4819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2D4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4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4819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C8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2"/>
    <w:rsid w:val="00C8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C84819"/>
    <w:rPr>
      <w:color w:val="000000"/>
      <w:spacing w:val="0"/>
      <w:w w:val="100"/>
      <w:position w:val="0"/>
    </w:rPr>
  </w:style>
  <w:style w:type="character" w:customStyle="1" w:styleId="13">
    <w:name w:val="Оглавление 1 Знак"/>
    <w:basedOn w:val="a0"/>
    <w:link w:val="1"/>
    <w:rsid w:val="00232C71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22">
    <w:name w:val="Заголовок №2_"/>
    <w:basedOn w:val="a0"/>
    <w:link w:val="23"/>
    <w:rsid w:val="00C8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link w:val="25"/>
    <w:rsid w:val="00C84819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4">
    <w:name w:val="Основной текст1"/>
    <w:basedOn w:val="a4"/>
    <w:rsid w:val="00C84819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C8481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Основной текст + Полужирный"/>
    <w:basedOn w:val="a4"/>
    <w:rsid w:val="00C84819"/>
    <w:rPr>
      <w:b/>
      <w:bCs/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"/>
    <w:basedOn w:val="a4"/>
    <w:rsid w:val="00C8481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5pt">
    <w:name w:val="Основной текст + 11;5 pt;Полужирный"/>
    <w:basedOn w:val="a4"/>
    <w:rsid w:val="00C84819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pt0">
    <w:name w:val="Основной текст + 11 pt;Полужирный;Курсив"/>
    <w:basedOn w:val="a4"/>
    <w:rsid w:val="00C84819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4"/>
    <w:rsid w:val="00C84819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1">
    <w:name w:val="Основной текст + 10;5 pt;Полужирный1"/>
    <w:basedOn w:val="a4"/>
    <w:rsid w:val="00C84819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">
    <w:name w:val="Основной текст (4)_"/>
    <w:basedOn w:val="a0"/>
    <w:link w:val="41"/>
    <w:rsid w:val="00C8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C84819"/>
    <w:rPr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Подпись к таблице_"/>
    <w:basedOn w:val="a0"/>
    <w:link w:val="15"/>
    <w:rsid w:val="00C8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8"/>
    <w:rsid w:val="00C84819"/>
    <w:rPr>
      <w:color w:val="000000"/>
      <w:spacing w:val="0"/>
      <w:w w:val="100"/>
      <w:position w:val="0"/>
      <w:u w:val="single"/>
      <w:lang w:val="ru-RU"/>
    </w:rPr>
  </w:style>
  <w:style w:type="character" w:customStyle="1" w:styleId="26">
    <w:name w:val="Основной текст + Полужирный2"/>
    <w:basedOn w:val="a4"/>
    <w:rsid w:val="00C84819"/>
    <w:rPr>
      <w:b/>
      <w:bCs/>
      <w:color w:val="000000"/>
      <w:spacing w:val="0"/>
      <w:w w:val="100"/>
      <w:position w:val="0"/>
      <w:lang w:val="ru-RU"/>
    </w:rPr>
  </w:style>
  <w:style w:type="character" w:customStyle="1" w:styleId="125pt">
    <w:name w:val="Основной текст + 12;5 pt;Полужирный;Курсив"/>
    <w:basedOn w:val="a4"/>
    <w:rsid w:val="00C84819"/>
    <w:rPr>
      <w:b/>
      <w:bCs/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16">
    <w:name w:val="Основной текст + Полужирный1"/>
    <w:basedOn w:val="a4"/>
    <w:rsid w:val="00C84819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C8481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C8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1"/>
    <w:rsid w:val="00C848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 + Не полужирный"/>
    <w:basedOn w:val="4"/>
    <w:rsid w:val="00C84819"/>
    <w:rPr>
      <w:b/>
      <w:b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C8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C8481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7">
    <w:name w:val="Заголовок №1_"/>
    <w:basedOn w:val="a0"/>
    <w:link w:val="110"/>
    <w:rsid w:val="00C8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35pt">
    <w:name w:val="Основной текст + 13;5 pt"/>
    <w:basedOn w:val="a4"/>
    <w:rsid w:val="00C8481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3">
    <w:name w:val="Основной текст + 13;5 pt3"/>
    <w:basedOn w:val="a4"/>
    <w:rsid w:val="00C84819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35pt">
    <w:name w:val="Заголовок №2 + 13;5 pt"/>
    <w:basedOn w:val="22"/>
    <w:rsid w:val="00C8481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35pt0">
    <w:name w:val="Основной текст + 13;5 pt;Полужирный"/>
    <w:basedOn w:val="a4"/>
    <w:rsid w:val="00C84819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35pt">
    <w:name w:val="Основной текст (4) + 13;5 pt"/>
    <w:basedOn w:val="4"/>
    <w:rsid w:val="00C8481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70">
    <w:name w:val="Основной текст (7)"/>
    <w:basedOn w:val="7"/>
    <w:rsid w:val="00C84819"/>
    <w:rPr>
      <w:color w:val="000000"/>
      <w:spacing w:val="0"/>
      <w:w w:val="100"/>
      <w:position w:val="0"/>
      <w:lang w:val="ru-RU"/>
    </w:rPr>
  </w:style>
  <w:style w:type="character" w:customStyle="1" w:styleId="27">
    <w:name w:val="Подпись к таблице (2)_"/>
    <w:basedOn w:val="a0"/>
    <w:link w:val="28"/>
    <w:rsid w:val="00C8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9">
    <w:name w:val="Подпись к таблице (2) + Полужирный"/>
    <w:basedOn w:val="27"/>
    <w:rsid w:val="00C84819"/>
    <w:rPr>
      <w:b/>
      <w:bCs/>
      <w:color w:val="000000"/>
      <w:spacing w:val="0"/>
      <w:w w:val="100"/>
      <w:position w:val="0"/>
      <w:lang w:val="ru-RU"/>
    </w:rPr>
  </w:style>
  <w:style w:type="character" w:customStyle="1" w:styleId="135pt1">
    <w:name w:val="Подпись к таблице + 13;5 pt"/>
    <w:basedOn w:val="a8"/>
    <w:rsid w:val="00C8481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5pt1">
    <w:name w:val="Основной текст + 11;5 pt;Полужирный1"/>
    <w:basedOn w:val="a4"/>
    <w:rsid w:val="00C84819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4"/>
    <w:rsid w:val="00C84819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35pt3pt">
    <w:name w:val="Основной текст + 13;5 pt;Интервал 3 pt"/>
    <w:basedOn w:val="a4"/>
    <w:rsid w:val="00C84819"/>
    <w:rPr>
      <w:color w:val="000000"/>
      <w:spacing w:val="60"/>
      <w:w w:val="100"/>
      <w:position w:val="0"/>
      <w:sz w:val="27"/>
      <w:szCs w:val="27"/>
      <w:lang w:val="ru-RU"/>
    </w:rPr>
  </w:style>
  <w:style w:type="character" w:customStyle="1" w:styleId="aa">
    <w:name w:val="Колонтитул + Не полужирный"/>
    <w:basedOn w:val="a5"/>
    <w:rsid w:val="00C84819"/>
    <w:rPr>
      <w:b/>
      <w:bCs/>
      <w:color w:val="000000"/>
      <w:spacing w:val="0"/>
      <w:w w:val="100"/>
      <w:position w:val="0"/>
    </w:rPr>
  </w:style>
  <w:style w:type="character" w:customStyle="1" w:styleId="0pt">
    <w:name w:val="Колонтитул + Интервал 0 pt"/>
    <w:basedOn w:val="a5"/>
    <w:rsid w:val="00C84819"/>
    <w:rPr>
      <w:color w:val="000000"/>
      <w:spacing w:val="10"/>
      <w:w w:val="100"/>
      <w:position w:val="0"/>
    </w:rPr>
  </w:style>
  <w:style w:type="character" w:customStyle="1" w:styleId="14pt">
    <w:name w:val="Основной текст + 14 pt"/>
    <w:basedOn w:val="a4"/>
    <w:rsid w:val="00C84819"/>
    <w:rPr>
      <w:color w:val="000000"/>
      <w:spacing w:val="0"/>
      <w:w w:val="100"/>
      <w:position w:val="0"/>
      <w:sz w:val="28"/>
      <w:szCs w:val="28"/>
    </w:rPr>
  </w:style>
  <w:style w:type="character" w:customStyle="1" w:styleId="CordiaUPC135pt">
    <w:name w:val="Основной текст + CordiaUPC;13;5 pt;Полужирный"/>
    <w:basedOn w:val="a4"/>
    <w:rsid w:val="00C84819"/>
    <w:rPr>
      <w:rFonts w:ascii="CordiaUPC" w:eastAsia="CordiaUPC" w:hAnsi="CordiaUPC" w:cs="CordiaUPC"/>
      <w:b/>
      <w:bCs/>
      <w:color w:val="000000"/>
      <w:spacing w:val="0"/>
      <w:w w:val="100"/>
      <w:position w:val="0"/>
      <w:sz w:val="27"/>
      <w:szCs w:val="27"/>
    </w:rPr>
  </w:style>
  <w:style w:type="character" w:customStyle="1" w:styleId="18">
    <w:name w:val="Заголовок №1"/>
    <w:basedOn w:val="17"/>
    <w:rsid w:val="00C84819"/>
    <w:rPr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(10)_"/>
    <w:basedOn w:val="a0"/>
    <w:link w:val="101"/>
    <w:rsid w:val="00C848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5pt2">
    <w:name w:val="Основной текст + 13;5 pt2"/>
    <w:basedOn w:val="a4"/>
    <w:rsid w:val="00C84819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11">
    <w:name w:val="Основной текст (11)_"/>
    <w:basedOn w:val="a0"/>
    <w:link w:val="112"/>
    <w:rsid w:val="00C84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5pt10">
    <w:name w:val="Основной текст + 13;5 pt1"/>
    <w:basedOn w:val="a4"/>
    <w:rsid w:val="00C84819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C848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rsid w:val="00C84819"/>
    <w:pPr>
      <w:shd w:val="clear" w:color="auto" w:fill="FFFFFF"/>
      <w:spacing w:after="1080" w:line="0" w:lineRule="atLeas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Колонтитул1"/>
    <w:basedOn w:val="a"/>
    <w:link w:val="a5"/>
    <w:rsid w:val="00C848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1">
    <w:name w:val="toc 1"/>
    <w:basedOn w:val="a"/>
    <w:link w:val="13"/>
    <w:autoRedefine/>
    <w:rsid w:val="00232C71"/>
    <w:pPr>
      <w:numPr>
        <w:numId w:val="1"/>
      </w:numPr>
      <w:tabs>
        <w:tab w:val="left" w:pos="678"/>
        <w:tab w:val="right" w:leader="dot" w:pos="8421"/>
      </w:tabs>
      <w:spacing w:line="370" w:lineRule="exact"/>
      <w:ind w:right="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C84819"/>
    <w:pPr>
      <w:shd w:val="clear" w:color="auto" w:fill="FFFFFF"/>
      <w:spacing w:after="540" w:line="36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C84819"/>
    <w:pPr>
      <w:shd w:val="clear" w:color="auto" w:fill="FFFFFF"/>
      <w:spacing w:before="540" w:line="307" w:lineRule="exact"/>
      <w:ind w:hanging="106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C84819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sz w:val="25"/>
      <w:szCs w:val="25"/>
    </w:rPr>
  </w:style>
  <w:style w:type="paragraph" w:customStyle="1" w:styleId="41">
    <w:name w:val="Основной текст (4)1"/>
    <w:basedOn w:val="a"/>
    <w:link w:val="4"/>
    <w:rsid w:val="00C84819"/>
    <w:pPr>
      <w:shd w:val="clear" w:color="auto" w:fill="FFFFFF"/>
      <w:spacing w:before="96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">
    <w:name w:val="Подпись к таблице1"/>
    <w:basedOn w:val="a"/>
    <w:link w:val="a8"/>
    <w:rsid w:val="00C848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84819"/>
    <w:pPr>
      <w:shd w:val="clear" w:color="auto" w:fill="FFFFFF"/>
      <w:spacing w:before="240" w:line="0" w:lineRule="atLeast"/>
      <w:jc w:val="center"/>
    </w:pPr>
    <w:rPr>
      <w:rFonts w:ascii="Georgia" w:eastAsia="Georgia" w:hAnsi="Georgia" w:cs="Georgia"/>
      <w:sz w:val="27"/>
      <w:szCs w:val="27"/>
    </w:rPr>
  </w:style>
  <w:style w:type="paragraph" w:customStyle="1" w:styleId="60">
    <w:name w:val="Основной текст (6)"/>
    <w:basedOn w:val="a"/>
    <w:link w:val="6"/>
    <w:rsid w:val="00C848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1">
    <w:name w:val="Основной текст (7)1"/>
    <w:basedOn w:val="a"/>
    <w:link w:val="7"/>
    <w:rsid w:val="00C84819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80">
    <w:name w:val="Основной текст (8)"/>
    <w:basedOn w:val="a"/>
    <w:link w:val="8"/>
    <w:rsid w:val="00C848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9"/>
      <w:szCs w:val="19"/>
    </w:rPr>
  </w:style>
  <w:style w:type="paragraph" w:customStyle="1" w:styleId="90">
    <w:name w:val="Основной текст (9)"/>
    <w:basedOn w:val="a"/>
    <w:link w:val="9"/>
    <w:rsid w:val="00C84819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pacing w:val="20"/>
      <w:sz w:val="25"/>
      <w:szCs w:val="25"/>
    </w:rPr>
  </w:style>
  <w:style w:type="paragraph" w:customStyle="1" w:styleId="110">
    <w:name w:val="Заголовок №11"/>
    <w:basedOn w:val="a"/>
    <w:link w:val="17"/>
    <w:rsid w:val="00C84819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8">
    <w:name w:val="Подпись к таблице (2)"/>
    <w:basedOn w:val="a"/>
    <w:link w:val="27"/>
    <w:rsid w:val="00C848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rsid w:val="00C84819"/>
    <w:pPr>
      <w:shd w:val="clear" w:color="auto" w:fill="FFFFFF"/>
      <w:spacing w:before="12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112">
    <w:name w:val="Основной текст (11)"/>
    <w:basedOn w:val="a"/>
    <w:link w:val="111"/>
    <w:rsid w:val="00C848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Основной текст (12)"/>
    <w:basedOn w:val="a"/>
    <w:link w:val="120"/>
    <w:rsid w:val="00C84819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styleId="2a">
    <w:name w:val="toc 2"/>
    <w:basedOn w:val="a"/>
    <w:link w:val="13"/>
    <w:autoRedefine/>
    <w:rsid w:val="00C84819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30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DA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A30DA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e">
    <w:name w:val="Table Grid"/>
    <w:basedOn w:val="a1"/>
    <w:uiPriority w:val="59"/>
    <w:rsid w:val="00A30DA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осередине жирным"/>
    <w:rsid w:val="00A30DA9"/>
    <w:pPr>
      <w:widowControl/>
      <w:jc w:val="center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af0">
    <w:name w:val="header"/>
    <w:basedOn w:val="a"/>
    <w:link w:val="af1"/>
    <w:uiPriority w:val="99"/>
    <w:semiHidden/>
    <w:unhideWhenUsed/>
    <w:rsid w:val="003E01B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E01B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E01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E01BA"/>
    <w:rPr>
      <w:color w:val="000000"/>
    </w:rPr>
  </w:style>
  <w:style w:type="character" w:customStyle="1" w:styleId="highlighthighlightactive">
    <w:name w:val="highlight highlight_active"/>
    <w:basedOn w:val="a0"/>
    <w:rsid w:val="00EF3CDF"/>
  </w:style>
  <w:style w:type="paragraph" w:styleId="af4">
    <w:name w:val="Body Text"/>
    <w:basedOn w:val="a"/>
    <w:link w:val="af5"/>
    <w:rsid w:val="00EF3CD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EF3CDF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2">
    <w:name w:val="Style2"/>
    <w:basedOn w:val="a"/>
    <w:uiPriority w:val="99"/>
    <w:rsid w:val="00EF3CD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4">
    <w:name w:val="Font Style14"/>
    <w:basedOn w:val="a0"/>
    <w:uiPriority w:val="99"/>
    <w:rsid w:val="00EF3CD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F3CD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EF3CDF"/>
    <w:rPr>
      <w:rFonts w:ascii="Times New Roman" w:hAnsi="Times New Roman" w:cs="Times New Roman"/>
      <w:spacing w:val="10"/>
      <w:sz w:val="20"/>
      <w:szCs w:val="20"/>
    </w:rPr>
  </w:style>
  <w:style w:type="paragraph" w:styleId="af6">
    <w:name w:val="No Spacing"/>
    <w:uiPriority w:val="1"/>
    <w:qFormat/>
    <w:rsid w:val="00EF3CD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95375"/>
  </w:style>
  <w:style w:type="paragraph" w:styleId="af7">
    <w:name w:val="Normal (Web)"/>
    <w:basedOn w:val="a"/>
    <w:uiPriority w:val="99"/>
    <w:unhideWhenUsed/>
    <w:rsid w:val="00684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1">
    <w:name w:val="Заголовок 1 Знак"/>
    <w:basedOn w:val="a0"/>
    <w:link w:val="10"/>
    <w:uiPriority w:val="9"/>
    <w:rsid w:val="002D4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4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411BF5"/>
    <w:rPr>
      <w:rFonts w:ascii="Times New Roman" w:hAnsi="Times New Roman" w:cs="Times New Roman"/>
      <w:sz w:val="26"/>
      <w:szCs w:val="26"/>
    </w:rPr>
  </w:style>
  <w:style w:type="character" w:customStyle="1" w:styleId="125pt0">
    <w:name w:val="Основной текст + 12;5 pt"/>
    <w:basedOn w:val="a4"/>
    <w:rsid w:val="00411BF5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LucidaSansUnicode85pt0pt">
    <w:name w:val="Основной текст + Lucida Sans Unicode;8;5 pt;Интервал 0 pt"/>
    <w:basedOn w:val="a4"/>
    <w:rsid w:val="00411BF5"/>
    <w:rPr>
      <w:rFonts w:ascii="Lucida Sans Unicode" w:eastAsia="Lucida Sans Unicode" w:hAnsi="Lucida Sans Unicode" w:cs="Lucida Sans Unicode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styleId="af8">
    <w:name w:val="Strong"/>
    <w:basedOn w:val="a0"/>
    <w:uiPriority w:val="22"/>
    <w:qFormat/>
    <w:rsid w:val="00411BF5"/>
    <w:rPr>
      <w:b/>
      <w:bCs/>
    </w:rPr>
  </w:style>
  <w:style w:type="character" w:customStyle="1" w:styleId="31">
    <w:name w:val="Основной текст3"/>
    <w:basedOn w:val="a4"/>
    <w:rsid w:val="004A50A8"/>
    <w:rPr>
      <w:rFonts w:ascii="Calibri" w:eastAsia="Calibri" w:hAnsi="Calibri" w:cs="Calibri"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4A50A8"/>
    <w:pPr>
      <w:shd w:val="clear" w:color="auto" w:fill="FFFFFF"/>
      <w:spacing w:before="60" w:after="900" w:line="312" w:lineRule="exact"/>
      <w:ind w:firstLine="539"/>
      <w:jc w:val="both"/>
    </w:pPr>
    <w:rPr>
      <w:rFonts w:ascii="Calibri" w:eastAsia="Calibri" w:hAnsi="Calibri" w:cs="Calibri"/>
      <w:color w:val="auto"/>
      <w:spacing w:val="7"/>
      <w:sz w:val="22"/>
      <w:szCs w:val="22"/>
      <w:lang w:eastAsia="en-US"/>
    </w:rPr>
  </w:style>
  <w:style w:type="paragraph" w:customStyle="1" w:styleId="rvps6">
    <w:name w:val="rvps6"/>
    <w:basedOn w:val="a"/>
    <w:rsid w:val="00D95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rvts6">
    <w:name w:val="rvts6"/>
    <w:basedOn w:val="a0"/>
    <w:rsid w:val="00D958D9"/>
  </w:style>
  <w:style w:type="paragraph" w:customStyle="1" w:styleId="xl94">
    <w:name w:val="xl94"/>
    <w:basedOn w:val="a"/>
    <w:rsid w:val="00FC555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Default">
    <w:name w:val="Default"/>
    <w:uiPriority w:val="99"/>
    <w:rsid w:val="009C1E4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xl91">
    <w:name w:val="xl91"/>
    <w:basedOn w:val="a"/>
    <w:rsid w:val="00A351F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51">
    <w:name w:val="Заголовок №5"/>
    <w:basedOn w:val="a0"/>
    <w:rsid w:val="00BF5A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150">
    <w:name w:val="Основной текст (15)"/>
    <w:basedOn w:val="a0"/>
    <w:rsid w:val="00BF5A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0pt">
    <w:name w:val="Основной текст (15) + Интервал 0 pt"/>
    <w:basedOn w:val="a0"/>
    <w:rsid w:val="00BF5A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"/>
    <w:basedOn w:val="a0"/>
    <w:rsid w:val="00BF5A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60">
    <w:name w:val="Основной текст (16)"/>
    <w:basedOn w:val="a0"/>
    <w:rsid w:val="00BF5A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32">
    <w:name w:val="Заголовок №3"/>
    <w:basedOn w:val="a0"/>
    <w:rsid w:val="00BF5A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80"/>
      <w:position w:val="0"/>
      <w:sz w:val="35"/>
      <w:szCs w:val="35"/>
      <w:u w:val="none"/>
      <w:lang w:val="ru-RU"/>
    </w:rPr>
  </w:style>
  <w:style w:type="character" w:customStyle="1" w:styleId="8pt0pt">
    <w:name w:val="Основной текст + 8 pt;Интервал 0 pt"/>
    <w:basedOn w:val="a0"/>
    <w:rsid w:val="00BF5A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30">
    <w:name w:val="Заголовок №4 (3)"/>
    <w:basedOn w:val="a0"/>
    <w:rsid w:val="00BF5A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9"/>
      <w:w w:val="80"/>
      <w:position w:val="0"/>
      <w:sz w:val="36"/>
      <w:szCs w:val="36"/>
      <w:u w:val="none"/>
      <w:lang w:val="ru-RU"/>
    </w:rPr>
  </w:style>
  <w:style w:type="character" w:styleId="af9">
    <w:name w:val="Emphasis"/>
    <w:basedOn w:val="a0"/>
    <w:uiPriority w:val="20"/>
    <w:qFormat/>
    <w:rsid w:val="00BF5AA6"/>
    <w:rPr>
      <w:i/>
      <w:iCs/>
    </w:rPr>
  </w:style>
  <w:style w:type="paragraph" w:customStyle="1" w:styleId="ConsPlusNormal">
    <w:name w:val="ConsPlusNormal"/>
    <w:rsid w:val="00BF5AA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b8">
    <w:name w:val="b8"/>
    <w:basedOn w:val="a"/>
    <w:rsid w:val="008D0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b5">
    <w:name w:val="b5"/>
    <w:basedOn w:val="a"/>
    <w:rsid w:val="008D0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0">
    <w:name w:val="consplusnormal"/>
    <w:basedOn w:val="a"/>
    <w:rsid w:val="008D08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2">
    <w:name w:val="Основной текст7"/>
    <w:basedOn w:val="a"/>
    <w:rsid w:val="00595E50"/>
    <w:pPr>
      <w:shd w:val="clear" w:color="auto" w:fill="FFFFFF"/>
      <w:spacing w:line="480" w:lineRule="exact"/>
      <w:ind w:hanging="7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44">
    <w:name w:val="Основной текст4"/>
    <w:basedOn w:val="a4"/>
    <w:rsid w:val="00595E50"/>
    <w:rPr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b">
    <w:name w:val="Основной текст (2) + Полужирный"/>
    <w:basedOn w:val="a0"/>
    <w:rsid w:val="005C3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a0"/>
    <w:rsid w:val="005C3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a">
    <w:name w:val="caption"/>
    <w:basedOn w:val="a"/>
    <w:next w:val="a"/>
    <w:uiPriority w:val="35"/>
    <w:unhideWhenUsed/>
    <w:qFormat/>
    <w:rsid w:val="004E3C5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0pt0">
    <w:name w:val="Основной текст + Интервал 0 pt"/>
    <w:basedOn w:val="a4"/>
    <w:rsid w:val="00BD0258"/>
    <w:rPr>
      <w:color w:val="000000"/>
      <w:spacing w:val="1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4"/>
    <w:rsid w:val="00BD0258"/>
    <w:rPr>
      <w:color w:val="000000"/>
      <w:spacing w:val="41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pcenter">
    <w:name w:val="pcenter"/>
    <w:basedOn w:val="a"/>
    <w:rsid w:val="00D449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both">
    <w:name w:val="pboth"/>
    <w:basedOn w:val="a"/>
    <w:rsid w:val="00D449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l">
    <w:name w:val="hl"/>
    <w:basedOn w:val="a0"/>
    <w:rsid w:val="0061409B"/>
  </w:style>
  <w:style w:type="paragraph" w:customStyle="1" w:styleId="s1">
    <w:name w:val="s_1"/>
    <w:basedOn w:val="a"/>
    <w:rsid w:val="006140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erson10">
    <w:name w:val="person_10"/>
    <w:basedOn w:val="a"/>
    <w:rsid w:val="003832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style-span">
    <w:name w:val="apple-style-span"/>
    <w:basedOn w:val="a0"/>
    <w:rsid w:val="00383219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347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7E6"/>
    <w:rPr>
      <w:rFonts w:eastAsia="Times New Roman"/>
      <w:sz w:val="20"/>
      <w:szCs w:val="20"/>
    </w:rPr>
  </w:style>
  <w:style w:type="paragraph" w:customStyle="1" w:styleId="151">
    <w:name w:val="Основной текст15"/>
    <w:basedOn w:val="a"/>
    <w:rsid w:val="004A50C3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yperlink" Target="https://base.garant.ru/71979402/53f89421bbdaf741eb2d1ecc4ddb4c33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base.garant.ru/518170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s://sudact.ru/law/zakon-rf-ot-10071992-n-3266-1-s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ase.garant.ru/180687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Relationship Id="rId22" Type="http://schemas.openxmlformats.org/officeDocument/2006/relationships/hyperlink" Target="https://base.garant.ru/70353464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12150310479482E-2"/>
          <c:y val="3.7893737859039399E-2"/>
          <c:w val="0.8914206836950298"/>
          <c:h val="0.7831672346926783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250 обращений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8.253094910591472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250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1063 обращения</c:v>
                </c:pt>
              </c:strCache>
            </c:strRef>
          </c:tx>
          <c:dLbls>
            <c:dLbl>
              <c:idx val="1"/>
              <c:layout>
                <c:manualLayout>
                  <c:x val="2.1645021645021892E-3"/>
                  <c:y val="-0.23921568627450981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1">
                  <c:v>1063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1615 обращений</c:v>
                </c:pt>
              </c:strCache>
            </c:strRef>
          </c:tx>
          <c:dLbls>
            <c:dLbl>
              <c:idx val="2"/>
              <c:layout>
                <c:manualLayout>
                  <c:x val="2.1645021645021892E-3"/>
                  <c:y val="-0.34901960784314595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2">
                  <c:v>1615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1796 обращений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-0.3843137254901963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3">
                  <c:v>1796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1715 обращений</c:v>
                </c:pt>
              </c:strCache>
            </c:strRef>
          </c:tx>
          <c:dLbls>
            <c:dLbl>
              <c:idx val="4"/>
              <c:layout>
                <c:manualLayout>
                  <c:x val="2.1643753990210892E-3"/>
                  <c:y val="-0.38828629915072277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4">
                  <c:v>1715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1716 обращений</c:v>
                </c:pt>
              </c:strCache>
            </c:strRef>
          </c:tx>
          <c:dLbls>
            <c:dLbl>
              <c:idx val="5"/>
              <c:layout>
                <c:manualLayout>
                  <c:x val="0"/>
                  <c:y val="-0.27062229325873488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5">
                  <c:v>1177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1236</c:v>
                </c:pt>
              </c:strCache>
            </c:strRef>
          </c:tx>
          <c:dLbls>
            <c:dLbl>
              <c:idx val="6"/>
              <c:layout>
                <c:manualLayout>
                  <c:x val="1.2963318609564344E-4"/>
                  <c:y val="-0.2746127496774807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Лист1!$H$2:$H$11</c:f>
              <c:numCache>
                <c:formatCode>General</c:formatCode>
                <c:ptCount val="10"/>
                <c:pt idx="6">
                  <c:v>1236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1356</c:v>
                </c:pt>
              </c:strCache>
            </c:strRef>
          </c:tx>
          <c:dLbls>
            <c:dLbl>
              <c:idx val="7"/>
              <c:layout>
                <c:manualLayout>
                  <c:x val="0"/>
                  <c:y val="-0.29868343485950088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Лист1!$I$2:$I$11</c:f>
              <c:numCache>
                <c:formatCode>General</c:formatCode>
                <c:ptCount val="10"/>
                <c:pt idx="7">
                  <c:v>1356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1021</c:v>
                </c:pt>
              </c:strCache>
            </c:strRef>
          </c:tx>
          <c:dLbls>
            <c:dLbl>
              <c:idx val="8"/>
              <c:layout>
                <c:manualLayout>
                  <c:x val="0"/>
                  <c:y val="-0.23728813559322431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1021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0"/>
                  <c:y val="-0.22598870056497397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Лист1!$J$2:$J$11</c:f>
              <c:numCache>
                <c:formatCode>General</c:formatCode>
                <c:ptCount val="10"/>
                <c:pt idx="8">
                  <c:v>1021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1160</c:v>
                </c:pt>
              </c:strCache>
            </c:strRef>
          </c:tx>
          <c:dLbls>
            <c:dLbl>
              <c:idx val="9"/>
              <c:layout>
                <c:manualLayout>
                  <c:x val="2.0325203252032522E-3"/>
                  <c:y val="-0.2523540489642183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116</a:t>
                    </a:r>
                    <a:r>
                      <a:rPr lang="ru-RU" b="1"/>
                      <a:t>2</a:t>
                    </a:r>
                    <a:endParaRPr lang="en-US" b="1"/>
                  </a:p>
                </c:rich>
              </c:tx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2010 г.</c:v>
                </c:pt>
                <c:pt idx="1">
                  <c:v> 2011 г.</c:v>
                </c:pt>
                <c:pt idx="2">
                  <c:v> 2012 г. 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</c:strCache>
            </c:strRef>
          </c:cat>
          <c:val>
            <c:numRef>
              <c:f>Лист1!$K$2:$K$11</c:f>
              <c:numCache>
                <c:formatCode>General</c:formatCode>
                <c:ptCount val="10"/>
                <c:pt idx="9">
                  <c:v>1160</c:v>
                </c:pt>
              </c:numCache>
            </c:numRef>
          </c:val>
        </c:ser>
        <c:overlap val="100"/>
        <c:axId val="39010688"/>
        <c:axId val="39012224"/>
      </c:barChart>
      <c:catAx>
        <c:axId val="390106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9012224"/>
        <c:crosses val="autoZero"/>
        <c:auto val="1"/>
        <c:lblAlgn val="ctr"/>
        <c:lblOffset val="100"/>
      </c:catAx>
      <c:valAx>
        <c:axId val="39012224"/>
        <c:scaling>
          <c:orientation val="minMax"/>
        </c:scaling>
        <c:axPos val="l"/>
        <c:majorGridlines/>
        <c:numFmt formatCode="#,##0;\-#,##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90106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958544371142802E-2"/>
          <c:y val="4.363340414635241E-2"/>
          <c:w val="0.72855807618642265"/>
          <c:h val="0.8485657655929097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</c:v>
                </c:pt>
              </c:strCache>
            </c:strRef>
          </c:tx>
          <c:dLbls>
            <c:dLbl>
              <c:idx val="0"/>
              <c:layout>
                <c:manualLayout>
                  <c:x val="-8.6510321344967066E-3"/>
                  <c:y val="1.883822293877639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4864864864864914E-3"/>
                  <c:y val="-0.10619477242099119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-1.0810810810810825E-2"/>
                  <c:y val="-0.1416023134659749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-2.1645021645021892E-3"/>
                  <c:y val="-0.1494591937069898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-4.3243243243243313E-3"/>
                  <c:y val="1.811565163708068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8.6486486486486505E-3"/>
                  <c:y val="9.795715012927476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8.6486486486486505E-3"/>
                  <c:y val="-0.10611122027903641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-6.4864864864864914E-3"/>
                  <c:y val="-0.1100412654745529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-1.2972972972972938E-2"/>
                  <c:y val="2.08759668452722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</a:t>
                    </a:r>
                    <a:r>
                      <a:rPr lang="en-US"/>
                      <a:t>218</a:t>
                    </a:r>
                  </a:p>
                </c:rich>
              </c:tx>
              <c:dLblPos val="outEnd"/>
              <c:showVal val="1"/>
            </c:dLbl>
            <c:dLbl>
              <c:idx val="9"/>
              <c:layout>
                <c:manualLayout>
                  <c:x val="-6.4864864864864914E-3"/>
                  <c:y val="2.031833366083710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Лист1!$A$2:$A$11</c:f>
              <c:strCache>
                <c:ptCount val="10"/>
                <c:pt idx="0">
                  <c:v> 2010 г.</c:v>
                </c:pt>
                <c:pt idx="1">
                  <c:v> 2011 г.</c:v>
                </c:pt>
                <c:pt idx="2">
                  <c:v> 2012 г.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2019г.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132</c:v>
                </c:pt>
                <c:pt idx="1">
                  <c:v>313</c:v>
                </c:pt>
                <c:pt idx="2">
                  <c:v>425</c:v>
                </c:pt>
                <c:pt idx="3">
                  <c:v>449</c:v>
                </c:pt>
                <c:pt idx="4">
                  <c:v>549</c:v>
                </c:pt>
                <c:pt idx="5">
                  <c:v>295</c:v>
                </c:pt>
                <c:pt idx="6">
                  <c:v>309</c:v>
                </c:pt>
                <c:pt idx="7">
                  <c:v>339</c:v>
                </c:pt>
                <c:pt idx="8">
                  <c:v>218</c:v>
                </c:pt>
                <c:pt idx="9">
                  <c:v>290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устные</c:v>
                </c:pt>
              </c:strCache>
            </c:strRef>
          </c:tx>
          <c:dLbls>
            <c:dLbl>
              <c:idx val="0"/>
              <c:layout>
                <c:manualLayout>
                  <c:x val="8.6580086580087048E-3"/>
                  <c:y val="1.537515775129878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9682081271757523E-17"/>
                  <c:y val="-0.22418879056047294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0"/>
                  <c:y val="-0.3421828908554784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2.1645021645022452E-3"/>
                  <c:y val="-0.38544739429696501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"/>
                  <c:y val="-0.33431661750249086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0"/>
                  <c:y val="1.596729612338280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1621621621621292E-3"/>
                  <c:y val="-0.25938298290432027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0"/>
                  <c:y val="1.659964443921818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2.1621621621621652E-3"/>
                  <c:y val="1.0942545524313061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2.1621621621621652E-3"/>
                  <c:y val="2.08493539407986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Лист1!$A$2:$A$11</c:f>
              <c:strCache>
                <c:ptCount val="10"/>
                <c:pt idx="0">
                  <c:v> 2010 г.</c:v>
                </c:pt>
                <c:pt idx="1">
                  <c:v> 2011 г.</c:v>
                </c:pt>
                <c:pt idx="2">
                  <c:v> 2012 г.</c:v>
                </c:pt>
                <c:pt idx="3">
                  <c:v> 2013 г.</c:v>
                </c:pt>
                <c:pt idx="4">
                  <c:v> 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2019г. 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118</c:v>
                </c:pt>
                <c:pt idx="1">
                  <c:v>750</c:v>
                </c:pt>
                <c:pt idx="2">
                  <c:v>1190</c:v>
                </c:pt>
                <c:pt idx="3">
                  <c:v>1347</c:v>
                </c:pt>
                <c:pt idx="4">
                  <c:v>1166</c:v>
                </c:pt>
                <c:pt idx="5">
                  <c:v>882</c:v>
                </c:pt>
                <c:pt idx="6">
                  <c:v>927</c:v>
                </c:pt>
                <c:pt idx="7">
                  <c:v>1017</c:v>
                </c:pt>
                <c:pt idx="8">
                  <c:v>803</c:v>
                </c:pt>
                <c:pt idx="9">
                  <c:v>870</c:v>
                </c:pt>
              </c:numCache>
            </c:numRef>
          </c:val>
        </c:ser>
        <c:axId val="67131648"/>
        <c:axId val="73195520"/>
      </c:barChart>
      <c:catAx>
        <c:axId val="6713164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baseline="0">
                <a:latin typeface="Times New Roman" pitchFamily="18" charset="0"/>
              </a:defRPr>
            </a:pPr>
            <a:endParaRPr lang="ru-RU"/>
          </a:p>
        </c:txPr>
        <c:crossAx val="73195520"/>
        <c:crosses val="autoZero"/>
        <c:auto val="1"/>
        <c:lblAlgn val="ctr"/>
        <c:lblOffset val="100"/>
      </c:catAx>
      <c:valAx>
        <c:axId val="731955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71316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 b="1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rotY val="143"/>
      <c:perspective val="30"/>
    </c:view3D>
    <c:plotArea>
      <c:layout>
        <c:manualLayout>
          <c:layoutTarget val="inner"/>
          <c:xMode val="edge"/>
          <c:yMode val="edge"/>
          <c:x val="0.19716460942274716"/>
          <c:y val="1.9241749269859781E-3"/>
          <c:w val="0.66242881021418121"/>
          <c:h val="0.824846275840961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6270659349399703E-2"/>
                  <c:y val="-2.3023685165606798E-2"/>
                </c:manualLayout>
              </c:layout>
              <c:showVal val="1"/>
            </c:dLbl>
            <c:dLbl>
              <c:idx val="1"/>
              <c:layout>
                <c:manualLayout>
                  <c:x val="2.0706275351944654E-3"/>
                  <c:y val="-4.15331450302178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2"/>
                <c:pt idx="0">
                  <c:v>ж</c:v>
                </c:pt>
                <c:pt idx="1">
                  <c:v>м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0.56999999999999995</c:v>
                </c:pt>
                <c:pt idx="1">
                  <c:v>0.43000000000000038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1144131475735998"/>
          <c:y val="7.1272916728105679E-2"/>
          <c:w val="0.18003648352279203"/>
          <c:h val="0.13101848818540429"/>
        </c:manualLayout>
      </c:layout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 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0.39595991410165216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г. Назрань</c:v>
                </c:pt>
                <c:pt idx="1">
                  <c:v>г. Малгобек</c:v>
                </c:pt>
                <c:pt idx="2">
                  <c:v>г. Магас</c:v>
                </c:pt>
                <c:pt idx="3">
                  <c:v>г. Карабулак</c:v>
                </c:pt>
                <c:pt idx="4">
                  <c:v>г.Сунжа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0.12525252525252517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г. Назрань</c:v>
                </c:pt>
                <c:pt idx="1">
                  <c:v>г. Малгобек</c:v>
                </c:pt>
                <c:pt idx="2">
                  <c:v>г. Магас</c:v>
                </c:pt>
                <c:pt idx="3">
                  <c:v>г. Карабулак</c:v>
                </c:pt>
                <c:pt idx="4">
                  <c:v>г.Сунжа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>
              <c:idx val="2"/>
              <c:layout>
                <c:manualLayout>
                  <c:x val="-2.0171457387796292E-3"/>
                  <c:y val="-0.10909122723296118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г. Назрань</c:v>
                </c:pt>
                <c:pt idx="1">
                  <c:v>г. Малгобек</c:v>
                </c:pt>
                <c:pt idx="2">
                  <c:v>г. Магас</c:v>
                </c:pt>
                <c:pt idx="3">
                  <c:v>г. Карабулак</c:v>
                </c:pt>
                <c:pt idx="4">
                  <c:v>г.Сунжа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42</c:v>
                </c:pt>
              </c:strCache>
            </c:strRef>
          </c:tx>
          <c:dLbls>
            <c:dLbl>
              <c:idx val="3"/>
              <c:layout>
                <c:manualLayout>
                  <c:x val="-4.0342914775592584E-3"/>
                  <c:y val="-9.6970015111747396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г. Назрань</c:v>
                </c:pt>
                <c:pt idx="1">
                  <c:v>г. Малгобек</c:v>
                </c:pt>
                <c:pt idx="2">
                  <c:v>г. Магас</c:v>
                </c:pt>
                <c:pt idx="3">
                  <c:v>г. Карабулак</c:v>
                </c:pt>
                <c:pt idx="4">
                  <c:v>г.Сунжа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dLbl>
              <c:idx val="4"/>
              <c:layout>
                <c:manualLayout>
                  <c:x val="2.0171457387796292E-3"/>
                  <c:y val="-9.2929611071343329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г. Назрань</c:v>
                </c:pt>
                <c:pt idx="1">
                  <c:v>г. Малгобек</c:v>
                </c:pt>
                <c:pt idx="2">
                  <c:v>г. Магас</c:v>
                </c:pt>
                <c:pt idx="3">
                  <c:v>г. Карабулак</c:v>
                </c:pt>
                <c:pt idx="4">
                  <c:v>г.Сунжа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17</c:v>
                </c:pt>
              </c:numCache>
            </c:numRef>
          </c:val>
        </c:ser>
        <c:overlap val="100"/>
        <c:axId val="75595136"/>
        <c:axId val="75609216"/>
      </c:barChart>
      <c:catAx>
        <c:axId val="7559513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ru-RU"/>
          </a:p>
        </c:txPr>
        <c:crossAx val="75609216"/>
        <c:crosses val="autoZero"/>
        <c:auto val="1"/>
        <c:lblAlgn val="ctr"/>
        <c:lblOffset val="100"/>
      </c:catAx>
      <c:valAx>
        <c:axId val="75609216"/>
        <c:scaling>
          <c:orientation val="minMax"/>
        </c:scaling>
        <c:axPos val="l"/>
        <c:majorGridlines/>
        <c:numFmt formatCode="General" sourceLinked="1"/>
        <c:tickLblPos val="nextTo"/>
        <c:crossAx val="7559513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353155363900215E-2"/>
          <c:y val="5.5478103996690335E-2"/>
          <c:w val="0.91645824150952382"/>
          <c:h val="0.7935830501807424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 2010 году</c:v>
                </c:pt>
              </c:strCache>
            </c:strRef>
          </c:tx>
          <c:dLbls>
            <c:dLbl>
              <c:idx val="0"/>
              <c:layout>
                <c:manualLayout>
                  <c:x val="-1.5883037313225859E-7"/>
                  <c:y val="-0.35584094623830936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Назрановский муниципальный р-н</c:v>
                </c:pt>
                <c:pt idx="1">
                  <c:v>Малгобекский муниципальный р-н</c:v>
                </c:pt>
                <c:pt idx="2">
                  <c:v>Сунженский муниципальный р-н</c:v>
                </c:pt>
                <c:pt idx="3">
                  <c:v>Джейрахский  муниципальный р-н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2011 году</c:v>
                </c:pt>
              </c:strCache>
            </c:strRef>
          </c:tx>
          <c:dLbls>
            <c:dLbl>
              <c:idx val="1"/>
              <c:layout>
                <c:manualLayout>
                  <c:x val="-2.0171457387796292E-3"/>
                  <c:y val="-9.4766526277240512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Назрановский муниципальный р-н</c:v>
                </c:pt>
                <c:pt idx="1">
                  <c:v>Малгобекский муниципальный р-н</c:v>
                </c:pt>
                <c:pt idx="2">
                  <c:v>Сунженский муниципальный р-н</c:v>
                </c:pt>
                <c:pt idx="3">
                  <c:v>Джейрахский  муниципальный р-н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2012 году</c:v>
                </c:pt>
              </c:strCache>
            </c:strRef>
          </c:tx>
          <c:dLbls>
            <c:dLbl>
              <c:idx val="2"/>
              <c:layout>
                <c:manualLayout>
                  <c:x val="2.0171457387796292E-3"/>
                  <c:y val="-9.4002862045345248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Назрановский муниципальный р-н</c:v>
                </c:pt>
                <c:pt idx="1">
                  <c:v>Малгобекский муниципальный р-н</c:v>
                </c:pt>
                <c:pt idx="2">
                  <c:v>Сунженский муниципальный р-н</c:v>
                </c:pt>
                <c:pt idx="3">
                  <c:v>Джейрахский  муниципальный р-н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2013 году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Назрановский муниципальный р-н</c:v>
                </c:pt>
                <c:pt idx="1">
                  <c:v>Малгобекский муниципальный р-н</c:v>
                </c:pt>
                <c:pt idx="2">
                  <c:v>Сунженский муниципальный р-н</c:v>
                </c:pt>
                <c:pt idx="3">
                  <c:v>Джейрахский  муниципальный р-н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 2014 году</c:v>
                </c:pt>
              </c:strCache>
            </c:strRef>
          </c:tx>
          <c:dLbls>
            <c:dLbl>
              <c:idx val="3"/>
              <c:layout>
                <c:manualLayout>
                  <c:x val="2.0171457387796292E-3"/>
                  <c:y val="-4.4788975021534123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Назрановский муниципальный р-н</c:v>
                </c:pt>
                <c:pt idx="1">
                  <c:v>Малгобекский муниципальный р-н</c:v>
                </c:pt>
                <c:pt idx="2">
                  <c:v>Сунженский муниципальный р-н</c:v>
                </c:pt>
                <c:pt idx="3">
                  <c:v>Джейрахский  муниципальный р-н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</c:ser>
        <c:gapWidth val="185"/>
        <c:overlap val="100"/>
        <c:axId val="80065280"/>
        <c:axId val="80066816"/>
      </c:barChart>
      <c:catAx>
        <c:axId val="800652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0" i="0" baseline="0">
                <a:latin typeface="Times New Roman" pitchFamily="18" charset="0"/>
              </a:defRPr>
            </a:pPr>
            <a:endParaRPr lang="ru-RU"/>
          </a:p>
        </c:txPr>
        <c:crossAx val="80066816"/>
        <c:crosses val="autoZero"/>
        <c:auto val="1"/>
        <c:lblAlgn val="ctr"/>
        <c:lblOffset val="100"/>
      </c:catAx>
      <c:valAx>
        <c:axId val="80066816"/>
        <c:scaling>
          <c:orientation val="minMax"/>
        </c:scaling>
        <c:axPos val="l"/>
        <c:majorGridlines/>
        <c:numFmt formatCode="General" sourceLinked="1"/>
        <c:tickLblPos val="nextTo"/>
        <c:crossAx val="8006528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1.3369240303295419E-2"/>
                  <c:y val="-2.5118735158105236E-3"/>
                </c:manualLayout>
              </c:layout>
              <c:tx>
                <c:rich>
                  <a:bodyPr/>
                  <a:lstStyle/>
                  <a:p>
                    <a:r>
                      <a:rPr lang="ru-RU" sz="1400" i="1">
                        <a:latin typeface="Times New Roman" pitchFamily="18" charset="0"/>
                        <a:cs typeface="Times New Roman" pitchFamily="18" charset="0"/>
                      </a:rPr>
                      <a:t>43, 1%</a:t>
                    </a:r>
                    <a:endParaRPr lang="en-US" sz="1400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2.410177894429863E-2"/>
                  <c:y val="2.634983127109121E-3"/>
                </c:manualLayout>
              </c:layout>
              <c:tx>
                <c:rich>
                  <a:bodyPr/>
                  <a:lstStyle/>
                  <a:p>
                    <a:pPr>
                      <a:defRPr sz="1400" i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28</a:t>
                    </a:r>
                    <a:r>
                      <a:rPr lang="ru-RU"/>
                      <a:t>, 2</a:t>
                    </a:r>
                    <a:r>
                      <a:rPr lang="en-US"/>
                      <a:t>%</a:t>
                    </a:r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1.9613406674741523E-2"/>
                  <c:y val="2.0776354893810287E-2"/>
                </c:manualLayout>
              </c:layout>
              <c:tx>
                <c:rich>
                  <a:bodyPr/>
                  <a:lstStyle/>
                  <a:p>
                    <a:r>
                      <a:rPr lang="ru-RU" sz="1400" i="1">
                        <a:latin typeface="Times New Roman" pitchFamily="18" charset="0"/>
                        <a:cs typeface="Times New Roman" pitchFamily="18" charset="0"/>
                      </a:rPr>
                      <a:t>19, 6</a:t>
                    </a:r>
                    <a:r>
                      <a:rPr lang="en-US" sz="1400" i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6528543974273297E-2"/>
                  <c:y val="-1.5161032868123941E-3"/>
                </c:manualLayout>
              </c:layout>
              <c:tx>
                <c:rich>
                  <a:bodyPr/>
                  <a:lstStyle/>
                  <a:p>
                    <a:r>
                      <a:rPr lang="ru-RU" sz="1400" i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 sz="1400" i="1">
                        <a:latin typeface="Times New Roman" pitchFamily="18" charset="0"/>
                        <a:cs typeface="Times New Roman" pitchFamily="18" charset="0"/>
                      </a:rPr>
                      <a:t>,</a:t>
                    </a:r>
                    <a:r>
                      <a:rPr lang="ru-RU" sz="1400" i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 sz="1400" i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2.3523060758421234E-2"/>
                  <c:y val="1.4492199472580566E-2"/>
                </c:manualLayout>
              </c:layout>
              <c:tx>
                <c:rich>
                  <a:bodyPr/>
                  <a:lstStyle/>
                  <a:p>
                    <a:r>
                      <a:rPr lang="en-US" sz="1200" i="1"/>
                      <a:t>5,</a:t>
                    </a:r>
                    <a:r>
                      <a:rPr lang="ru-RU" sz="1200" i="1"/>
                      <a:t>17</a:t>
                    </a:r>
                    <a:r>
                      <a:rPr lang="en-US" sz="1200" i="1"/>
                      <a:t>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4.8042465698802446E-2"/>
                  <c:y val="-3.6081801601680454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1</a:t>
                    </a:r>
                    <a:r>
                      <a:rPr lang="en-US" sz="1200"/>
                      <a:t>,</a:t>
                    </a:r>
                    <a:r>
                      <a:rPr lang="ru-RU" sz="1200"/>
                      <a:t>3</a:t>
                    </a:r>
                    <a:r>
                      <a:rPr lang="en-US" sz="1200"/>
                      <a:t>0%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Даны разъяснения 43, 1%</c:v>
                </c:pt>
                <c:pt idx="1">
                  <c:v>Ведется работа 28,2%</c:v>
                </c:pt>
                <c:pt idx="2">
                  <c:v>Права восстановлены 19, 6%</c:v>
                </c:pt>
                <c:pt idx="3">
                  <c:v>Исковые заявления 2,4%</c:v>
                </c:pt>
                <c:pt idx="4">
                  <c:v>Копии н-пр.актов 5,17%</c:v>
                </c:pt>
                <c:pt idx="5">
                  <c:v>Нарушений не выявлено1,3%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0.43000000000000038</c:v>
                </c:pt>
                <c:pt idx="1">
                  <c:v>0.28300000000000008</c:v>
                </c:pt>
                <c:pt idx="2" formatCode="0.00%">
                  <c:v>0.2</c:v>
                </c:pt>
                <c:pt idx="3" formatCode="0.00%">
                  <c:v>2.4E-2</c:v>
                </c:pt>
                <c:pt idx="4" formatCode="0.00%">
                  <c:v>5.1000000000000004E-2</c:v>
                </c:pt>
                <c:pt idx="5" formatCode="0.00%">
                  <c:v>1.2999999999999998E-2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809326953914103"/>
          <c:y val="7.9596636411364163E-2"/>
          <c:w val="0.35972608799524286"/>
          <c:h val="0.3236127928042826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38A4-689A-4749-8D4D-B7662FDF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64</Pages>
  <Words>18718</Words>
  <Characters>106696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2020-03-23T14:37:00Z</cp:lastPrinted>
  <dcterms:created xsi:type="dcterms:W3CDTF">2020-02-14T13:18:00Z</dcterms:created>
  <dcterms:modified xsi:type="dcterms:W3CDTF">2020-05-29T13:27:00Z</dcterms:modified>
</cp:coreProperties>
</file>