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9" w:rsidRDefault="00C84819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902855" w:rsidRPr="00705AE4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Pr="001253A8" w:rsidRDefault="00865FB3" w:rsidP="00902855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РЕСПУБЛИКА ИНГУШЕТИЯ</w:t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3E52EC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5535" cy="2129051"/>
            <wp:effectExtent l="19050" t="0" r="4265" b="0"/>
            <wp:docPr id="15" name="Рисунок 1" descr="g517_ingushe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517_ingushet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49" cy="214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Default="00356E7F" w:rsidP="00356E7F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1253A8" w:rsidRDefault="00865FB3" w:rsidP="00356E7F">
      <w:pPr>
        <w:pStyle w:val="21"/>
        <w:shd w:val="clear" w:color="auto" w:fill="auto"/>
        <w:spacing w:after="0" w:line="260" w:lineRule="exact"/>
        <w:ind w:left="240" w:firstLine="0"/>
        <w:rPr>
          <w:sz w:val="32"/>
          <w:szCs w:val="32"/>
        </w:rPr>
      </w:pPr>
      <w:r w:rsidRPr="001253A8">
        <w:rPr>
          <w:sz w:val="32"/>
          <w:szCs w:val="32"/>
        </w:rPr>
        <w:t>ДОКЛАД</w:t>
      </w:r>
    </w:p>
    <w:p w:rsidR="006B1F6F" w:rsidRDefault="00865FB3" w:rsidP="00356E7F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О СОБЛЮДЕНИИ</w:t>
      </w:r>
      <w:r w:rsidR="00430678" w:rsidRPr="001253A8">
        <w:rPr>
          <w:sz w:val="32"/>
          <w:szCs w:val="32"/>
        </w:rPr>
        <w:t xml:space="preserve"> </w:t>
      </w:r>
      <w:r w:rsidRPr="001253A8">
        <w:rPr>
          <w:sz w:val="32"/>
          <w:szCs w:val="32"/>
        </w:rPr>
        <w:t xml:space="preserve">ПРАВ И СВОБОД </w:t>
      </w:r>
    </w:p>
    <w:p w:rsidR="00E25BCD" w:rsidRPr="001253A8" w:rsidRDefault="00865FB3" w:rsidP="006B1F6F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ЧЕЛОВЕКА И ГРАЖДАН</w:t>
      </w:r>
      <w:r w:rsidR="00430678" w:rsidRPr="001253A8">
        <w:rPr>
          <w:sz w:val="32"/>
          <w:szCs w:val="32"/>
        </w:rPr>
        <w:t>ИН</w:t>
      </w:r>
      <w:r w:rsidRPr="001253A8">
        <w:rPr>
          <w:sz w:val="32"/>
          <w:szCs w:val="32"/>
        </w:rPr>
        <w:t>А</w:t>
      </w:r>
    </w:p>
    <w:p w:rsidR="00C84819" w:rsidRPr="00705AE4" w:rsidRDefault="00B421B9" w:rsidP="00E25BCD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 w:rsidRPr="001253A8">
        <w:rPr>
          <w:sz w:val="32"/>
          <w:szCs w:val="32"/>
        </w:rPr>
        <w:t xml:space="preserve"> В</w:t>
      </w:r>
      <w:r w:rsidR="00DC5D3F" w:rsidRPr="001253A8">
        <w:rPr>
          <w:sz w:val="32"/>
          <w:szCs w:val="32"/>
        </w:rPr>
        <w:t xml:space="preserve">   </w:t>
      </w:r>
      <w:r w:rsidRPr="001253A8">
        <w:rPr>
          <w:sz w:val="32"/>
          <w:szCs w:val="32"/>
        </w:rPr>
        <w:t>РЕСПУБЛИКЕ</w:t>
      </w:r>
      <w:r w:rsidR="00430678" w:rsidRPr="001253A8">
        <w:rPr>
          <w:sz w:val="32"/>
          <w:szCs w:val="32"/>
        </w:rPr>
        <w:t xml:space="preserve"> ИНГУШЕТИЯ В 201</w:t>
      </w:r>
      <w:r w:rsidR="00C0496D">
        <w:rPr>
          <w:sz w:val="32"/>
          <w:szCs w:val="32"/>
        </w:rPr>
        <w:t>5</w:t>
      </w:r>
      <w:r w:rsidR="00865FB3" w:rsidRPr="00705AE4">
        <w:rPr>
          <w:sz w:val="28"/>
          <w:szCs w:val="28"/>
        </w:rPr>
        <w:t xml:space="preserve"> ГОДУ</w:t>
      </w: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 w:rsidP="001253A8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E25BCD" w:rsidRPr="00705AE4" w:rsidRDefault="00E25BCD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C84819" w:rsidRPr="00495DD3" w:rsidRDefault="00430678" w:rsidP="00495DD3">
      <w:pPr>
        <w:pStyle w:val="21"/>
        <w:shd w:val="clear" w:color="auto" w:fill="auto"/>
        <w:spacing w:after="0" w:line="260" w:lineRule="exact"/>
        <w:ind w:left="240" w:firstLine="0"/>
        <w:rPr>
          <w:sz w:val="32"/>
          <w:szCs w:val="32"/>
        </w:rPr>
        <w:sectPr w:rsidR="00C84819" w:rsidRPr="00495DD3" w:rsidSect="00495DD3">
          <w:headerReference w:type="default" r:id="rId9"/>
          <w:footerReference w:type="even" r:id="rId10"/>
          <w:type w:val="continuous"/>
          <w:pgSz w:w="11909" w:h="16838"/>
          <w:pgMar w:top="851" w:right="1077" w:bottom="851" w:left="1077" w:header="0" w:footer="6" w:gutter="0"/>
          <w:cols w:space="720"/>
          <w:noEndnote/>
          <w:titlePg/>
          <w:docGrid w:linePitch="360"/>
        </w:sectPr>
      </w:pPr>
      <w:r w:rsidRPr="001253A8">
        <w:rPr>
          <w:sz w:val="32"/>
          <w:szCs w:val="32"/>
        </w:rPr>
        <w:t xml:space="preserve">г. </w:t>
      </w:r>
      <w:r w:rsidR="00495DD3">
        <w:rPr>
          <w:sz w:val="32"/>
          <w:szCs w:val="32"/>
        </w:rPr>
        <w:t>МАГАС</w:t>
      </w:r>
    </w:p>
    <w:p w:rsidR="003E01BA" w:rsidRDefault="003E01BA" w:rsidP="00E81428">
      <w:pPr>
        <w:pStyle w:val="23"/>
        <w:keepNext/>
        <w:keepLines/>
        <w:shd w:val="clear" w:color="auto" w:fill="auto"/>
        <w:spacing w:after="0" w:line="240" w:lineRule="auto"/>
        <w:ind w:right="23"/>
        <w:outlineLvl w:val="9"/>
        <w:rPr>
          <w:b w:val="0"/>
        </w:rPr>
      </w:pPr>
      <w:bookmarkStart w:id="0" w:name="bookmark0"/>
    </w:p>
    <w:p w:rsidR="001D70D5" w:rsidRDefault="001D70D5" w:rsidP="00495DD3">
      <w:pPr>
        <w:pStyle w:val="23"/>
        <w:keepNext/>
        <w:keepLines/>
        <w:shd w:val="clear" w:color="auto" w:fill="auto"/>
        <w:spacing w:after="0" w:line="240" w:lineRule="auto"/>
        <w:ind w:left="23" w:right="23" w:firstLine="697"/>
        <w:outlineLvl w:val="9"/>
        <w:rPr>
          <w:b w:val="0"/>
          <w:sz w:val="28"/>
          <w:szCs w:val="28"/>
        </w:rPr>
      </w:pPr>
    </w:p>
    <w:p w:rsidR="00AB1B25" w:rsidRPr="00495DD3" w:rsidRDefault="00487F29" w:rsidP="001D70D5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b w:val="0"/>
          <w:sz w:val="28"/>
          <w:szCs w:val="28"/>
        </w:rPr>
      </w:pPr>
      <w:r w:rsidRPr="00F20FA2">
        <w:rPr>
          <w:b w:val="0"/>
          <w:sz w:val="28"/>
          <w:szCs w:val="28"/>
        </w:rPr>
        <w:t>Настоящий д</w:t>
      </w:r>
      <w:r w:rsidR="00865FB3" w:rsidRPr="00F20FA2">
        <w:rPr>
          <w:b w:val="0"/>
          <w:sz w:val="28"/>
          <w:szCs w:val="28"/>
        </w:rPr>
        <w:t>оклад подготовлен в соответствии</w:t>
      </w:r>
      <w:r w:rsidR="003E01BA" w:rsidRPr="00F20FA2">
        <w:rPr>
          <w:b w:val="0"/>
          <w:sz w:val="28"/>
          <w:szCs w:val="28"/>
        </w:rPr>
        <w:t xml:space="preserve"> с положениями </w:t>
      </w:r>
      <w:r w:rsidR="00865FB3" w:rsidRPr="00F20FA2">
        <w:rPr>
          <w:b w:val="0"/>
          <w:sz w:val="28"/>
          <w:szCs w:val="28"/>
        </w:rPr>
        <w:t xml:space="preserve"> Закона Республики Ингушетия</w:t>
      </w:r>
      <w:r w:rsidR="003E01BA" w:rsidRPr="00F20FA2">
        <w:rPr>
          <w:b w:val="0"/>
          <w:sz w:val="28"/>
          <w:szCs w:val="28"/>
        </w:rPr>
        <w:t xml:space="preserve"> от 24.03.2003 г. №14-РЗ </w:t>
      </w:r>
      <w:r w:rsidR="00865FB3" w:rsidRPr="00F20FA2">
        <w:rPr>
          <w:b w:val="0"/>
          <w:sz w:val="28"/>
          <w:szCs w:val="28"/>
        </w:rPr>
        <w:t>«Об Уполномоченном по правам человека в Республике Ингушетия».</w:t>
      </w:r>
      <w:bookmarkEnd w:id="0"/>
    </w:p>
    <w:p w:rsidR="001D70D5" w:rsidRDefault="001D70D5" w:rsidP="00495DD3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  <w:bookmarkStart w:id="1" w:name="bookmark1"/>
    </w:p>
    <w:p w:rsidR="001D70D5" w:rsidRDefault="001D70D5" w:rsidP="00495DD3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</w:p>
    <w:p w:rsidR="001D70D5" w:rsidRDefault="001D70D5" w:rsidP="00495DD3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</w:p>
    <w:p w:rsidR="00C84819" w:rsidRDefault="00865FB3" w:rsidP="00495DD3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  <w:r w:rsidRPr="00F20FA2">
        <w:rPr>
          <w:i/>
          <w:sz w:val="28"/>
          <w:szCs w:val="28"/>
        </w:rPr>
        <w:t>Введение</w:t>
      </w:r>
      <w:bookmarkEnd w:id="1"/>
    </w:p>
    <w:p w:rsidR="001D70D5" w:rsidRPr="00F20FA2" w:rsidRDefault="001D70D5" w:rsidP="00495DD3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</w:p>
    <w:p w:rsidR="000E0D0D" w:rsidRPr="00F20FA2" w:rsidRDefault="00865FB3" w:rsidP="004C5A5A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Республике Ингушетия институт Уполномоченного по правам человека появился с принятием Закона Республики Ингушетия «Об Уполномоченном по правам человека в Республике Ингушетия».</w:t>
      </w:r>
    </w:p>
    <w:p w:rsidR="00C84819" w:rsidRPr="00F20FA2" w:rsidRDefault="00865FB3" w:rsidP="004C5A5A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F20FA2">
        <w:rPr>
          <w:sz w:val="28"/>
          <w:szCs w:val="28"/>
        </w:rPr>
        <w:t xml:space="preserve">В соответствии с </w:t>
      </w:r>
      <w:r w:rsidR="004C5A5A">
        <w:rPr>
          <w:sz w:val="28"/>
          <w:szCs w:val="28"/>
        </w:rPr>
        <w:t>данным законом</w:t>
      </w:r>
      <w:r w:rsidRPr="00F20FA2">
        <w:rPr>
          <w:sz w:val="28"/>
          <w:szCs w:val="28"/>
        </w:rPr>
        <w:t xml:space="preserve"> основными задачами Уполномоченного по правам человека в Республике Ингушети</w:t>
      </w:r>
      <w:r w:rsidR="003E01BA" w:rsidRPr="00F20FA2">
        <w:rPr>
          <w:sz w:val="28"/>
          <w:szCs w:val="28"/>
        </w:rPr>
        <w:t>я (</w:t>
      </w:r>
      <w:r w:rsidRPr="00F20FA2">
        <w:rPr>
          <w:sz w:val="28"/>
          <w:szCs w:val="28"/>
        </w:rPr>
        <w:t>далее Уполномоченный) являются</w:t>
      </w:r>
      <w:r w:rsidR="007527D4" w:rsidRPr="00F20FA2">
        <w:rPr>
          <w:sz w:val="28"/>
          <w:szCs w:val="28"/>
        </w:rPr>
        <w:t>:</w:t>
      </w:r>
      <w:r w:rsidRPr="00F20FA2">
        <w:rPr>
          <w:sz w:val="28"/>
          <w:szCs w:val="28"/>
        </w:rPr>
        <w:t xml:space="preserve"> содействие восстановлению нарушенных прав граждан, содействие совершенствованию законодательства Российской Федерации о правах и свободах человека и гражданина и приведению его в соответствие с общепризнанными при</w:t>
      </w:r>
      <w:r w:rsidR="003E01BA" w:rsidRPr="00F20FA2">
        <w:rPr>
          <w:rStyle w:val="13"/>
          <w:sz w:val="28"/>
          <w:szCs w:val="28"/>
          <w:u w:val="none"/>
        </w:rPr>
        <w:t>нципами</w:t>
      </w:r>
      <w:r w:rsidRPr="00F20FA2">
        <w:rPr>
          <w:sz w:val="28"/>
          <w:szCs w:val="28"/>
        </w:rPr>
        <w:t xml:space="preserve"> и нормами международного права, усиление</w:t>
      </w:r>
      <w:r w:rsidR="003E01BA" w:rsidRPr="00F20FA2">
        <w:rPr>
          <w:sz w:val="28"/>
          <w:szCs w:val="28"/>
        </w:rPr>
        <w:t xml:space="preserve"> </w:t>
      </w:r>
      <w:r w:rsidRPr="00F20FA2">
        <w:rPr>
          <w:sz w:val="28"/>
          <w:szCs w:val="28"/>
        </w:rPr>
        <w:t>гарантий государственной защиты прав и свобод человека и гражданина, организация и осуществление контроля</w:t>
      </w:r>
      <w:proofErr w:type="gramEnd"/>
      <w:r w:rsidRPr="00F20FA2">
        <w:rPr>
          <w:sz w:val="28"/>
          <w:szCs w:val="28"/>
        </w:rPr>
        <w:t xml:space="preserve"> </w:t>
      </w:r>
      <w:proofErr w:type="gramStart"/>
      <w:r w:rsidRPr="00F20FA2">
        <w:rPr>
          <w:sz w:val="28"/>
          <w:szCs w:val="28"/>
        </w:rPr>
        <w:t>за соблюдением прав и свобод человека и гражданина органами государственной власти и органами местного самоуправления, должностными лицами на территории Республики Ингушетия, информирование населения Республики Ингушетия о положении дел в области соблюдения прав и свобод человека и граждан</w:t>
      </w:r>
      <w:r w:rsidR="009D59F9" w:rsidRPr="00F20FA2">
        <w:rPr>
          <w:sz w:val="28"/>
          <w:szCs w:val="28"/>
        </w:rPr>
        <w:t xml:space="preserve">ина, развитие межрегионального и </w:t>
      </w:r>
      <w:r w:rsidRPr="00F20FA2">
        <w:rPr>
          <w:sz w:val="28"/>
          <w:szCs w:val="28"/>
        </w:rPr>
        <w:t>международного сотрудничества в области прав и свобод человека и гражданина, правовое просвещение по вопросам прав и свобод человека и гражданина</w:t>
      </w:r>
      <w:proofErr w:type="gramEnd"/>
      <w:r w:rsidRPr="00F20FA2">
        <w:rPr>
          <w:sz w:val="28"/>
          <w:szCs w:val="28"/>
        </w:rPr>
        <w:t>, форм и методов их защиты.</w:t>
      </w:r>
    </w:p>
    <w:p w:rsidR="0020216B" w:rsidRDefault="00865FB3" w:rsidP="00495DD3">
      <w:pPr>
        <w:pStyle w:val="21"/>
        <w:shd w:val="clear" w:color="auto" w:fill="auto"/>
        <w:spacing w:after="0" w:line="360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Ежегодный доклад призван обеспечить системное и широкое информирование органов власти и должностных лиц, жителей республики о положении с соблюдением конституционных прав человека в Республике </w:t>
      </w:r>
      <w:r w:rsidRPr="00F20FA2">
        <w:rPr>
          <w:sz w:val="28"/>
          <w:szCs w:val="28"/>
        </w:rPr>
        <w:lastRenderedPageBreak/>
        <w:t>Ингушетия и мерах, принимаемых Уполномоченным и органами власти, по восстановлению нарушенных прав и свобод граждан.</w:t>
      </w:r>
    </w:p>
    <w:p w:rsidR="000E0D0D" w:rsidRPr="00F20FA2" w:rsidRDefault="00865FB3" w:rsidP="004C5A5A">
      <w:pPr>
        <w:pStyle w:val="21"/>
        <w:shd w:val="clear" w:color="auto" w:fill="auto"/>
        <w:spacing w:after="0" w:line="360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основу доклада, прежде всего, положены результаты рассмо</w:t>
      </w:r>
      <w:r w:rsidR="009D59F9" w:rsidRPr="00F20FA2">
        <w:rPr>
          <w:sz w:val="28"/>
          <w:szCs w:val="28"/>
        </w:rPr>
        <w:t>трения и обобщение</w:t>
      </w:r>
      <w:r w:rsidRPr="00F20FA2">
        <w:rPr>
          <w:sz w:val="28"/>
          <w:szCs w:val="28"/>
        </w:rPr>
        <w:t xml:space="preserve"> информации, содержащейся в обращениях </w:t>
      </w:r>
      <w:r w:rsidR="00AB1B25" w:rsidRPr="00F20FA2">
        <w:rPr>
          <w:sz w:val="28"/>
          <w:szCs w:val="28"/>
        </w:rPr>
        <w:t>граждан в адрес Уполномоченного за прошлый год.</w:t>
      </w:r>
      <w:r w:rsidRPr="00F20FA2">
        <w:rPr>
          <w:sz w:val="28"/>
          <w:szCs w:val="28"/>
        </w:rPr>
        <w:t xml:space="preserve"> </w:t>
      </w:r>
    </w:p>
    <w:p w:rsidR="000E0D0D" w:rsidRPr="00F20FA2" w:rsidRDefault="00495DD3" w:rsidP="004C5A5A">
      <w:pPr>
        <w:pStyle w:val="21"/>
        <w:shd w:val="clear" w:color="auto" w:fill="auto"/>
        <w:spacing w:after="0" w:line="360" w:lineRule="auto"/>
        <w:ind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также </w:t>
      </w:r>
      <w:r w:rsidR="00865FB3" w:rsidRPr="00F20FA2">
        <w:rPr>
          <w:sz w:val="28"/>
          <w:szCs w:val="28"/>
        </w:rPr>
        <w:t>нашли отражение сведения, полученные в ходе встреч Упо</w:t>
      </w:r>
      <w:r w:rsidR="009D59F9" w:rsidRPr="00F20FA2">
        <w:rPr>
          <w:sz w:val="28"/>
          <w:szCs w:val="28"/>
        </w:rPr>
        <w:t>лномоченного и сотрудников его а</w:t>
      </w:r>
      <w:r w:rsidR="00865FB3" w:rsidRPr="00F20FA2">
        <w:rPr>
          <w:sz w:val="28"/>
          <w:szCs w:val="28"/>
        </w:rPr>
        <w:t>ппарата с жителями республики во время личных и выездных приемов.</w:t>
      </w:r>
    </w:p>
    <w:p w:rsidR="001E788C" w:rsidRPr="00F20FA2" w:rsidRDefault="00865FB3" w:rsidP="004C5A5A">
      <w:pPr>
        <w:pStyle w:val="21"/>
        <w:shd w:val="clear" w:color="auto" w:fill="auto"/>
        <w:spacing w:after="0" w:line="360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соответствии с Законом Республики Ингушетия "Об Уполномоченном по правам человека в Республике Ингушетия" доклад направляется Главе Р</w:t>
      </w:r>
      <w:r w:rsidR="00495DD3">
        <w:rPr>
          <w:sz w:val="28"/>
          <w:szCs w:val="28"/>
        </w:rPr>
        <w:t xml:space="preserve">еспублики </w:t>
      </w:r>
      <w:r w:rsidRPr="00F20FA2">
        <w:rPr>
          <w:sz w:val="28"/>
          <w:szCs w:val="28"/>
        </w:rPr>
        <w:t>И</w:t>
      </w:r>
      <w:r w:rsidR="00495DD3">
        <w:rPr>
          <w:sz w:val="28"/>
          <w:szCs w:val="28"/>
        </w:rPr>
        <w:t>нгушетия</w:t>
      </w:r>
      <w:r w:rsidRPr="00F20FA2">
        <w:rPr>
          <w:sz w:val="28"/>
          <w:szCs w:val="28"/>
        </w:rPr>
        <w:t>, Народному Собранию Р</w:t>
      </w:r>
      <w:r w:rsidR="00495DD3">
        <w:rPr>
          <w:sz w:val="28"/>
          <w:szCs w:val="28"/>
        </w:rPr>
        <w:t xml:space="preserve">еспублики </w:t>
      </w:r>
      <w:r w:rsidRPr="00F20FA2">
        <w:rPr>
          <w:sz w:val="28"/>
          <w:szCs w:val="28"/>
        </w:rPr>
        <w:t>И</w:t>
      </w:r>
      <w:r w:rsidR="00495DD3">
        <w:rPr>
          <w:sz w:val="28"/>
          <w:szCs w:val="28"/>
        </w:rPr>
        <w:t>нгушетия</w:t>
      </w:r>
      <w:r w:rsidRPr="00F20FA2">
        <w:rPr>
          <w:sz w:val="28"/>
          <w:szCs w:val="28"/>
        </w:rPr>
        <w:t>, Председателю Верховного Суда Р</w:t>
      </w:r>
      <w:r w:rsidR="00495DD3">
        <w:rPr>
          <w:sz w:val="28"/>
          <w:szCs w:val="28"/>
        </w:rPr>
        <w:t xml:space="preserve">еспублики </w:t>
      </w:r>
      <w:r w:rsidRPr="00F20FA2">
        <w:rPr>
          <w:sz w:val="28"/>
          <w:szCs w:val="28"/>
        </w:rPr>
        <w:t>И</w:t>
      </w:r>
      <w:r w:rsidR="00495DD3">
        <w:rPr>
          <w:sz w:val="28"/>
          <w:szCs w:val="28"/>
        </w:rPr>
        <w:t>нгушетия</w:t>
      </w:r>
      <w:r w:rsidRPr="00F20FA2">
        <w:rPr>
          <w:sz w:val="28"/>
          <w:szCs w:val="28"/>
        </w:rPr>
        <w:t xml:space="preserve"> и Прокурору Р</w:t>
      </w:r>
      <w:r w:rsidR="00495DD3">
        <w:rPr>
          <w:sz w:val="28"/>
          <w:szCs w:val="28"/>
        </w:rPr>
        <w:t xml:space="preserve">еспублики </w:t>
      </w:r>
      <w:r w:rsidRPr="00F20FA2">
        <w:rPr>
          <w:sz w:val="28"/>
          <w:szCs w:val="28"/>
        </w:rPr>
        <w:t>И</w:t>
      </w:r>
      <w:r w:rsidR="00495DD3">
        <w:rPr>
          <w:sz w:val="28"/>
          <w:szCs w:val="28"/>
        </w:rPr>
        <w:t>нгушетия</w:t>
      </w:r>
      <w:r w:rsidRPr="00F20FA2">
        <w:rPr>
          <w:sz w:val="28"/>
          <w:szCs w:val="28"/>
        </w:rPr>
        <w:t xml:space="preserve">. </w:t>
      </w:r>
    </w:p>
    <w:p w:rsidR="000E0D0D" w:rsidRPr="00F20FA2" w:rsidRDefault="00865FB3" w:rsidP="004C5A5A">
      <w:pPr>
        <w:pStyle w:val="21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Кроме того, доклад </w:t>
      </w:r>
      <w:r w:rsidR="001E788C" w:rsidRPr="00F20FA2">
        <w:rPr>
          <w:sz w:val="28"/>
          <w:szCs w:val="28"/>
        </w:rPr>
        <w:t xml:space="preserve">также </w:t>
      </w:r>
      <w:r w:rsidRPr="00F20FA2">
        <w:rPr>
          <w:sz w:val="28"/>
          <w:szCs w:val="28"/>
        </w:rPr>
        <w:t xml:space="preserve">будет направлен Уполномоченному по правам человека в Российской Федерации и уполномоченным в субъектах РФ. </w:t>
      </w:r>
    </w:p>
    <w:p w:rsidR="001E788C" w:rsidRPr="00F20FA2" w:rsidRDefault="00865FB3" w:rsidP="004C5A5A">
      <w:pPr>
        <w:pStyle w:val="21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Для более широкого информирования жителей республики, органов государственной власти</w:t>
      </w:r>
      <w:r w:rsidR="00AB1B25" w:rsidRPr="00F20FA2">
        <w:rPr>
          <w:sz w:val="28"/>
          <w:szCs w:val="28"/>
        </w:rPr>
        <w:t xml:space="preserve">, </w:t>
      </w:r>
      <w:r w:rsidRPr="00F20FA2">
        <w:rPr>
          <w:sz w:val="28"/>
          <w:szCs w:val="28"/>
        </w:rPr>
        <w:t xml:space="preserve">органов местного самоуправления, а также правозащитных организаций, доклад будет опубликован в республиканских средствах массовой информации. </w:t>
      </w:r>
    </w:p>
    <w:p w:rsidR="00C84819" w:rsidRPr="00F20FA2" w:rsidRDefault="00865FB3" w:rsidP="004C5A5A">
      <w:pPr>
        <w:pStyle w:val="21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Настоящий доклад будет издан отдельной брошюрой и размещен на официальном сайте Уполномоченного </w:t>
      </w:r>
      <w:r w:rsidRPr="00F20FA2">
        <w:rPr>
          <w:sz w:val="28"/>
          <w:szCs w:val="28"/>
          <w:lang w:val="en-US"/>
        </w:rPr>
        <w:t>www</w:t>
      </w:r>
      <w:r w:rsidRPr="00F20FA2">
        <w:rPr>
          <w:sz w:val="28"/>
          <w:szCs w:val="28"/>
        </w:rPr>
        <w:t xml:space="preserve">. </w:t>
      </w:r>
      <w:proofErr w:type="spellStart"/>
      <w:r w:rsidRPr="00F20FA2">
        <w:rPr>
          <w:sz w:val="28"/>
          <w:szCs w:val="28"/>
          <w:lang w:val="en-US"/>
        </w:rPr>
        <w:t>ingushombudsman</w:t>
      </w:r>
      <w:proofErr w:type="spellEnd"/>
      <w:r w:rsidRPr="00F20FA2">
        <w:rPr>
          <w:sz w:val="28"/>
          <w:szCs w:val="28"/>
        </w:rPr>
        <w:t>.</w:t>
      </w:r>
      <w:r w:rsidR="00BF28B1" w:rsidRPr="00F20FA2">
        <w:rPr>
          <w:sz w:val="28"/>
          <w:szCs w:val="28"/>
        </w:rPr>
        <w:t xml:space="preserve"> </w:t>
      </w:r>
      <w:proofErr w:type="spellStart"/>
      <w:r w:rsidR="00BF28B1" w:rsidRPr="00F20FA2">
        <w:rPr>
          <w:sz w:val="28"/>
          <w:szCs w:val="28"/>
          <w:lang w:val="en-US"/>
        </w:rPr>
        <w:t>r</w:t>
      </w:r>
      <w:r w:rsidRPr="00F20FA2">
        <w:rPr>
          <w:sz w:val="28"/>
          <w:szCs w:val="28"/>
          <w:lang w:val="en-US"/>
        </w:rPr>
        <w:t>u</w:t>
      </w:r>
      <w:proofErr w:type="spellEnd"/>
      <w:r w:rsidR="00BF28B1" w:rsidRPr="00F20FA2">
        <w:rPr>
          <w:sz w:val="28"/>
          <w:szCs w:val="28"/>
        </w:rPr>
        <w:t>.</w:t>
      </w:r>
    </w:p>
    <w:p w:rsidR="00E81428" w:rsidRDefault="003A2E7C" w:rsidP="004C5A5A">
      <w:pPr>
        <w:pStyle w:val="23"/>
        <w:spacing w:after="0" w:line="360" w:lineRule="auto"/>
        <w:rPr>
          <w:b w:val="0"/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tab/>
      </w:r>
      <w:r w:rsidRPr="003A2E7C">
        <w:rPr>
          <w:b w:val="0"/>
          <w:sz w:val="28"/>
          <w:szCs w:val="28"/>
        </w:rPr>
        <w:t>Подготовкой  данного доклада предпринимается очередная попытка выявления устойчивых тенденций в сфере прав человека, в соответствии с которыми и должна формироваться определенная с</w:t>
      </w:r>
      <w:r w:rsidR="002917F8">
        <w:rPr>
          <w:b w:val="0"/>
          <w:sz w:val="28"/>
          <w:szCs w:val="28"/>
        </w:rPr>
        <w:t>истема действий Уполномоченного</w:t>
      </w:r>
      <w:r w:rsidR="004C5A5A">
        <w:rPr>
          <w:b w:val="0"/>
          <w:sz w:val="28"/>
          <w:szCs w:val="28"/>
        </w:rPr>
        <w:t>.</w:t>
      </w:r>
    </w:p>
    <w:p w:rsidR="00F21F56" w:rsidRDefault="00F21F56" w:rsidP="004C5A5A">
      <w:pPr>
        <w:pStyle w:val="23"/>
        <w:spacing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Цель настоящего доклада - обратить дополнительное внимание органов публичной власти, в чьи полномочия входит реализация прав и законных интересов человека и гражданина в нашем</w:t>
      </w:r>
      <w:r w:rsidR="00495DD3">
        <w:rPr>
          <w:b w:val="0"/>
          <w:sz w:val="28"/>
          <w:szCs w:val="28"/>
        </w:rPr>
        <w:t xml:space="preserve"> регионе, на наиболее злободневные</w:t>
      </w:r>
      <w:r>
        <w:rPr>
          <w:b w:val="0"/>
          <w:sz w:val="28"/>
          <w:szCs w:val="28"/>
        </w:rPr>
        <w:t xml:space="preserve"> и проблемные вопросы, и учесть данную информацию в своих текущих и долгосрочных планах работы и программных документах. </w:t>
      </w:r>
    </w:p>
    <w:p w:rsidR="00F21F56" w:rsidRPr="003A2E7C" w:rsidRDefault="00F21F56" w:rsidP="004C5A5A">
      <w:pPr>
        <w:pStyle w:val="23"/>
        <w:spacing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proofErr w:type="gramStart"/>
      <w:r>
        <w:rPr>
          <w:b w:val="0"/>
          <w:sz w:val="28"/>
          <w:szCs w:val="28"/>
        </w:rPr>
        <w:t xml:space="preserve">Уполномоченный по правам человека в Республике Ингушетия от себя лично и от сотрудников своего аппарата выражает благодарность Народному Собранию РИ, Главе РИ, Правительству РИ, руководителям и сотрудникам органов государственной власти федерального и регионального уровней, органов местного самоуправления и общественных организаций за конструктивное взаимодействие и поддержку в решении задач по защите прав человека. </w:t>
      </w:r>
      <w:proofErr w:type="gramEnd"/>
    </w:p>
    <w:p w:rsidR="00C5423F" w:rsidRPr="00C5423F" w:rsidRDefault="000401EE" w:rsidP="00C5423F">
      <w:pPr>
        <w:pStyle w:val="40"/>
        <w:shd w:val="clear" w:color="auto" w:fill="auto"/>
        <w:spacing w:before="0" w:after="328" w:line="370" w:lineRule="exact"/>
        <w:ind w:right="560"/>
        <w:jc w:val="both"/>
        <w:rPr>
          <w:b w:val="0"/>
          <w:i/>
          <w:sz w:val="28"/>
          <w:szCs w:val="28"/>
        </w:rPr>
      </w:pPr>
      <w:r w:rsidRPr="002917F8">
        <w:rPr>
          <w:b w:val="0"/>
          <w:i/>
          <w:sz w:val="28"/>
          <w:szCs w:val="28"/>
        </w:rPr>
        <w:t xml:space="preserve">Раздел 1. </w:t>
      </w:r>
    </w:p>
    <w:p w:rsidR="00495DD3" w:rsidRDefault="00495DD3">
      <w:pPr>
        <w:pStyle w:val="23"/>
        <w:keepNext/>
        <w:keepLines/>
        <w:shd w:val="clear" w:color="auto" w:fill="auto"/>
        <w:spacing w:after="264" w:line="260" w:lineRule="exact"/>
        <w:ind w:right="20"/>
        <w:jc w:val="center"/>
        <w:rPr>
          <w:i/>
          <w:sz w:val="28"/>
          <w:szCs w:val="28"/>
        </w:rPr>
      </w:pPr>
    </w:p>
    <w:p w:rsidR="00C84819" w:rsidRDefault="00D844A2">
      <w:pPr>
        <w:pStyle w:val="23"/>
        <w:keepNext/>
        <w:keepLines/>
        <w:shd w:val="clear" w:color="auto" w:fill="auto"/>
        <w:spacing w:after="264" w:line="260" w:lineRule="exact"/>
        <w:ind w:right="20"/>
        <w:jc w:val="center"/>
        <w:rPr>
          <w:i/>
          <w:sz w:val="28"/>
          <w:szCs w:val="28"/>
        </w:rPr>
      </w:pPr>
      <w:r w:rsidRPr="00F20FA2">
        <w:rPr>
          <w:i/>
          <w:sz w:val="28"/>
          <w:szCs w:val="28"/>
        </w:rPr>
        <w:t>Количество</w:t>
      </w:r>
      <w:r w:rsidR="00620989">
        <w:rPr>
          <w:i/>
          <w:sz w:val="28"/>
          <w:szCs w:val="28"/>
        </w:rPr>
        <w:t xml:space="preserve"> и сравнительный</w:t>
      </w:r>
      <w:r w:rsidRPr="00F20FA2">
        <w:rPr>
          <w:i/>
          <w:sz w:val="28"/>
          <w:szCs w:val="28"/>
        </w:rPr>
        <w:t xml:space="preserve"> а</w:t>
      </w:r>
      <w:r w:rsidR="00620989">
        <w:rPr>
          <w:i/>
          <w:sz w:val="28"/>
          <w:szCs w:val="28"/>
        </w:rPr>
        <w:t xml:space="preserve">нализ </w:t>
      </w:r>
      <w:r w:rsidR="00865FB3" w:rsidRPr="00F20FA2">
        <w:rPr>
          <w:i/>
          <w:sz w:val="28"/>
          <w:szCs w:val="28"/>
        </w:rPr>
        <w:t xml:space="preserve"> обращений</w:t>
      </w:r>
      <w:bookmarkEnd w:id="2"/>
    </w:p>
    <w:p w:rsidR="004C5A5A" w:rsidRPr="00F20FA2" w:rsidRDefault="004C5A5A">
      <w:pPr>
        <w:pStyle w:val="23"/>
        <w:keepNext/>
        <w:keepLines/>
        <w:shd w:val="clear" w:color="auto" w:fill="auto"/>
        <w:spacing w:after="264" w:line="260" w:lineRule="exact"/>
        <w:ind w:right="20"/>
        <w:jc w:val="center"/>
        <w:rPr>
          <w:i/>
          <w:sz w:val="28"/>
          <w:szCs w:val="28"/>
        </w:rPr>
      </w:pPr>
    </w:p>
    <w:p w:rsidR="003A2B1C" w:rsidRPr="00F20FA2" w:rsidRDefault="00865FB3" w:rsidP="004C5A5A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b/>
          <w:sz w:val="28"/>
          <w:szCs w:val="28"/>
        </w:rPr>
      </w:pPr>
      <w:r w:rsidRPr="00F20FA2">
        <w:rPr>
          <w:sz w:val="28"/>
          <w:szCs w:val="28"/>
        </w:rPr>
        <w:t xml:space="preserve">В отчетный период всего к Уполномоченному поступило </w:t>
      </w:r>
      <w:r w:rsidR="00BF3CE6">
        <w:rPr>
          <w:rStyle w:val="a8"/>
          <w:sz w:val="28"/>
          <w:szCs w:val="28"/>
        </w:rPr>
        <w:t>1177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sz w:val="28"/>
          <w:szCs w:val="28"/>
        </w:rPr>
        <w:t xml:space="preserve">обращений граждан, из них </w:t>
      </w:r>
      <w:r w:rsidR="00BF3CE6">
        <w:rPr>
          <w:rStyle w:val="a8"/>
          <w:sz w:val="28"/>
          <w:szCs w:val="28"/>
        </w:rPr>
        <w:t>295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sz w:val="28"/>
          <w:szCs w:val="28"/>
        </w:rPr>
        <w:t xml:space="preserve">письменных и </w:t>
      </w:r>
      <w:r w:rsidR="00BF3CE6">
        <w:rPr>
          <w:rStyle w:val="a8"/>
          <w:sz w:val="28"/>
          <w:szCs w:val="28"/>
        </w:rPr>
        <w:t>882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sz w:val="28"/>
          <w:szCs w:val="28"/>
        </w:rPr>
        <w:t xml:space="preserve">устных обращений и заявлений, содержащих информацию о нарушении прав человека и гражданина на территории РИ, </w:t>
      </w:r>
      <w:r w:rsidR="00C07C9A" w:rsidRPr="00F20FA2">
        <w:rPr>
          <w:sz w:val="28"/>
          <w:szCs w:val="28"/>
        </w:rPr>
        <w:t xml:space="preserve">в связи с отсутствием признаков нарушений прав граждан </w:t>
      </w:r>
      <w:r w:rsidR="00A952E8" w:rsidRPr="00F20FA2">
        <w:rPr>
          <w:sz w:val="28"/>
          <w:szCs w:val="28"/>
        </w:rPr>
        <w:t xml:space="preserve">по </w:t>
      </w:r>
      <w:r w:rsidR="004C5A5A">
        <w:rPr>
          <w:b/>
          <w:sz w:val="28"/>
          <w:szCs w:val="28"/>
        </w:rPr>
        <w:t>8</w:t>
      </w:r>
      <w:r w:rsidR="00C07C9A" w:rsidRPr="00F20FA2">
        <w:rPr>
          <w:sz w:val="28"/>
          <w:szCs w:val="28"/>
        </w:rPr>
        <w:t xml:space="preserve"> обращениям</w:t>
      </w:r>
      <w:r w:rsidRPr="00F20FA2">
        <w:rPr>
          <w:b/>
          <w:sz w:val="28"/>
          <w:szCs w:val="28"/>
        </w:rPr>
        <w:t xml:space="preserve"> </w:t>
      </w:r>
      <w:r w:rsidR="00A952E8" w:rsidRPr="00F20FA2">
        <w:rPr>
          <w:sz w:val="28"/>
          <w:szCs w:val="28"/>
        </w:rPr>
        <w:t>было отказано в рассмотрени</w:t>
      </w:r>
      <w:r w:rsidR="00C07C9A" w:rsidRPr="00F20FA2">
        <w:rPr>
          <w:sz w:val="28"/>
          <w:szCs w:val="28"/>
        </w:rPr>
        <w:t>и.</w:t>
      </w:r>
    </w:p>
    <w:p w:rsidR="004C5A5A" w:rsidRDefault="004C5A5A" w:rsidP="004C5A5A">
      <w:pPr>
        <w:pStyle w:val="21"/>
        <w:shd w:val="clear" w:color="auto" w:fill="auto"/>
        <w:spacing w:after="0" w:line="648" w:lineRule="exact"/>
        <w:ind w:firstLine="708"/>
        <w:jc w:val="both"/>
        <w:rPr>
          <w:sz w:val="28"/>
          <w:szCs w:val="28"/>
        </w:rPr>
      </w:pPr>
    </w:p>
    <w:p w:rsidR="00357DB1" w:rsidRDefault="00357DB1" w:rsidP="004C5A5A">
      <w:pPr>
        <w:pStyle w:val="21"/>
        <w:shd w:val="clear" w:color="auto" w:fill="auto"/>
        <w:spacing w:after="0" w:line="648" w:lineRule="exact"/>
        <w:ind w:firstLine="708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К сравнению,</w:t>
      </w:r>
    </w:p>
    <w:p w:rsidR="004C5A5A" w:rsidRDefault="004C5A5A" w:rsidP="00495DD3">
      <w:pPr>
        <w:pStyle w:val="21"/>
        <w:shd w:val="clear" w:color="auto" w:fill="auto"/>
        <w:spacing w:after="0" w:line="480" w:lineRule="auto"/>
        <w:ind w:firstLine="708"/>
        <w:jc w:val="both"/>
        <w:rPr>
          <w:sz w:val="28"/>
          <w:szCs w:val="28"/>
        </w:rPr>
      </w:pPr>
    </w:p>
    <w:p w:rsidR="009270BB" w:rsidRDefault="009270BB" w:rsidP="00495DD3">
      <w:pPr>
        <w:pStyle w:val="21"/>
        <w:shd w:val="clear" w:color="auto" w:fill="auto"/>
        <w:tabs>
          <w:tab w:val="left" w:pos="2410"/>
        </w:tabs>
        <w:spacing w:after="0" w:line="48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0FA2">
        <w:rPr>
          <w:sz w:val="28"/>
          <w:szCs w:val="28"/>
        </w:rPr>
        <w:t xml:space="preserve">в </w:t>
      </w:r>
      <w:r w:rsidRPr="00F20F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F20FA2">
        <w:rPr>
          <w:sz w:val="28"/>
          <w:szCs w:val="28"/>
        </w:rPr>
        <w:t xml:space="preserve"> году- </w:t>
      </w:r>
      <w:r>
        <w:rPr>
          <w:b/>
          <w:sz w:val="28"/>
          <w:szCs w:val="28"/>
        </w:rPr>
        <w:t>1715</w:t>
      </w:r>
      <w:r w:rsidRPr="00F20F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4C5A5A">
        <w:rPr>
          <w:sz w:val="28"/>
          <w:szCs w:val="28"/>
        </w:rPr>
        <w:t xml:space="preserve"> </w:t>
      </w:r>
      <w:r>
        <w:rPr>
          <w:sz w:val="28"/>
          <w:szCs w:val="28"/>
        </w:rPr>
        <w:t>(549 письменных и 1166</w:t>
      </w:r>
      <w:r w:rsidR="004C5A5A">
        <w:rPr>
          <w:sz w:val="28"/>
          <w:szCs w:val="28"/>
        </w:rPr>
        <w:t xml:space="preserve"> устных);</w:t>
      </w:r>
    </w:p>
    <w:p w:rsidR="009270BB" w:rsidRPr="00F20FA2" w:rsidRDefault="009270BB" w:rsidP="00495DD3">
      <w:pPr>
        <w:pStyle w:val="21"/>
        <w:shd w:val="clear" w:color="auto" w:fill="auto"/>
        <w:tabs>
          <w:tab w:val="left" w:pos="2410"/>
        </w:tabs>
        <w:spacing w:after="0" w:line="48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0FA2">
        <w:rPr>
          <w:sz w:val="28"/>
          <w:szCs w:val="28"/>
        </w:rPr>
        <w:t xml:space="preserve">в </w:t>
      </w:r>
      <w:r w:rsidRPr="00F20FA2">
        <w:rPr>
          <w:b/>
          <w:sz w:val="28"/>
          <w:szCs w:val="28"/>
        </w:rPr>
        <w:t>2013</w:t>
      </w:r>
      <w:r w:rsidRPr="00F20FA2">
        <w:rPr>
          <w:sz w:val="28"/>
          <w:szCs w:val="28"/>
        </w:rPr>
        <w:t xml:space="preserve"> году- </w:t>
      </w:r>
      <w:r w:rsidRPr="00F20FA2">
        <w:rPr>
          <w:b/>
          <w:sz w:val="28"/>
          <w:szCs w:val="28"/>
        </w:rPr>
        <w:t xml:space="preserve">1796 </w:t>
      </w:r>
      <w:r w:rsidRPr="00F20FA2">
        <w:rPr>
          <w:sz w:val="28"/>
          <w:szCs w:val="28"/>
        </w:rPr>
        <w:t>обращений</w:t>
      </w:r>
      <w:r w:rsidR="004C5A5A">
        <w:rPr>
          <w:sz w:val="28"/>
          <w:szCs w:val="28"/>
        </w:rPr>
        <w:t xml:space="preserve"> </w:t>
      </w:r>
      <w:r w:rsidRPr="00F20FA2">
        <w:rPr>
          <w:sz w:val="28"/>
          <w:szCs w:val="28"/>
        </w:rPr>
        <w:t xml:space="preserve">(449 письменных и </w:t>
      </w:r>
      <w:r w:rsidR="004C5A5A">
        <w:rPr>
          <w:sz w:val="28"/>
          <w:szCs w:val="28"/>
        </w:rPr>
        <w:t>1347 устных);</w:t>
      </w:r>
    </w:p>
    <w:p w:rsidR="007872E4" w:rsidRPr="00F20FA2" w:rsidRDefault="007872E4" w:rsidP="00495DD3">
      <w:pPr>
        <w:pStyle w:val="21"/>
        <w:shd w:val="clear" w:color="auto" w:fill="auto"/>
        <w:spacing w:after="0" w:line="480" w:lineRule="auto"/>
        <w:ind w:left="851" w:right="1298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Pr="00F20FA2">
        <w:rPr>
          <w:rStyle w:val="a8"/>
          <w:sz w:val="28"/>
          <w:szCs w:val="28"/>
        </w:rPr>
        <w:t xml:space="preserve">2012 </w:t>
      </w:r>
      <w:r w:rsidRPr="00F20FA2">
        <w:rPr>
          <w:sz w:val="28"/>
          <w:szCs w:val="28"/>
        </w:rPr>
        <w:t xml:space="preserve">году - </w:t>
      </w:r>
      <w:r w:rsidRPr="00F20FA2">
        <w:rPr>
          <w:rStyle w:val="a8"/>
          <w:sz w:val="28"/>
          <w:szCs w:val="28"/>
        </w:rPr>
        <w:t xml:space="preserve">1615 </w:t>
      </w:r>
      <w:r w:rsidRPr="00F20FA2">
        <w:rPr>
          <w:sz w:val="28"/>
          <w:szCs w:val="28"/>
        </w:rPr>
        <w:t>обращени</w:t>
      </w:r>
      <w:r w:rsidR="004C5A5A">
        <w:rPr>
          <w:sz w:val="28"/>
          <w:szCs w:val="28"/>
        </w:rPr>
        <w:t>й (425 письменных и 1190 устных);</w:t>
      </w:r>
    </w:p>
    <w:p w:rsidR="007872E4" w:rsidRPr="00F20FA2" w:rsidRDefault="007872E4" w:rsidP="00495DD3">
      <w:pPr>
        <w:pStyle w:val="21"/>
        <w:shd w:val="clear" w:color="auto" w:fill="auto"/>
        <w:spacing w:after="0" w:line="480" w:lineRule="auto"/>
        <w:ind w:left="851" w:right="1298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Pr="00F20FA2">
        <w:rPr>
          <w:rStyle w:val="a8"/>
          <w:sz w:val="28"/>
          <w:szCs w:val="28"/>
        </w:rPr>
        <w:t xml:space="preserve">2011 </w:t>
      </w:r>
      <w:r w:rsidRPr="00F20FA2">
        <w:rPr>
          <w:sz w:val="28"/>
          <w:szCs w:val="28"/>
        </w:rPr>
        <w:t>году -</w:t>
      </w:r>
      <w:r w:rsidRPr="00F20FA2">
        <w:rPr>
          <w:rStyle w:val="a8"/>
          <w:sz w:val="28"/>
          <w:szCs w:val="28"/>
        </w:rPr>
        <w:t xml:space="preserve">1063 </w:t>
      </w:r>
      <w:r w:rsidR="009270BB">
        <w:rPr>
          <w:sz w:val="28"/>
          <w:szCs w:val="28"/>
        </w:rPr>
        <w:t>обращения</w:t>
      </w:r>
      <w:r w:rsidR="004C5A5A">
        <w:rPr>
          <w:sz w:val="28"/>
          <w:szCs w:val="28"/>
        </w:rPr>
        <w:t xml:space="preserve"> </w:t>
      </w:r>
      <w:r w:rsidR="009270BB">
        <w:rPr>
          <w:sz w:val="28"/>
          <w:szCs w:val="28"/>
        </w:rPr>
        <w:t>(313</w:t>
      </w:r>
      <w:r w:rsidR="004C5A5A">
        <w:rPr>
          <w:sz w:val="28"/>
          <w:szCs w:val="28"/>
        </w:rPr>
        <w:t xml:space="preserve">письменных и 750  </w:t>
      </w:r>
      <w:proofErr w:type="gramStart"/>
      <w:r w:rsidR="004C5A5A">
        <w:rPr>
          <w:sz w:val="28"/>
          <w:szCs w:val="28"/>
        </w:rPr>
        <w:t>устных</w:t>
      </w:r>
      <w:proofErr w:type="gramEnd"/>
      <w:r w:rsidR="004C5A5A">
        <w:rPr>
          <w:sz w:val="28"/>
          <w:szCs w:val="28"/>
        </w:rPr>
        <w:t>);</w:t>
      </w:r>
    </w:p>
    <w:p w:rsidR="000E0D0D" w:rsidRPr="00F20FA2" w:rsidRDefault="007872E4" w:rsidP="00495DD3">
      <w:pPr>
        <w:tabs>
          <w:tab w:val="left" w:pos="1275"/>
        </w:tabs>
        <w:autoSpaceDE w:val="0"/>
        <w:autoSpaceDN w:val="0"/>
        <w:adjustRightInd w:val="0"/>
        <w:spacing w:line="48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20FA2">
        <w:rPr>
          <w:rFonts w:ascii="Times New Roman" w:hAnsi="Times New Roman"/>
          <w:sz w:val="28"/>
          <w:szCs w:val="28"/>
        </w:rPr>
        <w:t xml:space="preserve">в </w:t>
      </w:r>
      <w:r w:rsidRPr="00F20FA2">
        <w:rPr>
          <w:rFonts w:ascii="Times New Roman" w:hAnsi="Times New Roman"/>
          <w:b/>
          <w:sz w:val="28"/>
          <w:szCs w:val="28"/>
        </w:rPr>
        <w:t>2010</w:t>
      </w:r>
      <w:r w:rsidR="00A13A04">
        <w:rPr>
          <w:rFonts w:ascii="Times New Roman" w:hAnsi="Times New Roman"/>
          <w:sz w:val="28"/>
          <w:szCs w:val="28"/>
        </w:rPr>
        <w:t xml:space="preserve"> году -</w:t>
      </w:r>
      <w:r w:rsidRPr="00F20FA2">
        <w:rPr>
          <w:rStyle w:val="a8"/>
          <w:rFonts w:eastAsia="Courier New"/>
          <w:sz w:val="28"/>
          <w:szCs w:val="28"/>
        </w:rPr>
        <w:t xml:space="preserve">250 </w:t>
      </w:r>
      <w:r w:rsidRPr="00F20FA2">
        <w:rPr>
          <w:rFonts w:ascii="Times New Roman" w:hAnsi="Times New Roman" w:cs="Times New Roman"/>
          <w:sz w:val="28"/>
          <w:szCs w:val="28"/>
        </w:rPr>
        <w:t>обращений</w:t>
      </w:r>
      <w:r w:rsidR="004C5A5A">
        <w:rPr>
          <w:rFonts w:ascii="Times New Roman" w:hAnsi="Times New Roman" w:cs="Times New Roman"/>
          <w:sz w:val="28"/>
          <w:szCs w:val="28"/>
        </w:rPr>
        <w:t xml:space="preserve"> </w:t>
      </w:r>
      <w:r w:rsidRPr="00F20FA2">
        <w:rPr>
          <w:rFonts w:ascii="Times New Roman" w:hAnsi="Times New Roman" w:cs="Times New Roman"/>
          <w:sz w:val="28"/>
          <w:szCs w:val="28"/>
        </w:rPr>
        <w:t>(132 письменных и 118 устных)</w:t>
      </w:r>
      <w:r w:rsidR="00CB39BC" w:rsidRPr="00F20FA2">
        <w:rPr>
          <w:rFonts w:ascii="Times New Roman" w:hAnsi="Times New Roman" w:cs="Times New Roman"/>
          <w:sz w:val="28"/>
          <w:szCs w:val="28"/>
        </w:rPr>
        <w:t>.</w:t>
      </w:r>
    </w:p>
    <w:p w:rsidR="000E0D0D" w:rsidRPr="00F20FA2" w:rsidRDefault="000E0D0D" w:rsidP="00495DD3">
      <w:pPr>
        <w:tabs>
          <w:tab w:val="left" w:pos="127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A24E7E" w:rsidRDefault="00A24E7E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401EE" w:rsidRDefault="000401EE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23F" w:rsidRDefault="00FD323F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2D4077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4C5A5A" w:rsidRDefault="004C5A5A" w:rsidP="00D96DA7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495DD3" w:rsidRDefault="00495DD3" w:rsidP="00D96DA7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7B3113" w:rsidRPr="007B3113" w:rsidRDefault="00402539" w:rsidP="0040253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486F1D" w:rsidRPr="007B3113">
        <w:rPr>
          <w:rFonts w:ascii="Times New Roman" w:hAnsi="Times New Roman"/>
          <w:b/>
          <w:i/>
          <w:sz w:val="28"/>
          <w:szCs w:val="28"/>
        </w:rPr>
        <w:t>оличество обращений,</w:t>
      </w:r>
    </w:p>
    <w:p w:rsidR="00AB5B80" w:rsidRPr="007B3113" w:rsidRDefault="00486F1D" w:rsidP="0040253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B3113">
        <w:rPr>
          <w:rFonts w:ascii="Times New Roman" w:hAnsi="Times New Roman"/>
          <w:b/>
          <w:i/>
          <w:sz w:val="28"/>
          <w:szCs w:val="28"/>
        </w:rPr>
        <w:t>поступивших</w:t>
      </w:r>
      <w:proofErr w:type="gramEnd"/>
      <w:r w:rsidRPr="007B31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70BB">
        <w:rPr>
          <w:rFonts w:ascii="Times New Roman" w:hAnsi="Times New Roman"/>
          <w:b/>
          <w:i/>
          <w:sz w:val="28"/>
          <w:szCs w:val="28"/>
        </w:rPr>
        <w:t>к Уполномоченному с 2010 по 2015</w:t>
      </w:r>
      <w:r w:rsidRPr="007B3113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402539">
        <w:rPr>
          <w:rFonts w:ascii="Times New Roman" w:hAnsi="Times New Roman"/>
          <w:b/>
          <w:i/>
          <w:sz w:val="28"/>
          <w:szCs w:val="28"/>
        </w:rPr>
        <w:t xml:space="preserve"> (по годам)</w:t>
      </w: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151130</wp:posOffset>
            </wp:positionV>
            <wp:extent cx="5873750" cy="3231515"/>
            <wp:effectExtent l="19050" t="0" r="12700" b="6985"/>
            <wp:wrapTopAndBottom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11430</wp:posOffset>
            </wp:positionV>
            <wp:extent cx="5873750" cy="3231515"/>
            <wp:effectExtent l="19050" t="0" r="12700" b="6985"/>
            <wp:wrapTopAndBottom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17F8" w:rsidRDefault="002917F8" w:rsidP="00CF24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4077" w:rsidRDefault="002D4077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9A3" w:rsidRDefault="00D449A3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5B80" w:rsidRDefault="00900BD1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Категории нарушенных прав по фактам обращений</w:t>
      </w:r>
      <w:r w:rsidR="00356E7F" w:rsidRPr="007B3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C45">
        <w:rPr>
          <w:rFonts w:ascii="Times New Roman" w:hAnsi="Times New Roman" w:cs="Times New Roman"/>
          <w:b/>
          <w:i/>
          <w:sz w:val="28"/>
          <w:szCs w:val="28"/>
        </w:rPr>
        <w:t>граждан к Уполномоченному в 2015</w:t>
      </w:r>
      <w:r w:rsidR="00356E7F" w:rsidRPr="007B3113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900BD1" w:rsidRPr="00356E7F" w:rsidRDefault="00900BD1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630" w:rsidRDefault="0033463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0BD1" w:rsidRDefault="006B02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Style w:val="ab"/>
          <w:rFonts w:eastAsia="Courier New"/>
          <w:b w:val="0"/>
          <w:bCs w:val="0"/>
          <w:u w:val="none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Style w:val="ab"/>
          <w:rFonts w:eastAsia="Courier New"/>
          <w:b w:val="0"/>
          <w:bCs w:val="0"/>
          <w:u w:val="none"/>
        </w:rPr>
        <w:t xml:space="preserve">аблица №1 </w:t>
      </w:r>
    </w:p>
    <w:p w:rsidR="003A2B1C" w:rsidRPr="006448B7" w:rsidRDefault="006B02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eastAsia="Courier New"/>
          <w:b w:val="0"/>
          <w:bCs w:val="0"/>
          <w:u w:val="none"/>
        </w:rPr>
        <w:t xml:space="preserve">                </w:t>
      </w:r>
      <w:r w:rsidR="003A2B1C" w:rsidRPr="0045596F"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4938"/>
        <w:gridCol w:w="2331"/>
        <w:gridCol w:w="2303"/>
      </w:tblGrid>
      <w:tr w:rsidR="00900BD1" w:rsidRPr="00A20955" w:rsidTr="00867281">
        <w:tc>
          <w:tcPr>
            <w:tcW w:w="513" w:type="dxa"/>
            <w:vMerge w:val="restart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125" w:type="dxa"/>
            <w:vMerge w:val="restart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955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Категории нарушений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</w:t>
            </w:r>
          </w:p>
          <w:p w:rsidR="00900BD1" w:rsidRPr="00A20955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900BD1" w:rsidRPr="00A20955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955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00BD1" w:rsidRPr="00A20955" w:rsidTr="00867281">
        <w:tc>
          <w:tcPr>
            <w:tcW w:w="513" w:type="dxa"/>
            <w:vMerge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25" w:type="dxa"/>
            <w:vMerge/>
          </w:tcPr>
          <w:p w:rsidR="00900BD1" w:rsidRPr="00A20955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20955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письменных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20955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устных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Жалобы на наруш</w:t>
            </w:r>
            <w:r w:rsidR="00C5423F">
              <w:rPr>
                <w:rFonts w:ascii="Times New Roman" w:hAnsi="Times New Roman"/>
                <w:i/>
                <w:sz w:val="28"/>
                <w:szCs w:val="28"/>
              </w:rPr>
              <w:t>ение социальных прав граждан,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связанных с льготным обеспечением жильем, льготами на услуги ЖКХ, ЖКУ  и т.д</w:t>
            </w:r>
            <w:r w:rsidR="00D449A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49A3" w:rsidRDefault="00D449A3" w:rsidP="00D449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127</w:t>
            </w: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10D6A" w:rsidRDefault="00900BD1" w:rsidP="00D449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D449A3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379</w:t>
            </w: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>Нарушения прав при осуществлении своей деятельности сотрудниками правоохранительных органов</w:t>
            </w:r>
          </w:p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CF245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204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>Нарушения трудовых прав</w:t>
            </w:r>
          </w:p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131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Нарушения прав лиц, находящихся в местах лишения свободы</w:t>
            </w:r>
          </w:p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87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 xml:space="preserve">Жалобы на неисполнение судебных </w:t>
            </w:r>
            <w:r w:rsidRPr="00A10D6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решений или несогласие с судебными решениями</w:t>
            </w:r>
          </w:p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41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Нарушение прав вынужденных переселенцев</w:t>
            </w:r>
          </w:p>
          <w:p w:rsidR="00900BD1" w:rsidRPr="00A10D6A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A10D6A" w:rsidRDefault="00CF245B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987EE8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Нарушения прав на медицинскую помощь и охрану здоровья</w:t>
            </w:r>
          </w:p>
          <w:p w:rsidR="00900BD1" w:rsidRPr="00987EE8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987EE8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987EE8" w:rsidRDefault="00900BD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Иные </w:t>
            </w:r>
          </w:p>
          <w:p w:rsidR="00900BD1" w:rsidRPr="00987EE8" w:rsidRDefault="00900BD1" w:rsidP="0086728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Pr="00987EE8" w:rsidRDefault="00CF245B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900BD1" w:rsidRPr="00A10D6A" w:rsidTr="00867281">
        <w:tc>
          <w:tcPr>
            <w:tcW w:w="513" w:type="dxa"/>
          </w:tcPr>
          <w:p w:rsidR="00900BD1" w:rsidRPr="00987EE8" w:rsidRDefault="00900BD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25" w:type="dxa"/>
          </w:tcPr>
          <w:p w:rsidR="00900BD1" w:rsidRDefault="00900BD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  <w:p w:rsidR="00900BD1" w:rsidRPr="00215992" w:rsidRDefault="00900BD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987EE8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295</w:t>
            </w:r>
          </w:p>
        </w:tc>
        <w:tc>
          <w:tcPr>
            <w:tcW w:w="2400" w:type="dxa"/>
          </w:tcPr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882</w:t>
            </w:r>
          </w:p>
        </w:tc>
      </w:tr>
    </w:tbl>
    <w:p w:rsidR="00900BD1" w:rsidRDefault="00900BD1" w:rsidP="00900BD1">
      <w:pPr>
        <w:rPr>
          <w:rFonts w:ascii="Times New Roman" w:hAnsi="Times New Roman"/>
          <w:b/>
          <w:i/>
          <w:sz w:val="28"/>
          <w:szCs w:val="28"/>
        </w:rPr>
      </w:pPr>
      <w:r w:rsidRPr="0039072F">
        <w:rPr>
          <w:b/>
        </w:rPr>
        <w:t xml:space="preserve">                 </w:t>
      </w:r>
      <w:r w:rsidRPr="0039072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96DA7" w:rsidRDefault="00D96DA7" w:rsidP="00900BD1">
      <w:pPr>
        <w:pStyle w:val="40"/>
        <w:shd w:val="clear" w:color="auto" w:fill="auto"/>
        <w:spacing w:before="939" w:after="264" w:line="260" w:lineRule="exact"/>
        <w:rPr>
          <w:rStyle w:val="41"/>
          <w:b/>
          <w:bCs/>
          <w:i/>
          <w:sz w:val="28"/>
          <w:szCs w:val="28"/>
          <w:u w:val="none"/>
        </w:rPr>
      </w:pPr>
    </w:p>
    <w:p w:rsidR="00D96DA7" w:rsidRDefault="00D96DA7" w:rsidP="00900BD1">
      <w:pPr>
        <w:pStyle w:val="40"/>
        <w:shd w:val="clear" w:color="auto" w:fill="auto"/>
        <w:spacing w:before="939" w:after="264" w:line="260" w:lineRule="exact"/>
        <w:rPr>
          <w:rStyle w:val="41"/>
          <w:b/>
          <w:bCs/>
          <w:i/>
          <w:sz w:val="28"/>
          <w:szCs w:val="28"/>
          <w:u w:val="none"/>
        </w:rPr>
      </w:pPr>
    </w:p>
    <w:p w:rsidR="002917F8" w:rsidRPr="004C5A5A" w:rsidRDefault="002917F8" w:rsidP="004C5A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A5A">
        <w:rPr>
          <w:rFonts w:ascii="Times New Roman" w:hAnsi="Times New Roman" w:cs="Times New Roman"/>
          <w:b/>
          <w:i/>
          <w:sz w:val="28"/>
          <w:szCs w:val="28"/>
        </w:rPr>
        <w:t>Структура письменных обращений и заявлений, поступивших в адрес Уполномоченного по правам человека в Республике Ингушетия в 2015 г.</w:t>
      </w:r>
    </w:p>
    <w:p w:rsidR="002917F8" w:rsidRPr="004C5A5A" w:rsidRDefault="002917F8" w:rsidP="002917F8">
      <w:pPr>
        <w:rPr>
          <w:rFonts w:ascii="Times New Roman" w:hAnsi="Times New Roman" w:cs="Times New Roman"/>
          <w:sz w:val="28"/>
          <w:szCs w:val="28"/>
        </w:rPr>
      </w:pPr>
    </w:p>
    <w:p w:rsidR="002917F8" w:rsidRPr="004C5A5A" w:rsidRDefault="002917F8" w:rsidP="004C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5A">
        <w:rPr>
          <w:rFonts w:ascii="Times New Roman" w:hAnsi="Times New Roman" w:cs="Times New Roman"/>
          <w:i/>
          <w:sz w:val="28"/>
          <w:szCs w:val="28"/>
        </w:rPr>
        <w:t>На первом месте -</w:t>
      </w:r>
      <w:r w:rsidRPr="004C5A5A">
        <w:rPr>
          <w:rFonts w:ascii="Times New Roman" w:hAnsi="Times New Roman" w:cs="Times New Roman"/>
          <w:sz w:val="28"/>
          <w:szCs w:val="28"/>
        </w:rPr>
        <w:t xml:space="preserve"> обращения о нар</w:t>
      </w:r>
      <w:r w:rsidR="00D449A3">
        <w:rPr>
          <w:rFonts w:ascii="Times New Roman" w:hAnsi="Times New Roman" w:cs="Times New Roman"/>
          <w:sz w:val="28"/>
          <w:szCs w:val="28"/>
        </w:rPr>
        <w:t xml:space="preserve">ушениях  </w:t>
      </w:r>
      <w:r w:rsidRPr="004C5A5A">
        <w:rPr>
          <w:rFonts w:ascii="Times New Roman" w:hAnsi="Times New Roman" w:cs="Times New Roman"/>
          <w:sz w:val="28"/>
          <w:szCs w:val="28"/>
        </w:rPr>
        <w:t xml:space="preserve"> прав граждан</w:t>
      </w:r>
      <w:r w:rsidR="00D449A3">
        <w:rPr>
          <w:rFonts w:ascii="Times New Roman" w:hAnsi="Times New Roman" w:cs="Times New Roman"/>
          <w:sz w:val="28"/>
          <w:szCs w:val="28"/>
        </w:rPr>
        <w:t xml:space="preserve"> на социальное обеспечение</w:t>
      </w:r>
      <w:r w:rsidRPr="004C5A5A">
        <w:rPr>
          <w:rFonts w:ascii="Times New Roman" w:hAnsi="Times New Roman" w:cs="Times New Roman"/>
          <w:sz w:val="28"/>
          <w:szCs w:val="28"/>
        </w:rPr>
        <w:t>, в большинстве своём выражающиеся в нарушениях, связанных с деятельностью ЖКХ, ненадлежащим содержанием жилищ</w:t>
      </w:r>
      <w:r w:rsidR="00D449A3">
        <w:rPr>
          <w:rFonts w:ascii="Times New Roman" w:hAnsi="Times New Roman" w:cs="Times New Roman"/>
          <w:sz w:val="28"/>
          <w:szCs w:val="28"/>
        </w:rPr>
        <w:t>ного фонда и предоставлением жилищно-коммунальных услуг</w:t>
      </w:r>
      <w:r w:rsidRPr="004C5A5A">
        <w:rPr>
          <w:rFonts w:ascii="Times New Roman" w:hAnsi="Times New Roman" w:cs="Times New Roman"/>
          <w:sz w:val="28"/>
          <w:szCs w:val="28"/>
        </w:rPr>
        <w:t>, нарушениях права на жилище (выделение жилья и улучшение жилищных условий льготной категории граждан, в том числе детям-сиротам и детям, оставшимся без попечения родителей, инвалидам, малообеспеченным, остронуждающимся и многодетным семьям, нарушения, связанные</w:t>
      </w:r>
      <w:proofErr w:type="gramEnd"/>
      <w:r w:rsidRPr="004C5A5A">
        <w:rPr>
          <w:rFonts w:ascii="Times New Roman" w:hAnsi="Times New Roman" w:cs="Times New Roman"/>
          <w:sz w:val="28"/>
          <w:szCs w:val="28"/>
        </w:rPr>
        <w:t xml:space="preserve"> с  выделением земельных участков под ИЖС с соответствующей инженерной инфраструктурой и т.д.);</w:t>
      </w:r>
    </w:p>
    <w:p w:rsidR="002917F8" w:rsidRPr="004C5A5A" w:rsidRDefault="002917F8" w:rsidP="004C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5A">
        <w:rPr>
          <w:rFonts w:ascii="Times New Roman" w:hAnsi="Times New Roman" w:cs="Times New Roman"/>
          <w:i/>
          <w:sz w:val="28"/>
          <w:szCs w:val="28"/>
        </w:rPr>
        <w:t>На втором месте -</w:t>
      </w:r>
      <w:r w:rsidRPr="004C5A5A">
        <w:rPr>
          <w:rFonts w:ascii="Times New Roman" w:hAnsi="Times New Roman" w:cs="Times New Roman"/>
          <w:sz w:val="28"/>
          <w:szCs w:val="28"/>
        </w:rPr>
        <w:t xml:space="preserve"> обращения о нарушениях прав граждан при осуществлении своей деятельности сотрудниками правоохранительных органов (недозволенные методы ведения дознания, незаконные задержания, незаконное проведение необоснованных и несанкционированных мероприятий, таких, как </w:t>
      </w:r>
      <w:r w:rsidRPr="004C5A5A">
        <w:rPr>
          <w:rFonts w:ascii="Times New Roman" w:hAnsi="Times New Roman" w:cs="Times New Roman"/>
          <w:sz w:val="28"/>
          <w:szCs w:val="28"/>
        </w:rPr>
        <w:lastRenderedPageBreak/>
        <w:t xml:space="preserve">обыски, проверка паспортного режима и т.д., отсутствие информации у </w:t>
      </w:r>
      <w:proofErr w:type="gramStart"/>
      <w:r w:rsidRPr="004C5A5A">
        <w:rPr>
          <w:rFonts w:ascii="Times New Roman" w:hAnsi="Times New Roman" w:cs="Times New Roman"/>
          <w:sz w:val="28"/>
          <w:szCs w:val="28"/>
        </w:rPr>
        <w:t>родственников</w:t>
      </w:r>
      <w:proofErr w:type="gramEnd"/>
      <w:r w:rsidRPr="004C5A5A">
        <w:rPr>
          <w:rFonts w:ascii="Times New Roman" w:hAnsi="Times New Roman" w:cs="Times New Roman"/>
          <w:sz w:val="28"/>
          <w:szCs w:val="28"/>
        </w:rPr>
        <w:t xml:space="preserve"> задержанных о местонахождении граждан после задержания, нарушения процессуальных прав, отказ в допуске адвоката, бездействие правоохранительных органов, необоснованный отказ в возбуждении уголовного дела и т.д.);</w:t>
      </w:r>
    </w:p>
    <w:p w:rsidR="002917F8" w:rsidRPr="004C5A5A" w:rsidRDefault="002917F8" w:rsidP="004C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5A">
        <w:rPr>
          <w:rFonts w:ascii="Times New Roman" w:hAnsi="Times New Roman" w:cs="Times New Roman"/>
          <w:i/>
          <w:sz w:val="28"/>
          <w:szCs w:val="28"/>
        </w:rPr>
        <w:t xml:space="preserve">На третьем  месте </w:t>
      </w:r>
      <w:r w:rsidRPr="004C5A5A">
        <w:rPr>
          <w:rFonts w:ascii="Times New Roman" w:hAnsi="Times New Roman" w:cs="Times New Roman"/>
          <w:sz w:val="28"/>
          <w:szCs w:val="28"/>
        </w:rPr>
        <w:t>- обращения, связанные с нарушением трудовых прав граждан (невыплата заработной платы, об оказании содействия в восстановлении стажа работы, о незаконных увольнениях с работы, трудовые споры);</w:t>
      </w:r>
    </w:p>
    <w:p w:rsidR="002917F8" w:rsidRPr="004C5A5A" w:rsidRDefault="002917F8" w:rsidP="004C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5A">
        <w:rPr>
          <w:rFonts w:ascii="Times New Roman" w:hAnsi="Times New Roman" w:cs="Times New Roman"/>
          <w:i/>
          <w:sz w:val="28"/>
          <w:szCs w:val="28"/>
        </w:rPr>
        <w:t xml:space="preserve">На четвертом месте  </w:t>
      </w:r>
      <w:r w:rsidRPr="004C5A5A">
        <w:rPr>
          <w:rFonts w:ascii="Times New Roman" w:hAnsi="Times New Roman" w:cs="Times New Roman"/>
          <w:sz w:val="28"/>
          <w:szCs w:val="28"/>
        </w:rPr>
        <w:t>- нарушения прав лиц, содержащихся под стражей, основная часть которых от лиц, отбывающих наказание в регионах РФ (жалобы на оказание силового физического давления со стороны работников режимных учреждений,  просьбы о переводе в близлежащие регионы СКФО для отбывания наказания, о содействии в условно-досрочном освобождении, жалобы на условия содержания и предвзятое отношение, неоказании своевременной  медицинской помощи, обращения родственников об установлении</w:t>
      </w:r>
      <w:proofErr w:type="gramEnd"/>
      <w:r w:rsidRPr="004C5A5A">
        <w:rPr>
          <w:rFonts w:ascii="Times New Roman" w:hAnsi="Times New Roman" w:cs="Times New Roman"/>
          <w:sz w:val="28"/>
          <w:szCs w:val="28"/>
        </w:rPr>
        <w:t xml:space="preserve"> места отбывания наказания осужденного); </w:t>
      </w:r>
    </w:p>
    <w:p w:rsidR="002917F8" w:rsidRPr="004C5A5A" w:rsidRDefault="002917F8" w:rsidP="004C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5A">
        <w:rPr>
          <w:rFonts w:ascii="Times New Roman" w:hAnsi="Times New Roman" w:cs="Times New Roman"/>
          <w:i/>
          <w:sz w:val="28"/>
          <w:szCs w:val="28"/>
        </w:rPr>
        <w:t xml:space="preserve">На пятом месте - </w:t>
      </w:r>
      <w:r w:rsidRPr="004C5A5A">
        <w:rPr>
          <w:rFonts w:ascii="Times New Roman" w:hAnsi="Times New Roman" w:cs="Times New Roman"/>
          <w:sz w:val="28"/>
          <w:szCs w:val="28"/>
        </w:rPr>
        <w:t>жалобы на неисполнение судебных решений или несогласие с вынесенными судебными решениями (восстановление на работу, улучшение жилищных условий, восстановление статуса вынужденного переселенца и т.д.);</w:t>
      </w:r>
    </w:p>
    <w:p w:rsidR="004C5A5A" w:rsidRPr="004C5A5A" w:rsidRDefault="002917F8" w:rsidP="00EC545A">
      <w:pPr>
        <w:pStyle w:val="21"/>
        <w:spacing w:after="0" w:line="360" w:lineRule="auto"/>
        <w:ind w:firstLine="709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4C5A5A">
        <w:rPr>
          <w:sz w:val="28"/>
          <w:szCs w:val="28"/>
        </w:rPr>
        <w:t>Незначительное количество об</w:t>
      </w:r>
      <w:r w:rsidR="004C5A5A">
        <w:rPr>
          <w:sz w:val="28"/>
          <w:szCs w:val="28"/>
        </w:rPr>
        <w:t xml:space="preserve">ращений и заявлений, связанных: </w:t>
      </w:r>
      <w:r w:rsidRPr="004C5A5A">
        <w:rPr>
          <w:sz w:val="28"/>
          <w:szCs w:val="28"/>
        </w:rPr>
        <w:t>с нарушениями прав на медицинскую пом</w:t>
      </w:r>
      <w:r w:rsidR="006460F5">
        <w:rPr>
          <w:sz w:val="28"/>
          <w:szCs w:val="28"/>
        </w:rPr>
        <w:t>ощь и охрану здоровья, семейные споры и иные.</w:t>
      </w:r>
    </w:p>
    <w:p w:rsidR="00C84819" w:rsidRPr="001E788C" w:rsidRDefault="00865FB3" w:rsidP="00D96DA7">
      <w:pPr>
        <w:pStyle w:val="40"/>
        <w:shd w:val="clear" w:color="auto" w:fill="auto"/>
        <w:spacing w:before="0" w:after="0" w:line="360" w:lineRule="auto"/>
        <w:jc w:val="center"/>
        <w:rPr>
          <w:i/>
          <w:sz w:val="28"/>
          <w:szCs w:val="28"/>
        </w:rPr>
      </w:pPr>
      <w:proofErr w:type="spellStart"/>
      <w:r w:rsidRPr="001E788C">
        <w:rPr>
          <w:rStyle w:val="41"/>
          <w:b/>
          <w:bCs/>
          <w:i/>
          <w:sz w:val="28"/>
          <w:szCs w:val="28"/>
          <w:u w:val="none"/>
        </w:rPr>
        <w:t>Гендерный</w:t>
      </w:r>
      <w:proofErr w:type="spellEnd"/>
      <w:r w:rsidRPr="001E788C">
        <w:rPr>
          <w:rStyle w:val="41"/>
          <w:b/>
          <w:bCs/>
          <w:i/>
          <w:sz w:val="28"/>
          <w:szCs w:val="28"/>
          <w:u w:val="none"/>
        </w:rPr>
        <w:t xml:space="preserve"> состав заявителей</w:t>
      </w:r>
    </w:p>
    <w:p w:rsidR="007E0C51" w:rsidRPr="00F20FA2" w:rsidRDefault="00985DAD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Как обычно, б</w:t>
      </w:r>
      <w:r w:rsidR="00865FB3" w:rsidRPr="00F20FA2">
        <w:rPr>
          <w:sz w:val="28"/>
          <w:szCs w:val="28"/>
        </w:rPr>
        <w:t xml:space="preserve">ольшая часть </w:t>
      </w:r>
      <w:r w:rsidRPr="007F0161">
        <w:rPr>
          <w:rStyle w:val="a8"/>
          <w:b w:val="0"/>
          <w:sz w:val="28"/>
          <w:szCs w:val="28"/>
        </w:rPr>
        <w:t xml:space="preserve">письменных обращений - </w:t>
      </w:r>
      <w:r w:rsidR="000F2975" w:rsidRPr="007F0161">
        <w:rPr>
          <w:rStyle w:val="a8"/>
          <w:b w:val="0"/>
          <w:sz w:val="28"/>
          <w:szCs w:val="28"/>
        </w:rPr>
        <w:t>157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rStyle w:val="a8"/>
          <w:b w:val="0"/>
          <w:sz w:val="28"/>
          <w:szCs w:val="28"/>
        </w:rPr>
        <w:t>(</w:t>
      </w:r>
      <w:r w:rsidR="000F2975">
        <w:rPr>
          <w:rStyle w:val="a8"/>
          <w:b w:val="0"/>
          <w:sz w:val="28"/>
          <w:szCs w:val="28"/>
        </w:rPr>
        <w:t>53,2</w:t>
      </w:r>
      <w:r w:rsidR="00865FB3" w:rsidRPr="00F20FA2">
        <w:rPr>
          <w:rStyle w:val="a8"/>
          <w:b w:val="0"/>
          <w:sz w:val="28"/>
          <w:szCs w:val="28"/>
        </w:rPr>
        <w:t>%)</w:t>
      </w:r>
      <w:r w:rsidR="00865FB3" w:rsidRPr="00F20FA2">
        <w:rPr>
          <w:rStyle w:val="a8"/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>от общего количества, поступив</w:t>
      </w:r>
      <w:r w:rsidR="00865FB3" w:rsidRPr="00F20FA2">
        <w:rPr>
          <w:rStyle w:val="13"/>
          <w:sz w:val="28"/>
          <w:szCs w:val="28"/>
          <w:u w:val="none"/>
        </w:rPr>
        <w:t>ши</w:t>
      </w:r>
      <w:r w:rsidR="00865FB3" w:rsidRPr="00F20FA2">
        <w:rPr>
          <w:sz w:val="28"/>
          <w:szCs w:val="28"/>
        </w:rPr>
        <w:t>х на имя Уполномо</w:t>
      </w:r>
      <w:r w:rsidR="00E36628" w:rsidRPr="00F20FA2">
        <w:rPr>
          <w:sz w:val="28"/>
          <w:szCs w:val="28"/>
        </w:rPr>
        <w:t>ченного по правам человека, была подана</w:t>
      </w:r>
      <w:r w:rsidRPr="00F20FA2">
        <w:rPr>
          <w:sz w:val="28"/>
          <w:szCs w:val="28"/>
        </w:rPr>
        <w:t xml:space="preserve"> </w:t>
      </w:r>
      <w:r w:rsidR="000F2975">
        <w:rPr>
          <w:sz w:val="28"/>
          <w:szCs w:val="28"/>
        </w:rPr>
        <w:t>мужчинами</w:t>
      </w:r>
      <w:r w:rsidRPr="00F20FA2">
        <w:rPr>
          <w:sz w:val="28"/>
          <w:szCs w:val="28"/>
        </w:rPr>
        <w:t xml:space="preserve">. </w:t>
      </w:r>
    </w:p>
    <w:p w:rsidR="00A30DA9" w:rsidRPr="00F20FA2" w:rsidRDefault="000F2975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  <w:r>
        <w:rPr>
          <w:sz w:val="28"/>
          <w:szCs w:val="28"/>
        </w:rPr>
        <w:t>Женщ</w:t>
      </w:r>
      <w:r w:rsidR="00865FB3" w:rsidRPr="00F20FA2">
        <w:rPr>
          <w:sz w:val="28"/>
          <w:szCs w:val="28"/>
        </w:rPr>
        <w:t xml:space="preserve">ины обратились в </w:t>
      </w:r>
      <w:r w:rsidRPr="007F0161">
        <w:rPr>
          <w:rStyle w:val="a8"/>
          <w:b w:val="0"/>
          <w:sz w:val="28"/>
          <w:szCs w:val="28"/>
        </w:rPr>
        <w:t>136</w:t>
      </w:r>
      <w:r w:rsidR="00865FB3" w:rsidRPr="00F20FA2">
        <w:rPr>
          <w:rStyle w:val="a8"/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>случаях</w:t>
      </w:r>
      <w:r w:rsidR="00985DAD" w:rsidRPr="00F20FA2">
        <w:rPr>
          <w:sz w:val="28"/>
          <w:szCs w:val="28"/>
        </w:rPr>
        <w:t>(</w:t>
      </w:r>
      <w:r>
        <w:rPr>
          <w:sz w:val="28"/>
          <w:szCs w:val="28"/>
        </w:rPr>
        <w:t>46</w:t>
      </w:r>
      <w:r w:rsidR="00985DAD" w:rsidRPr="00F20FA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3A2B1C" w:rsidRPr="00F20FA2">
        <w:rPr>
          <w:sz w:val="28"/>
          <w:szCs w:val="28"/>
        </w:rPr>
        <w:t xml:space="preserve">%), коллективных обращений – </w:t>
      </w:r>
      <w:r w:rsidR="003A2B1C" w:rsidRPr="007F0161">
        <w:rPr>
          <w:sz w:val="28"/>
          <w:szCs w:val="28"/>
        </w:rPr>
        <w:t>2</w:t>
      </w:r>
      <w:r w:rsidR="003A2B1C" w:rsidRPr="00F20FA2">
        <w:rPr>
          <w:sz w:val="28"/>
          <w:szCs w:val="28"/>
        </w:rPr>
        <w:t>(</w:t>
      </w:r>
      <w:r>
        <w:rPr>
          <w:sz w:val="28"/>
          <w:szCs w:val="28"/>
        </w:rPr>
        <w:t>0,70</w:t>
      </w:r>
      <w:r w:rsidR="003A2B1C" w:rsidRPr="00F20FA2">
        <w:rPr>
          <w:sz w:val="28"/>
          <w:szCs w:val="28"/>
        </w:rPr>
        <w:t>%).</w:t>
      </w:r>
    </w:p>
    <w:p w:rsidR="000401EE" w:rsidRDefault="00834DFE" w:rsidP="00402539">
      <w:pPr>
        <w:pStyle w:val="21"/>
        <w:shd w:val="clear" w:color="auto" w:fill="auto"/>
        <w:spacing w:after="0" w:line="370" w:lineRule="exact"/>
        <w:ind w:right="23" w:firstLine="0"/>
        <w:rPr>
          <w:rStyle w:val="ab"/>
          <w:b w:val="0"/>
          <w:bCs w:val="0"/>
          <w:sz w:val="28"/>
          <w:szCs w:val="28"/>
          <w:u w:val="none"/>
        </w:rPr>
      </w:pPr>
      <w:r w:rsidRPr="00F20FA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260985</wp:posOffset>
            </wp:positionV>
            <wp:extent cx="6002020" cy="5086350"/>
            <wp:effectExtent l="19050" t="0" r="17780" b="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3262F" w:rsidRDefault="00B3262F" w:rsidP="008A0E23">
      <w:pPr>
        <w:pStyle w:val="21"/>
        <w:shd w:val="clear" w:color="auto" w:fill="auto"/>
        <w:spacing w:after="0" w:line="370" w:lineRule="exact"/>
        <w:ind w:right="23" w:firstLine="0"/>
        <w:jc w:val="both"/>
        <w:rPr>
          <w:rStyle w:val="ab"/>
          <w:b w:val="0"/>
          <w:bCs w:val="0"/>
          <w:sz w:val="28"/>
          <w:szCs w:val="28"/>
          <w:u w:val="none"/>
        </w:rPr>
      </w:pPr>
    </w:p>
    <w:p w:rsidR="00E74977" w:rsidRDefault="00E74977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 w:rsidRPr="00261941">
        <w:rPr>
          <w:rStyle w:val="ab"/>
          <w:b w:val="0"/>
          <w:bCs w:val="0"/>
          <w:sz w:val="28"/>
          <w:szCs w:val="28"/>
          <w:u w:val="none"/>
        </w:rPr>
        <w:t>География жалоб, пост</w:t>
      </w:r>
      <w:r w:rsidR="00402539">
        <w:rPr>
          <w:rStyle w:val="ab"/>
          <w:b w:val="0"/>
          <w:bCs w:val="0"/>
          <w:sz w:val="28"/>
          <w:szCs w:val="28"/>
          <w:u w:val="none"/>
        </w:rPr>
        <w:t>упивших к Уполномоченному в 2015</w:t>
      </w:r>
      <w:r w:rsidRPr="00261941">
        <w:rPr>
          <w:rStyle w:val="ab"/>
          <w:b w:val="0"/>
          <w:bCs w:val="0"/>
          <w:sz w:val="28"/>
          <w:szCs w:val="28"/>
          <w:u w:val="none"/>
        </w:rPr>
        <w:t xml:space="preserve"> году</w:t>
      </w:r>
      <w:r w:rsidR="0075062D">
        <w:rPr>
          <w:rStyle w:val="ab"/>
          <w:b w:val="0"/>
          <w:bCs w:val="0"/>
          <w:sz w:val="28"/>
          <w:szCs w:val="28"/>
          <w:u w:val="none"/>
        </w:rPr>
        <w:t>,</w:t>
      </w:r>
      <w:r w:rsidR="00261941" w:rsidRPr="00261941">
        <w:rPr>
          <w:rStyle w:val="ab"/>
          <w:b w:val="0"/>
          <w:bCs w:val="0"/>
          <w:sz w:val="28"/>
          <w:szCs w:val="28"/>
          <w:u w:val="none"/>
        </w:rPr>
        <w:t xml:space="preserve"> обозначилась следующим образом</w:t>
      </w:r>
      <w:r w:rsidR="00261941">
        <w:rPr>
          <w:rStyle w:val="ab"/>
          <w:b w:val="0"/>
          <w:bCs w:val="0"/>
          <w:sz w:val="28"/>
          <w:szCs w:val="28"/>
          <w:u w:val="none"/>
        </w:rPr>
        <w:t>.</w:t>
      </w:r>
    </w:p>
    <w:p w:rsidR="00402539" w:rsidRDefault="00261941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>
        <w:rPr>
          <w:rStyle w:val="ab"/>
          <w:b w:val="0"/>
          <w:bCs w:val="0"/>
          <w:sz w:val="28"/>
          <w:szCs w:val="28"/>
          <w:u w:val="none"/>
        </w:rPr>
        <w:t xml:space="preserve">Большинство обращений поступило из Сунженского района республики (167), г. Назрань (122), Назрановского района (93) и Малгобекского района (88). </w:t>
      </w:r>
    </w:p>
    <w:p w:rsidR="00261941" w:rsidRPr="00261941" w:rsidRDefault="00261941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>
        <w:rPr>
          <w:rStyle w:val="ab"/>
          <w:b w:val="0"/>
          <w:bCs w:val="0"/>
          <w:sz w:val="28"/>
          <w:szCs w:val="28"/>
          <w:u w:val="none"/>
        </w:rPr>
        <w:t>Данная статистика  обусловлена численностью населения муниципальных образований, более высокой социальной активностью и информированностью граждан.</w:t>
      </w:r>
    </w:p>
    <w:p w:rsidR="00E74977" w:rsidRDefault="00E74977" w:rsidP="00261941">
      <w:pPr>
        <w:pStyle w:val="21"/>
        <w:shd w:val="clear" w:color="auto" w:fill="auto"/>
        <w:spacing w:after="0" w:line="370" w:lineRule="exact"/>
        <w:ind w:right="23" w:firstLine="0"/>
        <w:jc w:val="left"/>
        <w:rPr>
          <w:rStyle w:val="ab"/>
          <w:bCs w:val="0"/>
          <w:i/>
          <w:sz w:val="28"/>
          <w:szCs w:val="28"/>
          <w:u w:val="none"/>
        </w:rPr>
      </w:pPr>
    </w:p>
    <w:p w:rsidR="00B3262F" w:rsidRDefault="00486F1D" w:rsidP="00B3262F">
      <w:pPr>
        <w:pStyle w:val="21"/>
        <w:shd w:val="clear" w:color="auto" w:fill="auto"/>
        <w:spacing w:after="0" w:line="370" w:lineRule="exact"/>
        <w:ind w:left="301" w:right="23" w:firstLine="839"/>
      </w:pPr>
      <w:r w:rsidRPr="00486F1D">
        <w:rPr>
          <w:rStyle w:val="ab"/>
          <w:bCs w:val="0"/>
          <w:i/>
          <w:sz w:val="28"/>
          <w:szCs w:val="28"/>
          <w:u w:val="none"/>
        </w:rPr>
        <w:t>Территориальное распределение обращений</w:t>
      </w:r>
    </w:p>
    <w:p w:rsidR="009C0082" w:rsidRPr="00486F1D" w:rsidRDefault="00486F1D" w:rsidP="00486F1D">
      <w:pPr>
        <w:pStyle w:val="aa"/>
        <w:shd w:val="clear" w:color="auto" w:fill="auto"/>
        <w:tabs>
          <w:tab w:val="left" w:pos="142"/>
          <w:tab w:val="left" w:pos="567"/>
        </w:tabs>
        <w:spacing w:line="260" w:lineRule="exact"/>
        <w:rPr>
          <w:sz w:val="28"/>
          <w:szCs w:val="28"/>
        </w:rPr>
      </w:pPr>
      <w:r>
        <w:rPr>
          <w:rStyle w:val="ab"/>
          <w:bCs/>
          <w:u w:val="none"/>
        </w:rPr>
        <w:t xml:space="preserve">   </w:t>
      </w:r>
      <w:r w:rsidR="00F65DAF">
        <w:rPr>
          <w:rStyle w:val="ab"/>
          <w:bCs/>
          <w:u w:val="none"/>
        </w:rPr>
        <w:t xml:space="preserve"> </w:t>
      </w:r>
      <w:r w:rsidR="009C0082">
        <w:rPr>
          <w:rStyle w:val="ab"/>
          <w:bCs/>
          <w:u w:val="none"/>
        </w:rPr>
        <w:t>т</w:t>
      </w:r>
      <w:r w:rsidR="009C0082" w:rsidRPr="006B0280">
        <w:rPr>
          <w:rStyle w:val="ab"/>
          <w:bCs/>
          <w:u w:val="none"/>
        </w:rPr>
        <w:t>аблица №2</w:t>
      </w:r>
      <w:r w:rsidR="009C0082" w:rsidRPr="00BD1D92">
        <w:rPr>
          <w:rStyle w:val="ab"/>
          <w:bCs/>
          <w:sz w:val="28"/>
          <w:szCs w:val="28"/>
          <w:u w:val="none"/>
        </w:rPr>
        <w:t>.</w:t>
      </w:r>
      <w:r w:rsidR="009C0082" w:rsidRPr="00BD1D92">
        <w:rPr>
          <w:rStyle w:val="ab"/>
          <w:b/>
          <w:bCs/>
          <w:sz w:val="28"/>
          <w:szCs w:val="28"/>
          <w:u w:val="none"/>
        </w:rPr>
        <w:t xml:space="preserve">   </w:t>
      </w:r>
      <w:r>
        <w:rPr>
          <w:rStyle w:val="ab"/>
          <w:b/>
          <w:bCs/>
          <w:sz w:val="28"/>
          <w:szCs w:val="28"/>
          <w:u w:val="none"/>
        </w:rPr>
        <w:t xml:space="preserve">   </w:t>
      </w:r>
    </w:p>
    <w:p w:rsidR="00BD1D92" w:rsidRDefault="00BD1D92" w:rsidP="00BD1D92">
      <w:pPr>
        <w:pStyle w:val="aa"/>
        <w:framePr w:w="9773" w:wrap="notBeside" w:vAnchor="text" w:hAnchor="page" w:x="1006" w:y="-10818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b"/>
          <w:bCs/>
          <w:u w:val="none"/>
        </w:rPr>
      </w:pPr>
    </w:p>
    <w:tbl>
      <w:tblPr>
        <w:tblStyle w:val="af2"/>
        <w:tblW w:w="10348" w:type="dxa"/>
        <w:tblInd w:w="-176" w:type="dxa"/>
        <w:tblLayout w:type="fixed"/>
        <w:tblLook w:val="04A0"/>
      </w:tblPr>
      <w:tblGrid>
        <w:gridCol w:w="2693"/>
        <w:gridCol w:w="1276"/>
        <w:gridCol w:w="1276"/>
        <w:gridCol w:w="1275"/>
        <w:gridCol w:w="1276"/>
        <w:gridCol w:w="1276"/>
        <w:gridCol w:w="1276"/>
      </w:tblGrid>
      <w:tr w:rsidR="000F2975" w:rsidTr="00822AF8">
        <w:tc>
          <w:tcPr>
            <w:tcW w:w="2693" w:type="dxa"/>
          </w:tcPr>
          <w:p w:rsidR="000F2975" w:rsidRPr="009C0082" w:rsidRDefault="000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0F2975" w:rsidRPr="009C0082" w:rsidRDefault="000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</w:p>
          <w:p w:rsidR="000F2975" w:rsidRPr="009C0082" w:rsidRDefault="000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7655" w:type="dxa"/>
            <w:gridSpan w:val="6"/>
          </w:tcPr>
          <w:p w:rsidR="000F2975" w:rsidRPr="009C0082" w:rsidRDefault="000F2975" w:rsidP="009A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9A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Доля письменных обращений</w:t>
            </w:r>
          </w:p>
        </w:tc>
      </w:tr>
      <w:tr w:rsidR="000F2975" w:rsidTr="00822AF8">
        <w:tc>
          <w:tcPr>
            <w:tcW w:w="2693" w:type="dxa"/>
          </w:tcPr>
          <w:p w:rsidR="000F2975" w:rsidRDefault="000F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84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Малгобекский муниципальный р-н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75" w:rsidTr="00822AF8">
        <w:tc>
          <w:tcPr>
            <w:tcW w:w="2693" w:type="dxa"/>
          </w:tcPr>
          <w:p w:rsidR="00847AA4" w:rsidRDefault="00847AA4" w:rsidP="0084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Сунженский муниципальный р-н</w:t>
            </w:r>
          </w:p>
          <w:p w:rsidR="000F2975" w:rsidRPr="009C0082" w:rsidRDefault="000F2975" w:rsidP="0084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0F2975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847AA4" w:rsidP="0084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Назрановский муниципальный р-н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975" w:rsidTr="00822AF8">
        <w:tc>
          <w:tcPr>
            <w:tcW w:w="2693" w:type="dxa"/>
          </w:tcPr>
          <w:p w:rsidR="000F2975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Джейрахский</w:t>
            </w:r>
            <w:proofErr w:type="spellEnd"/>
            <w:r w:rsidRPr="009C0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р-н</w:t>
            </w:r>
          </w:p>
          <w:p w:rsidR="000F2975" w:rsidRPr="009C0082" w:rsidRDefault="000F2975" w:rsidP="00822AF8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0F2975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  <w:p w:rsidR="000F2975" w:rsidRPr="009C0082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0F2975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Карабулак</w:t>
            </w:r>
          </w:p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0F2975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Малгобек</w:t>
            </w:r>
          </w:p>
          <w:p w:rsidR="000F2975" w:rsidRPr="009C0082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0F2975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Магас</w:t>
            </w:r>
          </w:p>
          <w:p w:rsidR="000F2975" w:rsidRPr="009C0082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AA4" w:rsidTr="00822AF8">
        <w:tc>
          <w:tcPr>
            <w:tcW w:w="2693" w:type="dxa"/>
          </w:tcPr>
          <w:p w:rsidR="00847AA4" w:rsidRPr="009C0082" w:rsidRDefault="00847AA4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1276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A4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2975" w:rsidTr="00822AF8">
        <w:tc>
          <w:tcPr>
            <w:tcW w:w="2693" w:type="dxa"/>
          </w:tcPr>
          <w:p w:rsidR="000F2975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Из других субъектов РФ</w:t>
            </w:r>
          </w:p>
          <w:p w:rsidR="000F2975" w:rsidRPr="009C0082" w:rsidRDefault="000F2975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0F2975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47AA4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75" w:rsidRPr="009C0082" w:rsidRDefault="00847AA4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2975" w:rsidRPr="009C0082" w:rsidRDefault="00847AA4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75" w:rsidTr="00822AF8">
        <w:tc>
          <w:tcPr>
            <w:tcW w:w="2693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5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276" w:type="dxa"/>
          </w:tcPr>
          <w:p w:rsidR="000F2975" w:rsidRPr="009C0082" w:rsidRDefault="000F2975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276" w:type="dxa"/>
          </w:tcPr>
          <w:p w:rsidR="000F2975" w:rsidRPr="009C0082" w:rsidRDefault="00847AA4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C84819" w:rsidRPr="00BD1D92" w:rsidRDefault="00C84819">
      <w:pPr>
        <w:rPr>
          <w:rFonts w:ascii="Times New Roman" w:hAnsi="Times New Roman" w:cs="Times New Roman"/>
          <w:sz w:val="28"/>
          <w:szCs w:val="28"/>
        </w:rPr>
      </w:pPr>
    </w:p>
    <w:p w:rsidR="009C0082" w:rsidRDefault="009C0082" w:rsidP="009A0020">
      <w:pPr>
        <w:pStyle w:val="aa"/>
        <w:shd w:val="clear" w:color="auto" w:fill="auto"/>
        <w:spacing w:line="260" w:lineRule="exact"/>
        <w:rPr>
          <w:sz w:val="36"/>
          <w:szCs w:val="36"/>
        </w:rPr>
      </w:pPr>
    </w:p>
    <w:p w:rsidR="00486F1D" w:rsidRPr="00A13A04" w:rsidRDefault="00486F1D" w:rsidP="00486F1D">
      <w:pPr>
        <w:pStyle w:val="21"/>
        <w:shd w:val="clear" w:color="auto" w:fill="auto"/>
        <w:spacing w:before="196" w:after="0" w:line="370" w:lineRule="exact"/>
        <w:ind w:left="60" w:firstLine="760"/>
        <w:rPr>
          <w:b/>
          <w:i/>
          <w:sz w:val="40"/>
          <w:szCs w:val="40"/>
        </w:rPr>
      </w:pPr>
      <w:r w:rsidRPr="00A13A04">
        <w:rPr>
          <w:b/>
          <w:i/>
          <w:sz w:val="40"/>
          <w:szCs w:val="40"/>
        </w:rPr>
        <w:t>По городским округам</w:t>
      </w:r>
    </w:p>
    <w:p w:rsidR="00834DFE" w:rsidRDefault="00BD1D92" w:rsidP="008A0E23">
      <w:pPr>
        <w:pStyle w:val="21"/>
        <w:shd w:val="clear" w:color="auto" w:fill="auto"/>
        <w:spacing w:before="196" w:after="0" w:line="370" w:lineRule="exact"/>
        <w:ind w:left="60" w:firstLine="76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328295</wp:posOffset>
            </wp:positionV>
            <wp:extent cx="6296025" cy="3143250"/>
            <wp:effectExtent l="19050" t="0" r="9525" b="0"/>
            <wp:wrapTopAndBottom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1622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4704080</wp:posOffset>
            </wp:positionV>
            <wp:extent cx="6296025" cy="3686175"/>
            <wp:effectExtent l="19050" t="0" r="9525" b="0"/>
            <wp:wrapTopAndBottom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34DFE" w:rsidRPr="00E74977" w:rsidRDefault="0061622A" w:rsidP="0061622A">
      <w:pPr>
        <w:pStyle w:val="21"/>
        <w:shd w:val="clear" w:color="auto" w:fill="auto"/>
        <w:spacing w:before="196" w:after="0" w:line="370" w:lineRule="exact"/>
        <w:ind w:left="60" w:firstLine="760"/>
        <w:rPr>
          <w:b/>
          <w:i/>
          <w:sz w:val="40"/>
          <w:szCs w:val="40"/>
        </w:rPr>
      </w:pPr>
      <w:r w:rsidRPr="00E74977">
        <w:rPr>
          <w:b/>
          <w:i/>
          <w:sz w:val="40"/>
          <w:szCs w:val="40"/>
        </w:rPr>
        <w:t>По муниципальным районам</w:t>
      </w:r>
    </w:p>
    <w:p w:rsidR="00834DFE" w:rsidRDefault="00834DFE" w:rsidP="0014121F">
      <w:pPr>
        <w:pStyle w:val="21"/>
        <w:shd w:val="clear" w:color="auto" w:fill="auto"/>
        <w:spacing w:before="196" w:after="0" w:line="370" w:lineRule="exact"/>
        <w:ind w:firstLine="0"/>
        <w:jc w:val="left"/>
      </w:pPr>
    </w:p>
    <w:p w:rsidR="00D96DA7" w:rsidRDefault="00D96DA7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</w:p>
    <w:p w:rsidR="00D96DA7" w:rsidRDefault="00D96DA7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</w:p>
    <w:p w:rsidR="000E0D0D" w:rsidRPr="00F20FA2" w:rsidRDefault="007A6B0A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Все обращения граждан (заявления, предложения, жалобы) были рассмотрены Уполномоченным исходя из задач, возложенных на Уполномоченного и его компетенции, определенной Законом Республики Ингушетия от 24.03.2003г. №14-РЗ «Об Уполномоченном по правам человека в </w:t>
      </w:r>
      <w:r w:rsidRPr="00F20FA2">
        <w:rPr>
          <w:sz w:val="28"/>
          <w:szCs w:val="28"/>
        </w:rPr>
        <w:lastRenderedPageBreak/>
        <w:t>Республике Ингушет</w:t>
      </w:r>
      <w:r w:rsidR="000E0D0D" w:rsidRPr="00F20FA2">
        <w:rPr>
          <w:sz w:val="28"/>
          <w:szCs w:val="28"/>
        </w:rPr>
        <w:t>ия»</w:t>
      </w:r>
    </w:p>
    <w:p w:rsidR="00C84819" w:rsidRPr="00F20FA2" w:rsidRDefault="00865FB3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процессе рассм</w:t>
      </w:r>
      <w:r w:rsidR="00900BD1">
        <w:rPr>
          <w:sz w:val="28"/>
          <w:szCs w:val="28"/>
        </w:rPr>
        <w:t>отрения обращений в течение 2015</w:t>
      </w:r>
      <w:r w:rsidRPr="00F20FA2">
        <w:rPr>
          <w:sz w:val="28"/>
          <w:szCs w:val="28"/>
        </w:rPr>
        <w:t xml:space="preserve"> года Уполномоченным и специал</w:t>
      </w:r>
      <w:r w:rsidR="00900BD1">
        <w:rPr>
          <w:sz w:val="28"/>
          <w:szCs w:val="28"/>
        </w:rPr>
        <w:t>истами аппарата б</w:t>
      </w:r>
      <w:r w:rsidR="00D96DA7">
        <w:rPr>
          <w:sz w:val="28"/>
          <w:szCs w:val="28"/>
        </w:rPr>
        <w:t xml:space="preserve">ыло проведено 46 </w:t>
      </w:r>
      <w:r w:rsidRPr="00F20FA2">
        <w:rPr>
          <w:sz w:val="28"/>
          <w:szCs w:val="28"/>
        </w:rPr>
        <w:t>выездных проверок.</w:t>
      </w:r>
    </w:p>
    <w:p w:rsidR="000401EE" w:rsidRPr="00900BD1" w:rsidRDefault="00865FB3" w:rsidP="00900BD1">
      <w:pPr>
        <w:pStyle w:val="21"/>
        <w:shd w:val="clear" w:color="auto" w:fill="auto"/>
        <w:spacing w:after="328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результате рассмотрения обращений, поступив</w:t>
      </w:r>
      <w:r w:rsidRPr="00F20FA2">
        <w:rPr>
          <w:rStyle w:val="13"/>
          <w:sz w:val="28"/>
          <w:szCs w:val="28"/>
          <w:u w:val="none"/>
        </w:rPr>
        <w:t>ши</w:t>
      </w:r>
      <w:r w:rsidRPr="00F20FA2">
        <w:rPr>
          <w:sz w:val="28"/>
          <w:szCs w:val="28"/>
        </w:rPr>
        <w:t>х</w:t>
      </w:r>
      <w:r w:rsidR="00900BD1">
        <w:rPr>
          <w:sz w:val="28"/>
          <w:szCs w:val="28"/>
        </w:rPr>
        <w:t xml:space="preserve"> к Уполномоченно</w:t>
      </w:r>
      <w:r w:rsidR="00D96DA7">
        <w:rPr>
          <w:sz w:val="28"/>
          <w:szCs w:val="28"/>
        </w:rPr>
        <w:t>му в 2015 году, в 40</w:t>
      </w:r>
      <w:r w:rsidRPr="00F20FA2">
        <w:rPr>
          <w:sz w:val="28"/>
          <w:szCs w:val="28"/>
        </w:rPr>
        <w:t>% случаев оказано содействие в реализации прав и</w:t>
      </w:r>
      <w:r w:rsidR="007E0C51" w:rsidRPr="00F20FA2">
        <w:rPr>
          <w:sz w:val="28"/>
          <w:szCs w:val="28"/>
        </w:rPr>
        <w:t xml:space="preserve"> восстановлении нарушенных прав</w:t>
      </w:r>
      <w:r w:rsidRPr="00F20FA2">
        <w:rPr>
          <w:sz w:val="28"/>
          <w:szCs w:val="28"/>
        </w:rPr>
        <w:t>, если был установлен факт нарушения.</w:t>
      </w:r>
      <w:bookmarkStart w:id="3" w:name="bookmark3"/>
    </w:p>
    <w:p w:rsidR="002D4077" w:rsidRDefault="002D4077">
      <w:pPr>
        <w:pStyle w:val="23"/>
        <w:keepNext/>
        <w:keepLines/>
        <w:shd w:val="clear" w:color="auto" w:fill="auto"/>
        <w:spacing w:after="223" w:line="260" w:lineRule="exact"/>
        <w:ind w:right="620" w:firstLine="720"/>
        <w:jc w:val="left"/>
        <w:rPr>
          <w:b w:val="0"/>
          <w:i/>
          <w:sz w:val="28"/>
          <w:szCs w:val="28"/>
        </w:rPr>
      </w:pPr>
    </w:p>
    <w:p w:rsidR="00C84819" w:rsidRPr="00F20FA2" w:rsidRDefault="008A0445" w:rsidP="0049487D">
      <w:pPr>
        <w:pStyle w:val="23"/>
        <w:keepNext/>
        <w:keepLines/>
        <w:shd w:val="clear" w:color="auto" w:fill="auto"/>
        <w:spacing w:after="0" w:line="360" w:lineRule="auto"/>
        <w:ind w:right="618" w:firstLine="72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р</w:t>
      </w:r>
      <w:r w:rsidR="00865FB3" w:rsidRPr="00F20FA2">
        <w:rPr>
          <w:b w:val="0"/>
          <w:i/>
          <w:sz w:val="28"/>
          <w:szCs w:val="28"/>
        </w:rPr>
        <w:t>аботе с обращен</w:t>
      </w:r>
      <w:r w:rsidR="00A02FF2" w:rsidRPr="00F20FA2">
        <w:rPr>
          <w:b w:val="0"/>
          <w:i/>
          <w:sz w:val="28"/>
          <w:szCs w:val="28"/>
        </w:rPr>
        <w:t xml:space="preserve">иями граждан </w:t>
      </w:r>
      <w:r w:rsidR="0049487D">
        <w:rPr>
          <w:b w:val="0"/>
          <w:i/>
          <w:sz w:val="28"/>
          <w:szCs w:val="28"/>
        </w:rPr>
        <w:t xml:space="preserve">в различные инстанции </w:t>
      </w:r>
      <w:r w:rsidR="00A02FF2" w:rsidRPr="00F20FA2">
        <w:rPr>
          <w:b w:val="0"/>
          <w:i/>
          <w:sz w:val="28"/>
          <w:szCs w:val="28"/>
        </w:rPr>
        <w:t>было направлено 695</w:t>
      </w:r>
      <w:r w:rsidR="00865FB3" w:rsidRPr="00F20FA2">
        <w:rPr>
          <w:b w:val="0"/>
          <w:i/>
          <w:sz w:val="28"/>
          <w:szCs w:val="28"/>
        </w:rPr>
        <w:t xml:space="preserve"> писем, из них:</w:t>
      </w:r>
      <w:bookmarkEnd w:id="3"/>
    </w:p>
    <w:p w:rsidR="000401EE" w:rsidRDefault="000401EE" w:rsidP="000401EE">
      <w:pPr>
        <w:pStyle w:val="21"/>
        <w:shd w:val="clear" w:color="auto" w:fill="auto"/>
        <w:tabs>
          <w:tab w:val="left" w:pos="1334"/>
        </w:tabs>
        <w:spacing w:after="0" w:line="370" w:lineRule="exact"/>
        <w:ind w:left="2160" w:firstLine="0"/>
        <w:jc w:val="both"/>
        <w:rPr>
          <w:sz w:val="28"/>
          <w:szCs w:val="28"/>
        </w:rPr>
      </w:pPr>
    </w:p>
    <w:p w:rsidR="00A02FF2" w:rsidRPr="000401EE" w:rsidRDefault="00A02FF2" w:rsidP="002D4077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60" w:lineRule="auto"/>
        <w:ind w:left="2154" w:hanging="357"/>
        <w:jc w:val="both"/>
        <w:rPr>
          <w:sz w:val="28"/>
          <w:szCs w:val="28"/>
        </w:rPr>
      </w:pPr>
      <w:r w:rsidRPr="000401EE">
        <w:rPr>
          <w:sz w:val="28"/>
          <w:szCs w:val="28"/>
        </w:rPr>
        <w:t>В республиканские органы государственной власти - 237 писем;</w:t>
      </w:r>
    </w:p>
    <w:p w:rsidR="00C84819" w:rsidRPr="00F20FA2" w:rsidRDefault="00865FB3" w:rsidP="002D4077">
      <w:pPr>
        <w:pStyle w:val="21"/>
        <w:numPr>
          <w:ilvl w:val="2"/>
          <w:numId w:val="50"/>
        </w:numPr>
        <w:shd w:val="clear" w:color="auto" w:fill="auto"/>
        <w:tabs>
          <w:tab w:val="left" w:pos="1334"/>
          <w:tab w:val="left" w:pos="7786"/>
        </w:tabs>
        <w:spacing w:after="0" w:line="360" w:lineRule="auto"/>
        <w:ind w:left="2154" w:hanging="35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органы местного самоуправления</w:t>
      </w:r>
      <w:r w:rsidR="00A02FF2" w:rsidRPr="00F20FA2">
        <w:rPr>
          <w:sz w:val="28"/>
          <w:szCs w:val="28"/>
        </w:rPr>
        <w:t xml:space="preserve"> - 201 письмо</w:t>
      </w:r>
      <w:r w:rsidRPr="00F20FA2">
        <w:rPr>
          <w:sz w:val="28"/>
          <w:szCs w:val="28"/>
        </w:rPr>
        <w:t>;</w:t>
      </w:r>
    </w:p>
    <w:p w:rsidR="00C84819" w:rsidRPr="00F20FA2" w:rsidRDefault="00865FB3" w:rsidP="002D4077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60" w:lineRule="auto"/>
        <w:ind w:left="2154" w:hanging="35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="00A02FF2" w:rsidRPr="00F20FA2">
        <w:rPr>
          <w:sz w:val="28"/>
          <w:szCs w:val="28"/>
        </w:rPr>
        <w:t>те</w:t>
      </w:r>
      <w:r w:rsidR="00867281">
        <w:rPr>
          <w:sz w:val="28"/>
          <w:szCs w:val="28"/>
        </w:rPr>
        <w:t>рриториальные органы федеральных</w:t>
      </w:r>
      <w:r w:rsidR="00A02FF2" w:rsidRPr="00F20FA2">
        <w:rPr>
          <w:sz w:val="28"/>
          <w:szCs w:val="28"/>
        </w:rPr>
        <w:t xml:space="preserve"> органов власти -129</w:t>
      </w:r>
      <w:r w:rsidRPr="00F20FA2">
        <w:rPr>
          <w:sz w:val="28"/>
          <w:szCs w:val="28"/>
        </w:rPr>
        <w:t xml:space="preserve"> писем;</w:t>
      </w:r>
    </w:p>
    <w:p w:rsidR="00C84819" w:rsidRPr="00F20FA2" w:rsidRDefault="00865FB3" w:rsidP="002D4077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60" w:lineRule="auto"/>
        <w:ind w:left="2154" w:hanging="35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="00A02FF2" w:rsidRPr="00F20FA2">
        <w:rPr>
          <w:sz w:val="28"/>
          <w:szCs w:val="28"/>
        </w:rPr>
        <w:t xml:space="preserve">федеральные </w:t>
      </w:r>
      <w:r w:rsidRPr="00F20FA2">
        <w:rPr>
          <w:sz w:val="28"/>
          <w:szCs w:val="28"/>
        </w:rPr>
        <w:t>орг</w:t>
      </w:r>
      <w:r w:rsidR="000F3A57" w:rsidRPr="00F20FA2">
        <w:rPr>
          <w:sz w:val="28"/>
          <w:szCs w:val="28"/>
        </w:rPr>
        <w:t>аны государственной власти  - 23 пись</w:t>
      </w:r>
      <w:r w:rsidRPr="00F20FA2">
        <w:rPr>
          <w:sz w:val="28"/>
          <w:szCs w:val="28"/>
        </w:rPr>
        <w:t>м</w:t>
      </w:r>
      <w:r w:rsidR="000F3A57" w:rsidRPr="00F20FA2">
        <w:rPr>
          <w:sz w:val="28"/>
          <w:szCs w:val="28"/>
        </w:rPr>
        <w:t>а</w:t>
      </w:r>
      <w:r w:rsidRPr="00F20FA2">
        <w:rPr>
          <w:sz w:val="28"/>
          <w:szCs w:val="28"/>
        </w:rPr>
        <w:t>;</w:t>
      </w:r>
    </w:p>
    <w:p w:rsidR="00C84819" w:rsidRPr="00F20FA2" w:rsidRDefault="00865FB3" w:rsidP="002D4077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360" w:line="360" w:lineRule="auto"/>
        <w:ind w:left="2154" w:hanging="35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Уполн</w:t>
      </w:r>
      <w:r w:rsidR="000F3A57" w:rsidRPr="00F20FA2">
        <w:rPr>
          <w:sz w:val="28"/>
          <w:szCs w:val="28"/>
        </w:rPr>
        <w:t>омоченным в других регионах - 12</w:t>
      </w:r>
      <w:r w:rsidRPr="00F20FA2">
        <w:rPr>
          <w:sz w:val="28"/>
          <w:szCs w:val="28"/>
        </w:rPr>
        <w:t xml:space="preserve"> писем.</w:t>
      </w:r>
    </w:p>
    <w:p w:rsidR="002D4077" w:rsidRDefault="002D4077" w:rsidP="00D96DA7">
      <w:pPr>
        <w:pStyle w:val="21"/>
        <w:shd w:val="clear" w:color="auto" w:fill="auto"/>
        <w:spacing w:after="240" w:line="360" w:lineRule="auto"/>
        <w:ind w:right="20" w:firstLine="720"/>
        <w:jc w:val="both"/>
        <w:rPr>
          <w:sz w:val="28"/>
          <w:szCs w:val="28"/>
        </w:rPr>
      </w:pPr>
    </w:p>
    <w:p w:rsidR="00C84819" w:rsidRPr="00F20FA2" w:rsidRDefault="000401EE" w:rsidP="00D96DA7">
      <w:pPr>
        <w:pStyle w:val="21"/>
        <w:shd w:val="clear" w:color="auto" w:fill="auto"/>
        <w:spacing w:after="240" w:line="360" w:lineRule="auto"/>
        <w:ind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граждан и рассмотрении их обращений</w:t>
      </w:r>
      <w:r w:rsidR="000F3A57" w:rsidRPr="00F20FA2">
        <w:rPr>
          <w:sz w:val="28"/>
          <w:szCs w:val="28"/>
        </w:rPr>
        <w:t xml:space="preserve"> был</w:t>
      </w:r>
      <w:r w:rsidR="000E0D0D" w:rsidRPr="00F20FA2">
        <w:rPr>
          <w:sz w:val="28"/>
          <w:szCs w:val="28"/>
        </w:rPr>
        <w:t>о осущест</w:t>
      </w:r>
      <w:r w:rsidR="007E0C51" w:rsidRPr="00F20FA2">
        <w:rPr>
          <w:sz w:val="28"/>
          <w:szCs w:val="28"/>
        </w:rPr>
        <w:t xml:space="preserve">влено более </w:t>
      </w:r>
      <w:r w:rsidR="000D63A7">
        <w:rPr>
          <w:sz w:val="28"/>
          <w:szCs w:val="28"/>
        </w:rPr>
        <w:t>10</w:t>
      </w:r>
      <w:r w:rsidR="007E0C51" w:rsidRPr="00F20FA2">
        <w:rPr>
          <w:sz w:val="28"/>
          <w:szCs w:val="28"/>
        </w:rPr>
        <w:t>00</w:t>
      </w:r>
      <w:r w:rsidR="00865FB3" w:rsidRPr="00F20FA2">
        <w:rPr>
          <w:sz w:val="28"/>
          <w:szCs w:val="28"/>
        </w:rPr>
        <w:t xml:space="preserve"> устных</w:t>
      </w:r>
      <w:r>
        <w:rPr>
          <w:sz w:val="28"/>
          <w:szCs w:val="28"/>
        </w:rPr>
        <w:t xml:space="preserve"> консультаций, в т.ч. во время приема</w:t>
      </w:r>
      <w:r w:rsidR="00865FB3" w:rsidRPr="00F20FA2">
        <w:rPr>
          <w:sz w:val="28"/>
          <w:szCs w:val="28"/>
        </w:rPr>
        <w:t xml:space="preserve"> граждан в офисе Уполномоченного и выездных приемах,</w:t>
      </w:r>
      <w:r w:rsidR="000D63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ежемесячных </w:t>
      </w:r>
      <w:r w:rsidR="00867281">
        <w:rPr>
          <w:sz w:val="28"/>
          <w:szCs w:val="28"/>
        </w:rPr>
        <w:t>совместных приёмах с представителями</w:t>
      </w:r>
      <w:r w:rsidR="000D63A7">
        <w:rPr>
          <w:sz w:val="28"/>
          <w:szCs w:val="28"/>
        </w:rPr>
        <w:t xml:space="preserve"> </w:t>
      </w:r>
      <w:r w:rsidR="00867281">
        <w:rPr>
          <w:sz w:val="28"/>
          <w:szCs w:val="28"/>
        </w:rPr>
        <w:t>следственного управления</w:t>
      </w:r>
      <w:r>
        <w:rPr>
          <w:sz w:val="28"/>
          <w:szCs w:val="28"/>
        </w:rPr>
        <w:t xml:space="preserve"> СК РФ по РИ,</w:t>
      </w:r>
      <w:r w:rsidR="00865FB3" w:rsidRPr="00F20FA2">
        <w:rPr>
          <w:sz w:val="28"/>
          <w:szCs w:val="28"/>
        </w:rPr>
        <w:t xml:space="preserve"> по</w:t>
      </w:r>
      <w:r w:rsidR="007E0C51" w:rsidRPr="00F20FA2">
        <w:rPr>
          <w:sz w:val="28"/>
          <w:szCs w:val="28"/>
        </w:rPr>
        <w:t>средством  телефонной связи</w:t>
      </w:r>
      <w:r w:rsidR="00865FB3" w:rsidRPr="00F20FA2">
        <w:rPr>
          <w:sz w:val="28"/>
          <w:szCs w:val="28"/>
        </w:rPr>
        <w:t>, в т.ч. и по номеру круглосуточной</w:t>
      </w:r>
      <w:r w:rsidR="007E0C51" w:rsidRPr="00F20FA2">
        <w:rPr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 xml:space="preserve"> консультации, посредством сети интернет</w:t>
      </w:r>
      <w:r w:rsidR="007E0C51" w:rsidRPr="00F20FA2">
        <w:rPr>
          <w:sz w:val="28"/>
          <w:szCs w:val="28"/>
        </w:rPr>
        <w:t>,</w:t>
      </w:r>
      <w:r w:rsidR="000D63A7">
        <w:rPr>
          <w:sz w:val="28"/>
          <w:szCs w:val="28"/>
        </w:rPr>
        <w:t xml:space="preserve"> через электронную почту</w:t>
      </w:r>
      <w:r w:rsidR="00867281">
        <w:rPr>
          <w:sz w:val="28"/>
          <w:szCs w:val="28"/>
        </w:rPr>
        <w:t>.</w:t>
      </w:r>
      <w:proofErr w:type="gramEnd"/>
    </w:p>
    <w:p w:rsidR="002D4077" w:rsidRDefault="002D4077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411BF5" w:rsidRDefault="00411BF5" w:rsidP="00411B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BF5"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</w:p>
    <w:p w:rsidR="00402539" w:rsidRPr="00411BF5" w:rsidRDefault="00402539" w:rsidP="00411BF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1BF5" w:rsidRPr="00411BF5" w:rsidRDefault="00411BF5" w:rsidP="0041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F5">
        <w:rPr>
          <w:rFonts w:ascii="Times New Roman" w:hAnsi="Times New Roman" w:cs="Times New Roman"/>
          <w:b/>
          <w:sz w:val="28"/>
          <w:szCs w:val="28"/>
        </w:rPr>
        <w:t>Соблюдение прав граждан в социально-экономической сфере</w:t>
      </w:r>
    </w:p>
    <w:p w:rsidR="00411BF5" w:rsidRPr="00411BF5" w:rsidRDefault="00411BF5" w:rsidP="00411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Основной формой взаимодействия с региональными органами исполнительной власти и органами местного самоуправления  являются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обращения Уполномоченного в их адрес об оказании содействия в восстановлении прав граждан и направление заключений об установлении факта нарушения прав  в той или иной сфере.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Такое взаимодействие и сотрудничество очень часто способствуют восстановлению нарушенных прав граждан, с другой стороны представители властных структур получают информацию о той или иной конкретной ситуации с правами человека в различных сферах жизнедеятельности и мерах, которые необходимо принять для ее улучшения.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Конституционные права человека в социально-экономической и духовной сферах, призваны гарантировать свободу развития личности и достойный уровень жизни.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Их можно объединить общим названием "социальные права".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более узком, или специальном, значении выделяются три относительно обособленные группы прав — экономические, социальные и культурные права.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Это соответствует классификации, принятой в международно-правовых документах (например, в Международном пакте об экономических, социальных и культурных правах, принятом Генеральной Ассамблеей ООН в 1966 году).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такой же последовательности данные права расположены и в действующей Конституции РФ.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В 2015 году в адрес Уполномоченного поступило 179 </w:t>
      </w:r>
      <w:r w:rsidR="00055AC6">
        <w:rPr>
          <w:rFonts w:ascii="Times New Roman" w:hAnsi="Times New Roman" w:cs="Times New Roman"/>
          <w:sz w:val="28"/>
          <w:szCs w:val="28"/>
        </w:rPr>
        <w:t>письменных</w:t>
      </w:r>
      <w:r w:rsidR="00055AC6" w:rsidRPr="00124893">
        <w:rPr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>жалоб данной тематики.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proofErr w:type="spellStart"/>
      <w:proofErr w:type="gramStart"/>
      <w:r w:rsidRPr="0012489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- коммунальная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сфера  это наиболее сложная и важная  часть хозяйства городов и поселков,  деятельность, которой  направлена  на предоставление  жителям региона услуг по  техническому и санитарному обслуживанию зданий, проведение необходимых ремонтных и профилактических работ, обеспечение</w:t>
      </w:r>
      <w:r w:rsidRPr="00124893">
        <w:rPr>
          <w:rFonts w:ascii="Times New Roman" w:eastAsia="Times New Roman" w:hAnsi="Times New Roman" w:cs="Times New Roman"/>
          <w:sz w:val="28"/>
          <w:szCs w:val="28"/>
        </w:rPr>
        <w:t>  необходимыми ресурсами (вода, газ, электрическая и тепловая энергия) для создания комфортных условий проживания и работы. 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Сбой в работе жилищно-коммунальной сферы сразу становится социальной проблемой в жизни республики, города, района или отдельного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Любая авария, связанная с подачей горячей или холодной воды или прекращением подачи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– электроснабжения, ставит под угрозу жизнь и здоровье многих людей.                                                                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Жилищно-коммунальная сфера - это основа для развития  инфраструктуры каждого  населенного пункта республики, основа экономического  и социального развития, основа политической стабильности.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Из всего количества поступивших в адрес Уполномоченного по правам человека в РИ в  2015 году  обращений около половины  касались нарушений прав граждан в </w:t>
      </w:r>
      <w:proofErr w:type="spellStart"/>
      <w:proofErr w:type="gramStart"/>
      <w:r w:rsidRPr="0012489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- коммунальной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Это превышает аналогичный показатель 2014 года,  и   именно это право нарушается в последние годы чаще всего.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r w:rsidRPr="00124893">
        <w:rPr>
          <w:rFonts w:ascii="Times New Roman" w:hAnsi="Times New Roman" w:cs="Times New Roman"/>
          <w:sz w:val="28"/>
          <w:szCs w:val="28"/>
        </w:rPr>
        <w:t xml:space="preserve">, в  январе 2015 года с заявлениями об оказании содействия в восстановлении нарушенных прав на  имя Уполномоченного обратились жители, проживающие по ул.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Абадиева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. Назрань (всего 80 обращений).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своих обращениях заявители сообщали, что на протяжении многих лет  они и члены их семей терпят неудобства в связи с несоответствием свойств подаваемого газа требованиям законодательства Российской Федерации о техническом регулировании.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То есть, речь шла о низком давлении газоснабжения в помещении перед газоиспользующим оборудованием, которое не соответствовало требованиям, установленным 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помещениях».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893">
        <w:rPr>
          <w:rFonts w:ascii="Times New Roman" w:hAnsi="Times New Roman" w:cs="Times New Roman"/>
          <w:sz w:val="28"/>
          <w:szCs w:val="28"/>
        </w:rPr>
        <w:tab/>
        <w:t xml:space="preserve">Было также установлено, что, в нарушение правил техники безопасности, центральная газовая линия по ул.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Абадиева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. Назрань проходит по территории частных домовладений, а отдельные участки линии проходят непосредственно под домовладениями, что является грубым нарушением техники безопасности, создающим угрозу жизни и здоровью жителей.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Часть домов, в зимнее время, из-за отсутствия необходимого  давления в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газовой линии, остается без газоснабжения, несмотря на наличие у данных потребителей договоров с газоснабжающей организацией и на то, что данные абоненты своевременно исполняют свои обязательства по оплате счетов за поставленный газ.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рамках рассмотрения данных обращений граждан были направлены соответствующие письма и запросы в филиал ООО "Газпром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Пятигорск" в Ингушетии  и  администрацию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/о «Городской округ г. Назрань».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Сотрудниками аппарата Уполномоченного совместно с представителями администрации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 Назрань был осуществлен выездной прием граждан с визуальной фиксацией указанных в обращениях нарушений.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Из полученной от вышеназванных адресатов информации (администрация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 Назрань и АО «Газпром газораспределение Назрань») следовало, что ими ведется подготовка по пуску газа во вновь построенные в г. Назрань  уличные подземные газопроводы (протяженностью 89 километров),  в том числе и в газопровод по улице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Абадиева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полученных ответах также сообщалось, что по завершении подключения потребителей  к новому газопроводу давление газа, поставляемого АО «Газпром газораспределение Назрань», будет соответствовать обязательным требованиям ГОСТ и у потребителей проблем с газоснабжением не будет.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Как следует из представленной информации, пуск  газа в газопроводы и подключение потребителей к новой линии</w:t>
      </w:r>
      <w:r w:rsidR="00EC6F68">
        <w:rPr>
          <w:rFonts w:ascii="Times New Roman" w:hAnsi="Times New Roman" w:cs="Times New Roman"/>
          <w:sz w:val="28"/>
          <w:szCs w:val="28"/>
        </w:rPr>
        <w:t>, якобы,</w:t>
      </w:r>
      <w:r w:rsidRPr="00124893">
        <w:rPr>
          <w:rFonts w:ascii="Times New Roman" w:hAnsi="Times New Roman" w:cs="Times New Roman"/>
          <w:sz w:val="28"/>
          <w:szCs w:val="28"/>
        </w:rPr>
        <w:t xml:space="preserve"> планируется завершить в третьем  квартале 2016 года.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Качество предоставляемых жилищно-коммунальным  комплексом услуг  и расходование средств в этой сфере должны находиться под постоянным контролем муниципальных  властей, а не становиться  предметом  дискуссий после очередного гнева и недовольства гр</w:t>
      </w:r>
      <w:r w:rsidR="00124893">
        <w:rPr>
          <w:rFonts w:ascii="Times New Roman" w:hAnsi="Times New Roman" w:cs="Times New Roman"/>
          <w:sz w:val="28"/>
          <w:szCs w:val="28"/>
        </w:rPr>
        <w:t xml:space="preserve">аждан, обращенных на чиновников разных уровней и </w:t>
      </w:r>
      <w:r w:rsidRPr="00124893">
        <w:rPr>
          <w:rFonts w:ascii="Times New Roman" w:hAnsi="Times New Roman" w:cs="Times New Roman"/>
          <w:sz w:val="28"/>
          <w:szCs w:val="28"/>
        </w:rPr>
        <w:t xml:space="preserve"> исполнителей услуг, которые  в очередной  раз что-то недоделали или не отремонтировали в определенные законодательством сроки.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t xml:space="preserve">Вместе с тем, слабая организация работы по своевременному и объективному информированию представителями органов местного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самоуправления жителей того или иного муниципального образования о состоянии дел, пла</w:t>
      </w:r>
      <w:r w:rsidR="00124893">
        <w:rPr>
          <w:rFonts w:ascii="Times New Roman" w:hAnsi="Times New Roman" w:cs="Times New Roman"/>
          <w:sz w:val="28"/>
          <w:szCs w:val="28"/>
        </w:rPr>
        <w:t>нах, перспективах или возможном взаимодействии в решении вопросов</w:t>
      </w:r>
      <w:r w:rsidRPr="00124893">
        <w:rPr>
          <w:rFonts w:ascii="Times New Roman" w:hAnsi="Times New Roman" w:cs="Times New Roman"/>
          <w:sz w:val="28"/>
          <w:szCs w:val="28"/>
        </w:rPr>
        <w:t xml:space="preserve"> в той или иной сферах жизнедеятельности приводит, естественным образом, к </w:t>
      </w:r>
      <w:r w:rsidR="00124893">
        <w:rPr>
          <w:rFonts w:ascii="Times New Roman" w:hAnsi="Times New Roman" w:cs="Times New Roman"/>
          <w:sz w:val="28"/>
          <w:szCs w:val="28"/>
        </w:rPr>
        <w:t xml:space="preserve">нарушениям их прав и </w:t>
      </w:r>
      <w:r w:rsidRPr="00124893">
        <w:rPr>
          <w:rFonts w:ascii="Times New Roman" w:hAnsi="Times New Roman" w:cs="Times New Roman"/>
          <w:sz w:val="28"/>
          <w:szCs w:val="28"/>
        </w:rPr>
        <w:t>недовольству граждан, наносит урон репутации представителей действующих органов  власти разных уровней и создает атмосферу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недоверия и нервозности.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eastAsia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РФ В.В. Путин 07.05.2012 г. подписал ряд указов, определяющих основные направления развития государства (</w:t>
      </w:r>
      <w:r w:rsidR="00693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т.н. </w:t>
      </w: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>«майские указы»).</w:t>
      </w:r>
    </w:p>
    <w:p w:rsidR="00411BF5" w:rsidRPr="00124893" w:rsidRDefault="00411BF5" w:rsidP="00124893">
      <w:pPr>
        <w:spacing w:line="360" w:lineRule="auto"/>
        <w:jc w:val="both"/>
        <w:rPr>
          <w:rStyle w:val="FontStyle11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РФ № 600 «О мерах по обеспечению граждан Российской Федерации доступным и комфортным жильем и повышению качества жилищно-коммунальных услуг» в числе других мер была определена оптимизация проведения мероприятий по</w:t>
      </w:r>
      <w:r w:rsidRPr="00124893">
        <w:rPr>
          <w:rFonts w:ascii="Times New Roman" w:hAnsi="Times New Roman" w:cs="Times New Roman"/>
          <w:sz w:val="28"/>
          <w:szCs w:val="28"/>
        </w:rPr>
        <w:t xml:space="preserve"> обустройству необходимой инфраструктурой на выделенных земельных участках, где Правительству Российской Федерации совместно с органами исполнительной власти субъектов Российской Федерации было поручено разработать комплекс мер по улучшению жилищных условий семей, имеющих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до настоящего времени решение данных вопросов на местном уровне не имеет своего воплощения в жизнь вообще или </w:t>
      </w:r>
      <w:r w:rsidR="00044D27"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же бывает сопряжено</w:t>
      </w:r>
      <w:r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большим</w:t>
      </w:r>
      <w:r w:rsidR="00044D27"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044D27"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ностями.</w:t>
      </w:r>
      <w:r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24893">
        <w:rPr>
          <w:rFonts w:ascii="Times New Roman" w:hAnsi="Times New Roman" w:cs="Times New Roman"/>
          <w:sz w:val="28"/>
          <w:szCs w:val="28"/>
        </w:rPr>
        <w:t>униципальные власти необоснованно затягивают решение вопросов обустройства необходимой инфраструктурой на выделенных гражданам под индивидуальное жилищное строительство земельных участках, не используя в полной мере имеющиеся возможности, предоставляемые им федеральным и региональным законодательством.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А как же быть в таком случае малообеспеченным, социально незащищенным гражданам и членам их семей, которые остро нуждаются в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жилищных условий, но не имеют для этого никаких дополнительных возможностей? </w:t>
      </w:r>
      <w:r w:rsidRPr="00124893">
        <w:rPr>
          <w:rFonts w:ascii="Times New Roman" w:hAnsi="Times New Roman" w:cs="Times New Roman"/>
          <w:sz w:val="28"/>
          <w:szCs w:val="28"/>
        </w:rPr>
        <w:tab/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</w:rPr>
        <w:tab/>
        <w:t>Следующая  проблема</w:t>
      </w:r>
      <w:r w:rsidRPr="00124893">
        <w:rPr>
          <w:rFonts w:ascii="Times New Roman" w:hAnsi="Times New Roman" w:cs="Times New Roman"/>
          <w:sz w:val="28"/>
          <w:szCs w:val="28"/>
        </w:rPr>
        <w:t>, о ко</w:t>
      </w:r>
      <w:r w:rsidR="00DE547F">
        <w:rPr>
          <w:rFonts w:ascii="Times New Roman" w:hAnsi="Times New Roman" w:cs="Times New Roman"/>
          <w:sz w:val="28"/>
          <w:szCs w:val="28"/>
        </w:rPr>
        <w:t>торой считаю необходимым очередной раз упомянуть</w:t>
      </w:r>
      <w:r w:rsidRPr="00124893">
        <w:rPr>
          <w:rFonts w:ascii="Times New Roman" w:hAnsi="Times New Roman" w:cs="Times New Roman"/>
          <w:sz w:val="28"/>
          <w:szCs w:val="28"/>
        </w:rPr>
        <w:t>,  связана с реализацией гражданами права на меры социальной поддержки в соответствии с Законом Республики Ингушетия от 31 декабря 2004 года №41-РЗ «О мерах социальной поддержки квалифицированных специалистов, работающих и проживающих в сельской местности».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Данная проблема не нова и длится фактически с 2004 года, с момента принятия Федерального закона от 22.09.2004 г. № 122-ФЗ, так называемого «закона о монетизации льгот», которым была установлена замена основой части натуральных льгот ежемесячными денежными компенсациями. </w:t>
      </w:r>
    </w:p>
    <w:p w:rsidR="00411BF5" w:rsidRPr="00124893" w:rsidRDefault="00411BF5" w:rsidP="00124893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4893">
        <w:rPr>
          <w:sz w:val="28"/>
          <w:szCs w:val="28"/>
        </w:rPr>
        <w:t xml:space="preserve">В 2015 году  </w:t>
      </w:r>
      <w:r w:rsidR="00693E0F">
        <w:rPr>
          <w:sz w:val="28"/>
          <w:szCs w:val="28"/>
        </w:rPr>
        <w:t xml:space="preserve">в мой адрес </w:t>
      </w:r>
      <w:r w:rsidRPr="00124893">
        <w:rPr>
          <w:sz w:val="28"/>
          <w:szCs w:val="28"/>
        </w:rPr>
        <w:t>продолжали поступать жалобы от льготной категории граждан, а именно - от работников общеобразовательных учреждений республики, о незаконных отключениях  от газоснабжения их домовладений и необоснованных завышенных начислениях задолженности по  коммунальным платежам.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</w:t>
      </w:r>
      <w:r w:rsidR="00044D27" w:rsidRPr="00124893">
        <w:rPr>
          <w:rFonts w:ascii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данных обращений, в ряде муниципальных образований был организован и проведен выездной прием граждан в целях организации  системной работы по недопущению со стороны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организаций нарушений прав граждан в данной сфере и необоснованного начисления платежей.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124893">
        <w:rPr>
          <w:rFonts w:ascii="Times New Roman" w:hAnsi="Times New Roman" w:cs="Times New Roman"/>
          <w:sz w:val="28"/>
          <w:szCs w:val="28"/>
          <w:lang w:eastAsia="zh-TW"/>
        </w:rPr>
        <w:t xml:space="preserve">Законом РИ (от 29 марта 2010 №17-РЗ) квалифицированным специалистам села натуральная льгота была заменена на денежную выплату.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124893">
        <w:rPr>
          <w:rFonts w:ascii="Times New Roman" w:hAnsi="Times New Roman" w:cs="Times New Roman"/>
          <w:sz w:val="28"/>
          <w:szCs w:val="28"/>
          <w:lang w:eastAsia="zh-TW"/>
        </w:rPr>
        <w:t xml:space="preserve">При этом в законе было закреплено, что для педагогических работников образовательных учреждений, работающих и проживающих в сельской местности, меры социальной поддержки должны предоставляться в денежном выражении, предусматривающем стопроцентное возмещение расходов по оплате за жилое помещение, электроснабжение и газоснабжение. 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124893">
        <w:rPr>
          <w:rFonts w:ascii="Times New Roman" w:hAnsi="Times New Roman" w:cs="Times New Roman"/>
          <w:sz w:val="28"/>
          <w:szCs w:val="28"/>
          <w:lang w:eastAsia="zh-TW"/>
        </w:rPr>
        <w:t xml:space="preserve">Следовательно, на основании указанной нормы республиканского закона педагогические работники, работающие и проживающие в сельской местности, </w:t>
      </w:r>
      <w:r w:rsidRPr="00124893">
        <w:rPr>
          <w:rFonts w:ascii="Times New Roman" w:hAnsi="Times New Roman" w:cs="Times New Roman"/>
          <w:sz w:val="28"/>
          <w:szCs w:val="28"/>
          <w:lang w:eastAsia="zh-TW"/>
        </w:rPr>
        <w:lastRenderedPageBreak/>
        <w:t>были полностью освобождены от внесения платежей за электроснабжение и газоснабжение.</w:t>
      </w:r>
    </w:p>
    <w:p w:rsidR="00411BF5" w:rsidRPr="00124893" w:rsidRDefault="00411BF5" w:rsidP="00DE547F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47F">
        <w:rPr>
          <w:i/>
          <w:sz w:val="28"/>
          <w:szCs w:val="28"/>
        </w:rPr>
        <w:t xml:space="preserve">       Так, например</w:t>
      </w:r>
      <w:r w:rsidRPr="00124893">
        <w:rPr>
          <w:sz w:val="28"/>
          <w:szCs w:val="28"/>
        </w:rPr>
        <w:t xml:space="preserve">, на имя Уполномоченного обратились работники образовательных учреждений с жалобой на филиал ООО «Газпром </w:t>
      </w:r>
      <w:proofErr w:type="spellStart"/>
      <w:r w:rsidRPr="00124893">
        <w:rPr>
          <w:sz w:val="28"/>
          <w:szCs w:val="28"/>
        </w:rPr>
        <w:t>Межрегионгаз</w:t>
      </w:r>
      <w:proofErr w:type="spellEnd"/>
      <w:r w:rsidRPr="00124893">
        <w:rPr>
          <w:sz w:val="28"/>
          <w:szCs w:val="28"/>
        </w:rPr>
        <w:t xml:space="preserve"> Пятигорск» в Ингушетии о не</w:t>
      </w:r>
      <w:r w:rsidR="00055AC6">
        <w:rPr>
          <w:sz w:val="28"/>
          <w:szCs w:val="28"/>
        </w:rPr>
        <w:t xml:space="preserve"> </w:t>
      </w:r>
      <w:r w:rsidRPr="00124893">
        <w:rPr>
          <w:sz w:val="28"/>
          <w:szCs w:val="28"/>
        </w:rPr>
        <w:t xml:space="preserve">предоставлении предусмотренных законодательством льгот и оказании содействия в признании незаконными их действий, связанных с  начислением стоимости газа, израсходованного на отопление их домовладений.  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893">
        <w:rPr>
          <w:rFonts w:ascii="Times New Roman" w:hAnsi="Times New Roman" w:cs="Times New Roman"/>
          <w:sz w:val="28"/>
          <w:szCs w:val="28"/>
        </w:rPr>
        <w:tab/>
        <w:t xml:space="preserve">В результате рассмотрения данных обращений, установлено, что в соответствии с действующим законодательством,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организация обязана была предоставить педагогическим работникам, имеющим право на получение мер социальной поддержки, скидку в виде полной стоимости услуги отопления и получить компенсацию за предоставление данных льгот из соответствующего бюджета.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Было установлено, что за период с 01.01.2005г. по 30.06.2013г  ООО «Газпром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Пятигорск» необоснованно начислило к оплате стоимость газа, израсходованного на отопление домов квалифицированным специалистам, работающим и проживающим в сельской местности  Республики Ингушетия.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По информации, представленной Прокуратурой РИ, в  ходе проведенных проверок  </w:t>
      </w:r>
      <w:r w:rsidR="00693E0F">
        <w:rPr>
          <w:rFonts w:ascii="Times New Roman" w:hAnsi="Times New Roman" w:cs="Times New Roman"/>
          <w:sz w:val="28"/>
          <w:szCs w:val="28"/>
        </w:rPr>
        <w:t xml:space="preserve">представителями прокуратуры </w:t>
      </w:r>
      <w:r w:rsidRPr="00124893">
        <w:rPr>
          <w:rFonts w:ascii="Times New Roman" w:hAnsi="Times New Roman" w:cs="Times New Roman"/>
          <w:sz w:val="28"/>
          <w:szCs w:val="28"/>
        </w:rPr>
        <w:t xml:space="preserve">также были выявлены факты необоснованного начисления платы филиалом ООО «Газпром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Пятигорск» в Ингушетии за потребленный газ сельскими педагогическими работниками.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Несмотря на наличие у них льготы, предполагающей 100%-ое снижение размера оплаты коммунальных услуг, как специалистам села, начисление за расходуемый газ при приготовлении пищи, также, производилось без учета имеющейся льготы и перечисленных из бюджета республики выпадающих доходов.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адрес руководителя ООО «Газпром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Пятигорск филиал в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Ингушетии»</w:t>
      </w:r>
      <w:r w:rsidR="00055AC6">
        <w:rPr>
          <w:rFonts w:ascii="Times New Roman" w:hAnsi="Times New Roman" w:cs="Times New Roman"/>
          <w:sz w:val="28"/>
          <w:szCs w:val="28"/>
        </w:rPr>
        <w:t xml:space="preserve">, в т.ч. и на основании наших обращений, </w:t>
      </w:r>
      <w:r w:rsidRPr="00124893">
        <w:rPr>
          <w:rFonts w:ascii="Times New Roman" w:hAnsi="Times New Roman" w:cs="Times New Roman"/>
          <w:sz w:val="28"/>
          <w:szCs w:val="28"/>
        </w:rPr>
        <w:t xml:space="preserve"> прокуратурой республики внесено представление об устранении выявленных нарушений закона, в суд направлено 46 исковых заявлений о произведении перерасчета незаконных начислений за потребленный газ.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заявлений и обращений граждан республики на действия и бездействие представителей филиала ООО «Газпром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Пятигорск филиал в Ингушетии»  Уполномоченным, в целях восстановления нарушенных прав вышеуказанной категории граждан в адрес руководства данной организации было направлено девять писем и запросов, которые по настоящее время остаются без внимания и должного реагирования</w:t>
      </w:r>
      <w:r w:rsidRPr="00124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55AC6">
        <w:rPr>
          <w:rFonts w:ascii="Times New Roman" w:eastAsia="Times New Roman" w:hAnsi="Times New Roman" w:cs="Times New Roman"/>
          <w:sz w:val="28"/>
          <w:szCs w:val="28"/>
        </w:rPr>
        <w:t xml:space="preserve"> Данная проблема связана с несовершенством действующего законодательства, которая будет устранена после внесения соответствующего изменения в законодательство о статусе уполномоченного по правам человека.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eastAsia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 xml:space="preserve">Бесспорно, решение проблем квалифицированных специалистов села в социальной сфере требует значительных материальных затрат.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</w:t>
      </w:r>
      <w:r w:rsidR="00044D27" w:rsidRPr="00124893">
        <w:rPr>
          <w:rFonts w:ascii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>Вместе с тем, ограниченность (отсутствие) бюджетных средств не может являться основанием для отказа в предоставлении гражданам мер социальной поддержки, предусмотренных действующим законодательством.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2015 году, с началом отопительного сезона в республике, в адрес Уполномоченного поступали неоднократные устные и письменные обращения и заявления  от жителей, касающиеся вопросов незаконного отключения их домовладений от газоснабжения.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Несмотря на то, что  в результате общеизвестных мер, принимаемых руководством республики и органами </w:t>
      </w:r>
      <w:r w:rsidR="00693E0F">
        <w:rPr>
          <w:rFonts w:ascii="Times New Roman" w:hAnsi="Times New Roman" w:cs="Times New Roman"/>
          <w:sz w:val="28"/>
          <w:szCs w:val="28"/>
        </w:rPr>
        <w:t xml:space="preserve">законодательной, </w:t>
      </w:r>
      <w:r w:rsidRPr="00124893">
        <w:rPr>
          <w:rFonts w:ascii="Times New Roman" w:hAnsi="Times New Roman" w:cs="Times New Roman"/>
          <w:sz w:val="28"/>
          <w:szCs w:val="28"/>
        </w:rPr>
        <w:t xml:space="preserve">исполнительной и муниципальной власти, удалось изменить ситуацию в регионе с высокой задолженностью потребителей за энергоресурсы в лучшую сторону, все же это продолжает </w:t>
      </w:r>
      <w:r w:rsidRPr="00124893">
        <w:rPr>
          <w:rFonts w:ascii="Times New Roman" w:hAnsi="Times New Roman" w:cs="Times New Roman"/>
          <w:color w:val="auto"/>
          <w:sz w:val="28"/>
          <w:szCs w:val="28"/>
        </w:rPr>
        <w:t>оставаться серьёзной проблемой.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93E0F">
        <w:rPr>
          <w:rFonts w:ascii="Times New Roman" w:hAnsi="Times New Roman" w:cs="Times New Roman"/>
          <w:sz w:val="28"/>
          <w:szCs w:val="28"/>
        </w:rPr>
        <w:t xml:space="preserve">считаю, что  </w:t>
      </w:r>
      <w:r w:rsidRPr="00124893">
        <w:rPr>
          <w:rFonts w:ascii="Times New Roman" w:hAnsi="Times New Roman" w:cs="Times New Roman"/>
          <w:sz w:val="28"/>
          <w:szCs w:val="28"/>
        </w:rPr>
        <w:t xml:space="preserve">несвоевременная и неэффективная работа представителей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организаций по выявлению злостных неплательщиков за потребленные ресурсы или же отсутствие у них действенных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форм и механизм</w:t>
      </w:r>
      <w:r w:rsidR="00693E0F">
        <w:rPr>
          <w:rFonts w:ascii="Times New Roman" w:hAnsi="Times New Roman" w:cs="Times New Roman"/>
          <w:sz w:val="28"/>
          <w:szCs w:val="28"/>
        </w:rPr>
        <w:t xml:space="preserve">ов привлечения таких </w:t>
      </w:r>
      <w:r w:rsidR="008F5AA4">
        <w:rPr>
          <w:rFonts w:ascii="Times New Roman" w:hAnsi="Times New Roman" w:cs="Times New Roman"/>
          <w:sz w:val="28"/>
          <w:szCs w:val="28"/>
        </w:rPr>
        <w:t>должников</w:t>
      </w:r>
      <w:r w:rsidRPr="00124893">
        <w:rPr>
          <w:rFonts w:ascii="Times New Roman" w:hAnsi="Times New Roman" w:cs="Times New Roman"/>
          <w:sz w:val="28"/>
          <w:szCs w:val="28"/>
        </w:rPr>
        <w:t xml:space="preserve"> к установленной законом ответственности,   никоим образом не должны становиться причинами нарушения прав граждан, являющихся  добросовестными потребителями.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</w:rPr>
        <w:t>Следующий пример</w:t>
      </w:r>
      <w:r w:rsidR="00044D27" w:rsidRPr="00124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Уполномоченным при Президенте РФ по правам ребенка П.А. Астаховым, в соответствие со ст.8 ФЗ от 02.05.06г. «О порядке рассмотрения обращений граждан в Российской Федерации», для рассмотрения и </w:t>
      </w:r>
      <w:proofErr w:type="gramStart"/>
      <w:r w:rsidRPr="00124893">
        <w:rPr>
          <w:rStyle w:val="125pt0"/>
          <w:rFonts w:eastAsia="Courier New"/>
          <w:color w:val="auto"/>
          <w:sz w:val="28"/>
          <w:szCs w:val="28"/>
        </w:rPr>
        <w:t>принятия</w:t>
      </w:r>
      <w:proofErr w:type="gramEnd"/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возможных мер реагирования, в целях восстановления нарушенных прав, в мой адрес было   направлено обращение гр. П.И., проживающего в г. Назрань.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В своем обращении П.И. указывал, что является собственником жилого домовладения, расположенного в </w:t>
      </w:r>
      <w:proofErr w:type="gramStart"/>
      <w:r w:rsidRPr="00124893">
        <w:rPr>
          <w:rStyle w:val="125pt0"/>
          <w:rFonts w:eastAsia="Courier New"/>
          <w:color w:val="auto"/>
          <w:sz w:val="28"/>
          <w:szCs w:val="28"/>
        </w:rPr>
        <w:t>г</w:t>
      </w:r>
      <w:proofErr w:type="gramEnd"/>
      <w:r w:rsidRPr="00124893">
        <w:rPr>
          <w:rStyle w:val="125pt0"/>
          <w:rFonts w:eastAsia="Courier New"/>
          <w:color w:val="auto"/>
          <w:sz w:val="28"/>
          <w:szCs w:val="28"/>
        </w:rPr>
        <w:t>. Назрань, которое, представителями ООО «Газпром газораспределение Назрань», было незаконно отключено от газоснабжения, да еще и  во время отопительного периода.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>Договор на поставку газа для бытовых нужд (отопление дома и приготовление пищи) по газораспределительным сетям у заявителя имелся.</w:t>
      </w:r>
    </w:p>
    <w:p w:rsidR="00411BF5" w:rsidRPr="00124893" w:rsidRDefault="00411BF5" w:rsidP="00124893">
      <w:pPr>
        <w:spacing w:line="360" w:lineRule="auto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       </w:t>
      </w:r>
      <w:r w:rsidR="00044D27" w:rsidRPr="00124893">
        <w:rPr>
          <w:rStyle w:val="125pt0"/>
          <w:rFonts w:eastAsia="Courier New"/>
          <w:color w:val="auto"/>
          <w:sz w:val="28"/>
          <w:szCs w:val="28"/>
        </w:rPr>
        <w:tab/>
      </w:r>
      <w:r w:rsidRPr="00124893">
        <w:rPr>
          <w:rStyle w:val="125pt0"/>
          <w:rFonts w:eastAsia="Courier New"/>
          <w:color w:val="auto"/>
          <w:sz w:val="28"/>
          <w:szCs w:val="28"/>
        </w:rPr>
        <w:t>Также в обращении сообщалось, что его объяснения работникам ООО «Газпром газораспределение Назрань» о том, что им  своевременно</w:t>
      </w:r>
      <w:r w:rsidRPr="00124893">
        <w:rPr>
          <w:rStyle w:val="LucidaSansUnicode85pt0pt"/>
          <w:rFonts w:ascii="Times New Roman" w:hAnsi="Times New Roman" w:cs="Times New Roman"/>
          <w:color w:val="auto"/>
          <w:sz w:val="28"/>
          <w:szCs w:val="28"/>
        </w:rPr>
        <w:t xml:space="preserve"> производится </w:t>
      </w:r>
      <w:r w:rsidRPr="00124893">
        <w:rPr>
          <w:rStyle w:val="125pt0"/>
          <w:rFonts w:eastAsia="Courier New"/>
          <w:color w:val="auto"/>
          <w:sz w:val="28"/>
          <w:szCs w:val="28"/>
        </w:rPr>
        <w:t>оплата за потребляемый газ и то, что у него на иждивении находятся шестеро детей, пятеро из которых малолетние, не были приняты во внимание.</w:t>
      </w:r>
    </w:p>
    <w:p w:rsidR="00411BF5" w:rsidRPr="00124893" w:rsidRDefault="00411BF5" w:rsidP="00124893">
      <w:pPr>
        <w:spacing w:line="360" w:lineRule="auto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       </w:t>
      </w:r>
      <w:r w:rsidR="00044D27" w:rsidRPr="00124893">
        <w:rPr>
          <w:rStyle w:val="125pt0"/>
          <w:rFonts w:eastAsia="Courier New"/>
          <w:color w:val="auto"/>
          <w:sz w:val="28"/>
          <w:szCs w:val="28"/>
        </w:rPr>
        <w:tab/>
      </w:r>
      <w:r w:rsidRPr="00124893">
        <w:rPr>
          <w:rStyle w:val="125pt0"/>
          <w:rFonts w:eastAsia="Courier New"/>
          <w:color w:val="auto"/>
          <w:sz w:val="28"/>
          <w:szCs w:val="28"/>
        </w:rPr>
        <w:t>Уполномоченным было принято решение  о направлении обращения заявителя в адрес Прокурора РИ  для рассмотрения по существу и возможного принятия мер прокурорского реагирования.</w:t>
      </w:r>
    </w:p>
    <w:p w:rsidR="00411BF5" w:rsidRPr="00124893" w:rsidRDefault="00411BF5" w:rsidP="00124893">
      <w:pPr>
        <w:spacing w:line="360" w:lineRule="auto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       </w:t>
      </w:r>
      <w:r w:rsidR="00044D27" w:rsidRPr="00124893">
        <w:rPr>
          <w:rStyle w:val="125pt0"/>
          <w:rFonts w:eastAsia="Courier New"/>
          <w:color w:val="auto"/>
          <w:sz w:val="28"/>
          <w:szCs w:val="28"/>
        </w:rPr>
        <w:tab/>
      </w: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Прокуратура Республики </w:t>
      </w:r>
      <w:r w:rsidR="00AE163C">
        <w:rPr>
          <w:rStyle w:val="125pt0"/>
          <w:rFonts w:eastAsia="Courier New"/>
          <w:color w:val="auto"/>
          <w:sz w:val="28"/>
          <w:szCs w:val="28"/>
        </w:rPr>
        <w:t xml:space="preserve">Ингушетия, в свою очередь,  </w:t>
      </w: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направила </w:t>
      </w:r>
      <w:r w:rsidR="00AE163C">
        <w:rPr>
          <w:rStyle w:val="125pt0"/>
          <w:rFonts w:eastAsia="Courier New"/>
          <w:color w:val="auto"/>
          <w:sz w:val="28"/>
          <w:szCs w:val="28"/>
        </w:rPr>
        <w:t>представление</w:t>
      </w: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о нарушении жилищных прав данного гражданина и членов его семьи для рассмотрения по существу и принятия решения в адрес руководства Жилищной инспекции РИ.</w:t>
      </w:r>
    </w:p>
    <w:p w:rsidR="00411BF5" w:rsidRPr="00124893" w:rsidRDefault="00411BF5" w:rsidP="00124893">
      <w:pPr>
        <w:spacing w:line="360" w:lineRule="auto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      </w:t>
      </w:r>
      <w:r w:rsidR="00044D27" w:rsidRPr="00124893">
        <w:rPr>
          <w:rStyle w:val="125pt0"/>
          <w:rFonts w:eastAsia="Courier New"/>
          <w:color w:val="auto"/>
          <w:sz w:val="28"/>
          <w:szCs w:val="28"/>
        </w:rPr>
        <w:tab/>
      </w:r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 </w:t>
      </w:r>
      <w:proofErr w:type="gramStart"/>
      <w:r w:rsidRPr="00124893">
        <w:rPr>
          <w:rStyle w:val="125pt0"/>
          <w:rFonts w:eastAsia="Courier New"/>
          <w:color w:val="auto"/>
          <w:sz w:val="28"/>
          <w:szCs w:val="28"/>
        </w:rPr>
        <w:t xml:space="preserve">В  ответе на мое имя Жилищная инспекция сообщала, что в ходе инспекционной проверки по данному обращению было установлено, что при проведении рейдовых мероприятий по сбору средств образовавшихся </w:t>
      </w:r>
      <w:r w:rsidRPr="00124893">
        <w:rPr>
          <w:rStyle w:val="125pt0"/>
          <w:rFonts w:eastAsia="Courier New"/>
          <w:color w:val="auto"/>
          <w:sz w:val="28"/>
          <w:szCs w:val="28"/>
        </w:rPr>
        <w:lastRenderedPageBreak/>
        <w:t xml:space="preserve">задолженностей по оплате коммунальной услуги газоснабжения, с отключением злостных неплательщиков, заявителю, якобы, ошибочно числившегося в списках неплательщиков, было произведено отключение его домовладения от газоснабжения. </w:t>
      </w:r>
      <w:proofErr w:type="gramEnd"/>
    </w:p>
    <w:p w:rsidR="00411BF5" w:rsidRPr="00124893" w:rsidRDefault="00411BF5" w:rsidP="00DE547F">
      <w:pPr>
        <w:spacing w:line="360" w:lineRule="auto"/>
        <w:ind w:firstLine="708"/>
        <w:jc w:val="both"/>
        <w:rPr>
          <w:rStyle w:val="125pt0"/>
          <w:rFonts w:eastAsia="Courier New"/>
          <w:color w:val="auto"/>
          <w:sz w:val="28"/>
          <w:szCs w:val="28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>На момент проведения проверки газоснабжение домовладения  заявителя было восстановлено.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893">
        <w:rPr>
          <w:rStyle w:val="125pt0"/>
          <w:rFonts w:eastAsia="Courier New"/>
          <w:color w:val="auto"/>
          <w:sz w:val="28"/>
          <w:szCs w:val="28"/>
        </w:rPr>
        <w:tab/>
        <w:t>Однако незаконно начисленная сумма в размере 76500 рублей до сих пор не аннулирована газоснабжающей организацией ООО «Газпром газораспределение Назрань» и в любой момент, как и прежде, его домовладение «по ошибке» могут отключить от газоснабжения.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Этот пример еще раз указывает на отсутствие должного контроля</w:t>
      </w:r>
      <w:r w:rsidR="008F5AA4">
        <w:rPr>
          <w:rFonts w:ascii="Times New Roman" w:hAnsi="Times New Roman" w:cs="Times New Roman"/>
          <w:sz w:val="28"/>
          <w:szCs w:val="28"/>
        </w:rPr>
        <w:t xml:space="preserve"> и учета</w:t>
      </w:r>
      <w:r w:rsidRPr="00124893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8F5AA4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124893">
        <w:rPr>
          <w:rFonts w:ascii="Times New Roman" w:hAnsi="Times New Roman" w:cs="Times New Roman"/>
          <w:sz w:val="28"/>
          <w:szCs w:val="28"/>
        </w:rPr>
        <w:t xml:space="preserve"> </w:t>
      </w:r>
      <w:r w:rsidR="008F5AA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spellStart"/>
      <w:r w:rsidR="008F5AA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F5AA4">
        <w:rPr>
          <w:rFonts w:ascii="Times New Roman" w:hAnsi="Times New Roman" w:cs="Times New Roman"/>
          <w:sz w:val="28"/>
          <w:szCs w:val="28"/>
        </w:rPr>
        <w:t xml:space="preserve">  организаций, а также слабое взаимодействие с органами местного самоуправления.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</w:rPr>
        <w:t>Следующий пример</w:t>
      </w:r>
      <w:r w:rsidR="00044D27" w:rsidRPr="00124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4893">
        <w:rPr>
          <w:rFonts w:ascii="Times New Roman" w:eastAsia="Times New Roman" w:hAnsi="Times New Roman" w:cs="Times New Roman"/>
          <w:sz w:val="28"/>
          <w:szCs w:val="28"/>
        </w:rPr>
        <w:t xml:space="preserve">На мое имя </w:t>
      </w:r>
      <w:r w:rsidRPr="00124893">
        <w:rPr>
          <w:rFonts w:ascii="Times New Roman" w:hAnsi="Times New Roman" w:cs="Times New Roman"/>
          <w:sz w:val="28"/>
          <w:szCs w:val="28"/>
        </w:rPr>
        <w:t>с заявл</w:t>
      </w:r>
      <w:r w:rsidR="008F5AA4">
        <w:rPr>
          <w:rFonts w:ascii="Times New Roman" w:hAnsi="Times New Roman" w:cs="Times New Roman"/>
          <w:sz w:val="28"/>
          <w:szCs w:val="28"/>
        </w:rPr>
        <w:t>ениями о восстановлении нарушенн</w:t>
      </w:r>
      <w:r w:rsidRPr="00124893">
        <w:rPr>
          <w:rFonts w:ascii="Times New Roman" w:hAnsi="Times New Roman" w:cs="Times New Roman"/>
          <w:sz w:val="28"/>
          <w:szCs w:val="28"/>
        </w:rPr>
        <w:t xml:space="preserve">ых прав  обратились жители, проживающие в  населенных пунктах республики, а именно в  поселке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Сунженского района,  с.п. Барсуки Назрановского района и других населенных пунктов.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своих заявлениях, например жители поселка Восточный, сообщали, что на протяжении многих лет (с 2000 года) и по настоящее время они и члены их семей терпят неудобства в связи с отсутствием инженерно-технических коммуникаций, а именно газоснабжения, водоснабжения и  электроснабжения,  которые не подведены до границ их домовладений.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Также сообщалось, что их многочисленные  обращения с данной проблемой в адрес представителей администрации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, в  ЭПУ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Сунжагаз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»,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» и  Ингушский филиал МРСК остаются без должного внимания и соответствующей реакции.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рамках проведения работы по восстановлению прав обратившихся граждан, в адрес министра сельского хозяйства и продовольствия РИ и руководства администрации Сунженского муниципального района были направлены соответствующие письма и запросы. 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44D27" w:rsidRPr="00124893">
        <w:rPr>
          <w:rFonts w:ascii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>В процессе рассмотрения данных жалоб,  сотрудниками аппарата УПЧ в РИ была осуществлена выездная проверка на предмет соответствия действительности  информации, изложенной в обращениях граждан, т.е.  об от</w:t>
      </w:r>
      <w:r w:rsidR="00765E3D">
        <w:rPr>
          <w:rFonts w:ascii="Times New Roman" w:hAnsi="Times New Roman" w:cs="Times New Roman"/>
          <w:sz w:val="28"/>
          <w:szCs w:val="28"/>
        </w:rPr>
        <w:t>сутствии инженерных коммуникаций</w:t>
      </w:r>
      <w:r w:rsidRPr="00124893">
        <w:rPr>
          <w:rFonts w:ascii="Times New Roman" w:hAnsi="Times New Roman" w:cs="Times New Roman"/>
          <w:sz w:val="28"/>
          <w:szCs w:val="28"/>
        </w:rPr>
        <w:t xml:space="preserve"> в данных населенных пунктах, что получило свое подтверждение. </w:t>
      </w:r>
    </w:p>
    <w:p w:rsidR="00044D27" w:rsidRPr="00124893" w:rsidRDefault="00411BF5" w:rsidP="0012489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24893">
        <w:rPr>
          <w:sz w:val="28"/>
          <w:szCs w:val="28"/>
        </w:rPr>
        <w:t xml:space="preserve">В  полученном из министерства сельского хозяйства и продовольствия РИ </w:t>
      </w:r>
      <w:r w:rsidR="00044D27" w:rsidRPr="00124893">
        <w:rPr>
          <w:sz w:val="28"/>
          <w:szCs w:val="28"/>
        </w:rPr>
        <w:t xml:space="preserve">ответе </w:t>
      </w:r>
      <w:r w:rsidRPr="00124893">
        <w:rPr>
          <w:sz w:val="28"/>
          <w:szCs w:val="28"/>
        </w:rPr>
        <w:t xml:space="preserve">сообщалось, что для участия в мероприятиях по обустройству населенных пунктов инженерной инфраструктурой (для </w:t>
      </w:r>
      <w:proofErr w:type="spellStart"/>
      <w:r w:rsidRPr="00124893">
        <w:rPr>
          <w:sz w:val="28"/>
          <w:szCs w:val="28"/>
        </w:rPr>
        <w:t>газо</w:t>
      </w:r>
      <w:proofErr w:type="spellEnd"/>
      <w:r w:rsidRPr="00124893">
        <w:rPr>
          <w:sz w:val="28"/>
          <w:szCs w:val="28"/>
        </w:rPr>
        <w:t>- и водоснабжения),  в рамках реализации ФЦП «Устойчивое развитие сельских территорий на 2014-2017 гг. и на период до 2020 года», муниципальному образованию  необходимо представить в министерство сельского хозяйства и продовольствия РИ заявочную документацию, в соответствии с перечнем</w:t>
      </w:r>
      <w:proofErr w:type="gramEnd"/>
      <w:r w:rsidRPr="00124893">
        <w:rPr>
          <w:sz w:val="28"/>
          <w:szCs w:val="28"/>
        </w:rPr>
        <w:t xml:space="preserve"> документов, указанных в «правилах предоставления и распределения субсидий из республиканского бюджета бюджетам муниципальных образований на комплексное обустройство объектами социальной и инженерной инфраструктуры населенных пунктов, расположенных в сельской местности», утвержденных Постановлением Правительства Республики Ингушетия.</w:t>
      </w:r>
    </w:p>
    <w:p w:rsidR="00411BF5" w:rsidRPr="00124893" w:rsidRDefault="00411BF5" w:rsidP="0012489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24893">
        <w:rPr>
          <w:sz w:val="28"/>
          <w:szCs w:val="28"/>
        </w:rPr>
        <w:t xml:space="preserve">Также сообщалось, что обязательным условием участия в данных мероприятиях является обеспечение внебюджетными средствами (средства граждан, проживающих в данной местности), необходимой доли </w:t>
      </w:r>
      <w:proofErr w:type="spellStart"/>
      <w:r w:rsidRPr="00124893">
        <w:rPr>
          <w:sz w:val="28"/>
          <w:szCs w:val="28"/>
        </w:rPr>
        <w:t>софинансирования</w:t>
      </w:r>
      <w:proofErr w:type="spellEnd"/>
      <w:r w:rsidRPr="00124893">
        <w:rPr>
          <w:sz w:val="28"/>
          <w:szCs w:val="28"/>
        </w:rPr>
        <w:t>, устанавливаемой министерством сельского хозяйства РФ, для реализации мероприятий по строительству инженерной инфраструктуры в сельской местности.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ответе  администрации Сунженского муниципального района сообщалось, что для 200 жителей поселка «Восточный»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,  которым земельные участки были выделены в 2000 году, уже проведены частичные мероприятия по устройству гравийных дорог, электроснабжения и водоснабжения.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На земельных участках, выделенных на территории данного поселка в 2013-2014 годах для жителей с.п. </w:t>
      </w:r>
      <w:proofErr w:type="spellStart"/>
      <w:proofErr w:type="gramStart"/>
      <w:r w:rsidRPr="00124893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(1000 участков), за счет собранных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жителями поселка денежных средств в качестве необходимой доли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, устанавливаемой министерством сельского хозяйства РФ, для реализации мероприятий по строительству инженерной инфраструктуры в сельской местности в рамках реализации федеральной целевой программы  «Устойчивое развитие сельских территорий на 2014-2017 годы и на период до 2020 года» начаты работы по устройству автомобильных дорог, проводятся мероприятия по электроснабжению. </w:t>
      </w:r>
      <w:proofErr w:type="gramEnd"/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Вместе с тем, сообщалось, что необходимая заявочная документация для получения субсидий на обустройство объектами инженерной инфраструктуры вышеуказанных территорий направлена в Минсельхоз РИ.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Однако, до последнего времени, ситуация с восстановлением нарушенных прав данных жителей и жителей некоторых других населенных пунктов республики с аналогичными проблемами, остается неопределенной.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t>Считаю, что одной из  причин  создавшегося положения, повлекшего за собой массовое нарушение прав граждан, в том числе, является неэффективная и несвоевременная организация работы органов местного самоуправления по подготовке необходимой документации для участия в вышеуказанной федеральной целевой программе для получения субсидий по обустройству объектами инженерной инфраструктуры территорий муниципальных образований, а также  то, что  огромное количество потребителей услуг ЖКХ ограничены в доступе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к  информации об условиях и порядке  предоставляемых услуг.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i/>
          <w:sz w:val="28"/>
          <w:szCs w:val="28"/>
        </w:rPr>
        <w:t>Следующий пример</w:t>
      </w:r>
      <w:r w:rsidR="00044D27" w:rsidRPr="00124893">
        <w:rPr>
          <w:rFonts w:ascii="Times New Roman" w:hAnsi="Times New Roman" w:cs="Times New Roman"/>
          <w:i/>
          <w:sz w:val="28"/>
          <w:szCs w:val="28"/>
        </w:rPr>
        <w:t>.</w:t>
      </w:r>
      <w:r w:rsidRPr="00124893">
        <w:rPr>
          <w:rFonts w:ascii="Times New Roman" w:hAnsi="Times New Roman" w:cs="Times New Roman"/>
          <w:sz w:val="28"/>
          <w:szCs w:val="28"/>
        </w:rPr>
        <w:tab/>
        <w:t xml:space="preserve">На имя Уполномоченного по правам человека в РИ поступила коллективная жалоба от жителей, проживающих в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, г. Карабулак, с.п.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Средние-Ачалуки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,  с.п.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Верхние-Ачалуки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. Малгобек.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Поводом для жалобы, по словам заявителей, стала отмена автобусного маршрута с прямым  сообщением с вышеуказанными населенными пунктами, вследствие чего, жители, проживающие, в  данных населенных пунктах испытывают большие неудобства, в связи с увеличением стоимости проезда и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временных затрат.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</w:t>
      </w:r>
      <w:r w:rsidRPr="00124893">
        <w:rPr>
          <w:rFonts w:ascii="Times New Roman" w:hAnsi="Times New Roman" w:cs="Times New Roman"/>
          <w:sz w:val="28"/>
          <w:szCs w:val="28"/>
        </w:rPr>
        <w:tab/>
        <w:t xml:space="preserve">Также было установлено, что данный маршрут являлся не городским, а межмуниципальным и он позволял жителям удобно доехать  до районных центров. 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ходе рассмотрения обращений было направлено письмо в адрес руководства государственного унитарного предприятия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ответе директора государственного унитарного предприятия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 сообщалось, что на основании решения аукциона Комитета промышленности, транспорта и связи РИ данный междугородний  внутриреспубликанский маршрут  обслуживается частным перевозчиком.</w:t>
      </w:r>
    </w:p>
    <w:p w:rsidR="00411BF5" w:rsidRPr="00124893" w:rsidRDefault="00411BF5" w:rsidP="008F5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После соответствующего обращения в адрес частного перевозчика, было установлено, что последним, в связи со слабым пассажиропотоком и как следствие, убыточностью данного маршрута, было принято решение о прекращении обслуживания транспортного сообщения, что само по себе является нарушением прав граждан на транспортное обслуживание.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ходе работы по восстановлению прав обратившихся,  с частным перевозчиком была достигнута договоренность о возобновлении обслуживания указанного маршрута с учетом интересов перевозчика и жителей данных населенных пунктов.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Также было достигнуто соглашение о том, что при необходимости и увеличении пассажиропотока перевозчик обязуется выделить дополнительные рейсы и внести необходимые изменения в расписание движения автотранспорта по данному маршруту.</w:t>
      </w:r>
    </w:p>
    <w:p w:rsidR="00044D27" w:rsidRPr="00124893" w:rsidRDefault="00044D27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Данный конкретный случай наглядно демонстрирует, с одной стороны положительный пример государственно-частного партнерства, а с другой</w:t>
      </w:r>
      <w:r w:rsidR="009E4549" w:rsidRPr="00124893">
        <w:rPr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>- показывает недостаточн</w:t>
      </w:r>
      <w:r w:rsidR="008F5AA4">
        <w:rPr>
          <w:rFonts w:ascii="Times New Roman" w:hAnsi="Times New Roman" w:cs="Times New Roman"/>
          <w:sz w:val="28"/>
          <w:szCs w:val="28"/>
        </w:rPr>
        <w:t>ый уровень информированности</w:t>
      </w:r>
      <w:r w:rsidR="00CC69BA">
        <w:rPr>
          <w:rFonts w:ascii="Times New Roman" w:hAnsi="Times New Roman" w:cs="Times New Roman"/>
          <w:sz w:val="28"/>
          <w:szCs w:val="28"/>
        </w:rPr>
        <w:t xml:space="preserve"> граждан органом исполнительной власти, ответственным за данное направление,</w:t>
      </w:r>
      <w:r w:rsidR="008F5AA4">
        <w:rPr>
          <w:rFonts w:ascii="Times New Roman" w:hAnsi="Times New Roman" w:cs="Times New Roman"/>
          <w:sz w:val="28"/>
          <w:szCs w:val="28"/>
        </w:rPr>
        <w:t xml:space="preserve"> и</w:t>
      </w:r>
      <w:r w:rsidR="00CC69BA">
        <w:rPr>
          <w:rFonts w:ascii="Times New Roman" w:hAnsi="Times New Roman" w:cs="Times New Roman"/>
          <w:sz w:val="28"/>
          <w:szCs w:val="28"/>
        </w:rPr>
        <w:t xml:space="preserve"> </w:t>
      </w:r>
      <w:r w:rsidR="008F5AA4">
        <w:rPr>
          <w:rFonts w:ascii="Times New Roman" w:hAnsi="Times New Roman" w:cs="Times New Roman"/>
          <w:sz w:val="28"/>
          <w:szCs w:val="28"/>
        </w:rPr>
        <w:t xml:space="preserve"> </w:t>
      </w:r>
      <w:r w:rsidR="00EC545A">
        <w:rPr>
          <w:rFonts w:ascii="Times New Roman" w:hAnsi="Times New Roman" w:cs="Times New Roman"/>
          <w:sz w:val="28"/>
          <w:szCs w:val="28"/>
        </w:rPr>
        <w:t xml:space="preserve">отсутствие обратной </w:t>
      </w:r>
      <w:r w:rsidRPr="00124893">
        <w:rPr>
          <w:rFonts w:ascii="Times New Roman" w:hAnsi="Times New Roman" w:cs="Times New Roman"/>
          <w:sz w:val="28"/>
          <w:szCs w:val="28"/>
        </w:rPr>
        <w:t>связи с населением</w:t>
      </w:r>
      <w:r w:rsidR="009E4549" w:rsidRPr="0012489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CC69BA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124893">
        <w:rPr>
          <w:rFonts w:ascii="Times New Roman" w:hAnsi="Times New Roman" w:cs="Times New Roman"/>
          <w:sz w:val="28"/>
          <w:szCs w:val="28"/>
        </w:rPr>
        <w:t xml:space="preserve">с целью обмена мнениями и пожеланиями, в части улучшения предоставляемых поставщиком услуг. </w:t>
      </w:r>
    </w:p>
    <w:p w:rsidR="009E4549" w:rsidRPr="00124893" w:rsidRDefault="009E4549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A4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4D27" w:rsidRPr="00124893">
        <w:rPr>
          <w:rFonts w:ascii="Times New Roman" w:hAnsi="Times New Roman" w:cs="Times New Roman"/>
          <w:sz w:val="28"/>
          <w:szCs w:val="28"/>
        </w:rPr>
        <w:tab/>
      </w:r>
    </w:p>
    <w:p w:rsidR="00411BF5" w:rsidRPr="00124893" w:rsidRDefault="00411BF5" w:rsidP="008F5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Под социальным обеспечением в настоящее время понимают форму выражения социальной политики государства, которая направлена на материальное обеспечение определённой категории граждан из средств государственного бюджета и специальных внебюджетных фондов в случае наступления событий, признаваемых государством социально значимыми с целью выравнивания социального положения граждан по сравнению с остальными членами общества.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>В любом обществе</w:t>
      </w:r>
      <w:r w:rsidR="00044D27" w:rsidRPr="00124893">
        <w:rPr>
          <w:rFonts w:ascii="Times New Roman" w:hAnsi="Times New Roman" w:cs="Times New Roman"/>
          <w:sz w:val="28"/>
          <w:szCs w:val="28"/>
        </w:rPr>
        <w:t>,</w:t>
      </w:r>
      <w:r w:rsidRPr="00124893">
        <w:rPr>
          <w:rFonts w:ascii="Times New Roman" w:hAnsi="Times New Roman" w:cs="Times New Roman"/>
          <w:sz w:val="28"/>
          <w:szCs w:val="28"/>
        </w:rPr>
        <w:t xml:space="preserve"> независимо от его экономического и политического устройства</w:t>
      </w:r>
      <w:r w:rsidR="00044D27" w:rsidRPr="00124893">
        <w:rPr>
          <w:rFonts w:ascii="Times New Roman" w:hAnsi="Times New Roman" w:cs="Times New Roman"/>
          <w:sz w:val="28"/>
          <w:szCs w:val="28"/>
        </w:rPr>
        <w:t>,</w:t>
      </w:r>
      <w:r w:rsidRPr="00124893">
        <w:rPr>
          <w:rFonts w:ascii="Times New Roman" w:hAnsi="Times New Roman" w:cs="Times New Roman"/>
          <w:sz w:val="28"/>
          <w:szCs w:val="28"/>
        </w:rPr>
        <w:t xml:space="preserve"> всегда есть люди, которые в силу естественных, не зависящих от них причин, не могут собственными усилиями обеспечить своё достойное существование.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>К такой категории, прежде всего, относятся, дети и пожилые люди, а также инвалиды.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Практически вся жизнь инвалидов – это борьба за выживание.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Государство гарантирует инвалидам проведение комплексной реабилитации, в том числе получение технических средств и услуг.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Распоряжением Правительства Российской Федерации от 30.12.2005 г. № 2347-р утвержден Федеральный Перечень реабилитационных мероприятий, технических средств реабилитации и услуг, предоставляемых инвалиду.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 xml:space="preserve">Однако в силу разных причин, реализация своих прав у данной категории граждан вызывает трудности. 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>Особенно неприятно наблюдать, когда все это происходит по вине представителей государственных органов, напрямую призванных оказывать им помощь.</w:t>
      </w:r>
    </w:p>
    <w:p w:rsidR="00411BF5" w:rsidRPr="00124893" w:rsidRDefault="00411BF5" w:rsidP="00CC69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Из года в год в докладе Уполномоченного поднимается вопрос о предоставлении жилья детям-сиротам, детям, оставшимся без попечения родителей, имеющих право на получение благоустроенного жилого помещения.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  <w:u w:val="single"/>
        </w:rPr>
        <w:t>Так,</w:t>
      </w:r>
      <w:r w:rsidRPr="00124893">
        <w:rPr>
          <w:rFonts w:ascii="Times New Roman" w:hAnsi="Times New Roman" w:cs="Times New Roman"/>
          <w:sz w:val="28"/>
          <w:szCs w:val="28"/>
        </w:rPr>
        <w:t xml:space="preserve"> в аппарат Уполномоченного по правам человека в Республике Ингушетия с письменным заявлением обратилась гр. Ц.Л., о нарушении прав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(Ц.Д. и Ц.Ф.), заключавшемся в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им положенного жилья.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 процессе рассмотрения обращения, было установлено, что данные дети-сироты являлись совершеннолетними и  состояли на учете в органе опеки и попечительства Сунженского муниципального района, и в сводном списке министерства образования и науки РИ по программе обеспечения жильем значились под соответствующими порядковыми номерами.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t>После проведения анализа представленных документов и нормативно-правовых оснований, факт нарушения прав детей-сирот подтвердился, так как  в соответствии с ч.1, ст.8 Федерального Закона РФ от 21.12.1996 г. № 159 «О дополнительных гарантиях по социальной поддержке детей-сирот и детей, оставшихся без попечения родителей» и ч.5, ст. 2 закона Республики Ингушетия от 31.10.13 г. №31-РЗ «Об обеспечении жилыми помещениями детей-сирот и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родителей»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по достижении 18 лет, а также, в случае приобретения ими полной дееспособности, до достижения совершеннолетия.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Таким образом, одной из основных составляющих в реализации действующего законодательства является непосредственное предоставление жилых помещений для детей-сирот и детей, оставшихся без попечения родителей, для лиц из числа детей-сирот и детей, оставшихся без попечения родителей в установленном законом возрасте, без каких-либо ссылок на отсутствие должного финансирования и порядок очередности.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защиту интересов представителей данной категории лиц, в соответствии с законом РИ «Об Уполномоченном по правам человека в Республике Ингушетия»,   министерству образования и науки РИ, как уполномоченному органу региональной  исполнительной власти, было направлено заключение по факту нарушения прав, для рассмотрения и восстановления нарушенных прав 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путем предоставления жилого помещения.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Другая проблема, с которой обращаются граждане к Уполномоченному, - это обеспечение жильем малоимущих граждан, инвалидов и других социально необеспеченных категорий граждан.</w:t>
      </w:r>
    </w:p>
    <w:p w:rsidR="00DE547F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  <w:u w:val="single"/>
        </w:rPr>
        <w:t>Например,</w:t>
      </w:r>
      <w:r w:rsidRPr="00124893">
        <w:rPr>
          <w:rFonts w:ascii="Times New Roman" w:hAnsi="Times New Roman" w:cs="Times New Roman"/>
          <w:sz w:val="28"/>
          <w:szCs w:val="28"/>
        </w:rPr>
        <w:t xml:space="preserve"> на  имя Уполномоченного  поступило письменное обращение от заслуженного работника здравоохранения, работника станции скорой медицинской помощи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. Назрань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своем обращении заявительница  сообщала, что она с семьей длительное время проживает в съемной квартире, собственником которой  не является.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Семья</w:t>
      </w:r>
      <w:r w:rsidR="00DE547F">
        <w:rPr>
          <w:rFonts w:ascii="Times New Roman" w:hAnsi="Times New Roman" w:cs="Times New Roman"/>
          <w:sz w:val="28"/>
          <w:szCs w:val="28"/>
        </w:rPr>
        <w:t xml:space="preserve"> ее</w:t>
      </w:r>
      <w:r w:rsidRPr="00124893">
        <w:rPr>
          <w:rFonts w:ascii="Times New Roman" w:hAnsi="Times New Roman" w:cs="Times New Roman"/>
          <w:sz w:val="28"/>
          <w:szCs w:val="28"/>
        </w:rPr>
        <w:t xml:space="preserve"> состоит из восьми человек, двое из которых</w:t>
      </w:r>
      <w:r w:rsidR="00DE547F">
        <w:rPr>
          <w:rFonts w:ascii="Times New Roman" w:hAnsi="Times New Roman" w:cs="Times New Roman"/>
          <w:sz w:val="28"/>
          <w:szCs w:val="28"/>
        </w:rPr>
        <w:t xml:space="preserve"> -</w:t>
      </w:r>
      <w:r w:rsidRPr="00124893">
        <w:rPr>
          <w:rFonts w:ascii="Times New Roman" w:hAnsi="Times New Roman" w:cs="Times New Roman"/>
          <w:sz w:val="28"/>
          <w:szCs w:val="28"/>
        </w:rPr>
        <w:t xml:space="preserve"> малолетние дети.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Обратиться за улучшением жилищных условий проживания ее вынуждали сложившиеся жизненные обстоятельства.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Уже на протяжении  многих лет в таком составе семьи они вынуждены ютиться в арендуемой  малогабаритной квартире, что создает невыносимые условия для проживания. 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</w:t>
      </w:r>
      <w:r w:rsidR="00DE547F">
        <w:rPr>
          <w:rFonts w:ascii="Times New Roman" w:hAnsi="Times New Roman" w:cs="Times New Roman"/>
          <w:sz w:val="28"/>
          <w:szCs w:val="28"/>
        </w:rPr>
        <w:t>С</w:t>
      </w:r>
      <w:r w:rsidRPr="00124893">
        <w:rPr>
          <w:rFonts w:ascii="Times New Roman" w:hAnsi="Times New Roman" w:cs="Times New Roman"/>
          <w:sz w:val="28"/>
          <w:szCs w:val="28"/>
        </w:rPr>
        <w:t xml:space="preserve">емья является малоимущей и  состоит на учете  как социально незащищенная и нуждающаяся в улучшения жилищных условий проживания.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порядке рассмотрения данного заявления мною    были направлены соответствующие обращения в адрес главы администрации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. Назрань и президента Фонда социальной поддержки населения «Солидарность».</w:t>
      </w:r>
    </w:p>
    <w:p w:rsidR="00411BF5" w:rsidRPr="00124893" w:rsidRDefault="00CC69BA" w:rsidP="00624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ответе 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администрации  г. Назрань</w:t>
      </w:r>
      <w:r w:rsidR="0062408F">
        <w:rPr>
          <w:rFonts w:ascii="Times New Roman" w:hAnsi="Times New Roman" w:cs="Times New Roman"/>
          <w:sz w:val="28"/>
          <w:szCs w:val="28"/>
        </w:rPr>
        <w:t>, как и в большинстве ответов на аналогичные запросы в органы местного самоуправления республики,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сообщалось, что семья заявительницы состоит в списках очередников на получение земельных участков для индивидуального жил</w:t>
      </w:r>
      <w:r w:rsidR="00A9019D">
        <w:rPr>
          <w:rFonts w:ascii="Times New Roman" w:hAnsi="Times New Roman" w:cs="Times New Roman"/>
          <w:sz w:val="28"/>
          <w:szCs w:val="28"/>
        </w:rPr>
        <w:t xml:space="preserve">ищного строительства с 2009г., 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что вопрос о предоставлении земельных участков гражданам, состоящим в списках очередников, будет рассмотрен в соответствии </w:t>
      </w:r>
      <w:r w:rsidR="0062408F">
        <w:rPr>
          <w:rFonts w:ascii="Times New Roman" w:hAnsi="Times New Roman" w:cs="Times New Roman"/>
          <w:sz w:val="28"/>
          <w:szCs w:val="28"/>
        </w:rPr>
        <w:t>с действующим законодательством и, что</w:t>
      </w:r>
      <w:r w:rsidR="00EC6F68">
        <w:rPr>
          <w:rFonts w:ascii="Times New Roman" w:hAnsi="Times New Roman" w:cs="Times New Roman"/>
          <w:sz w:val="28"/>
          <w:szCs w:val="28"/>
        </w:rPr>
        <w:t xml:space="preserve">, </w:t>
      </w:r>
      <w:r w:rsidR="0062408F">
        <w:rPr>
          <w:rFonts w:ascii="Times New Roman" w:hAnsi="Times New Roman" w:cs="Times New Roman"/>
          <w:sz w:val="28"/>
          <w:szCs w:val="28"/>
        </w:rPr>
        <w:t xml:space="preserve"> в 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настоящее время, в</w:t>
      </w:r>
      <w:proofErr w:type="gramEnd"/>
      <w:r w:rsidR="00411BF5" w:rsidRPr="00124893">
        <w:rPr>
          <w:rFonts w:ascii="Times New Roman" w:hAnsi="Times New Roman" w:cs="Times New Roman"/>
          <w:sz w:val="28"/>
          <w:szCs w:val="28"/>
        </w:rPr>
        <w:t xml:space="preserve"> связи с отсутствием городского жилищного фонда, предоставление  жилья не представляется возможным.</w:t>
      </w:r>
    </w:p>
    <w:p w:rsidR="0062408F" w:rsidRDefault="0062408F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9D" w:rsidRDefault="00A9019D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Средства на приобретение и строительство жилья, а также на оплату съемного жилья для данной категории граждан в </w:t>
      </w:r>
      <w:r w:rsidR="00CC69BA">
        <w:rPr>
          <w:rFonts w:ascii="Times New Roman" w:hAnsi="Times New Roman" w:cs="Times New Roman"/>
          <w:sz w:val="28"/>
          <w:szCs w:val="28"/>
        </w:rPr>
        <w:t>бюджете города не предусмотрены.</w:t>
      </w:r>
    </w:p>
    <w:p w:rsidR="00411BF5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ab/>
        <w:t>Данная проблема, на мой взгляд, связана в первую очередь с</w:t>
      </w:r>
      <w:r w:rsidR="00765E3D">
        <w:rPr>
          <w:rFonts w:ascii="Times New Roman" w:hAnsi="Times New Roman" w:cs="Times New Roman"/>
          <w:sz w:val="28"/>
          <w:szCs w:val="28"/>
        </w:rPr>
        <w:t xml:space="preserve"> тем, что на местах отсутствуют</w:t>
      </w:r>
      <w:r w:rsidR="00DE547F">
        <w:rPr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>муниципальные</w:t>
      </w:r>
      <w:r w:rsidR="00765E3D">
        <w:rPr>
          <w:rFonts w:ascii="Times New Roman" w:hAnsi="Times New Roman" w:cs="Times New Roman"/>
          <w:sz w:val="28"/>
          <w:szCs w:val="28"/>
        </w:rPr>
        <w:t xml:space="preserve"> целевые</w:t>
      </w:r>
      <w:r w:rsidRPr="001248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5E3D">
        <w:rPr>
          <w:rFonts w:ascii="Times New Roman" w:hAnsi="Times New Roman" w:cs="Times New Roman"/>
          <w:sz w:val="28"/>
          <w:szCs w:val="28"/>
        </w:rPr>
        <w:t xml:space="preserve"> оказания адресной</w:t>
      </w:r>
      <w:r w:rsidRPr="00124893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65E3D">
        <w:rPr>
          <w:rFonts w:ascii="Times New Roman" w:hAnsi="Times New Roman" w:cs="Times New Roman"/>
          <w:sz w:val="28"/>
          <w:szCs w:val="28"/>
        </w:rPr>
        <w:t xml:space="preserve">помощи гражданам </w:t>
      </w:r>
      <w:r w:rsidRPr="00124893">
        <w:rPr>
          <w:rFonts w:ascii="Times New Roman" w:hAnsi="Times New Roman" w:cs="Times New Roman"/>
          <w:sz w:val="28"/>
          <w:szCs w:val="28"/>
        </w:rPr>
        <w:t>(по улучшению жилищных условий льготной категории граждан, лиц из числа инвалидов, малоимущ</w:t>
      </w:r>
      <w:r w:rsidR="00765E3D">
        <w:rPr>
          <w:rFonts w:ascii="Times New Roman" w:hAnsi="Times New Roman" w:cs="Times New Roman"/>
          <w:sz w:val="28"/>
          <w:szCs w:val="28"/>
        </w:rPr>
        <w:t>их,  многодетных семей и т.д.) за счет средств местных бюджетов муниципалитетов.</w:t>
      </w:r>
    </w:p>
    <w:p w:rsidR="00765E3D" w:rsidRDefault="00765E3D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тем,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 ст. 20 Федерального закона от 06.10.2003 г. №131-ФЗ «Об общих принципах организации местного самоуправления в Российской Федерации» органы местного самоуправления вправе устанавливать дополнительные меры социальной поддержки и социальной помощи для отдельных категорий граждан. 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8E">
        <w:rPr>
          <w:rFonts w:ascii="Times New Roman" w:hAnsi="Times New Roman" w:cs="Times New Roman"/>
          <w:i/>
          <w:sz w:val="28"/>
          <w:szCs w:val="28"/>
        </w:rPr>
        <w:t>Еще один показательный пример нарушения жилищных прав граждан</w:t>
      </w:r>
      <w:r w:rsidRPr="00124893">
        <w:rPr>
          <w:rFonts w:ascii="Times New Roman" w:hAnsi="Times New Roman" w:cs="Times New Roman"/>
          <w:sz w:val="28"/>
          <w:szCs w:val="28"/>
        </w:rPr>
        <w:t>.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t xml:space="preserve">В мой адрес, с заявлением о нарушении своих прав при  проведении мероприятий по исполнению программы переселения граждан, проживающих в оползневой зоне, обратился гр. </w:t>
      </w:r>
      <w:proofErr w:type="spellStart"/>
      <w:r w:rsidRPr="00124893">
        <w:rPr>
          <w:szCs w:val="28"/>
        </w:rPr>
        <w:t>Какаев</w:t>
      </w:r>
      <w:proofErr w:type="spellEnd"/>
      <w:r w:rsidRPr="00124893">
        <w:rPr>
          <w:szCs w:val="28"/>
        </w:rPr>
        <w:t xml:space="preserve"> </w:t>
      </w:r>
      <w:proofErr w:type="spellStart"/>
      <w:r w:rsidRPr="00124893">
        <w:rPr>
          <w:szCs w:val="28"/>
        </w:rPr>
        <w:t>Хасанбек</w:t>
      </w:r>
      <w:proofErr w:type="spellEnd"/>
      <w:r w:rsidRPr="00124893">
        <w:rPr>
          <w:szCs w:val="28"/>
        </w:rPr>
        <w:t xml:space="preserve"> </w:t>
      </w:r>
      <w:proofErr w:type="spellStart"/>
      <w:r w:rsidRPr="00124893">
        <w:rPr>
          <w:szCs w:val="28"/>
        </w:rPr>
        <w:t>Мукисович</w:t>
      </w:r>
      <w:proofErr w:type="spellEnd"/>
      <w:r w:rsidRPr="00124893">
        <w:rPr>
          <w:szCs w:val="28"/>
        </w:rPr>
        <w:t>, 1969 г.р., проживающий по адресу: г. Малгобек, ул. Обороны Кавказа, дом №6, кв. №1.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t>Заявитель является бывшим сотрудником МВД по РИ, инвалидом 1 группы, по зрению, его семья является многодетной, один из которых ребёнок-инвалид.</w:t>
      </w:r>
    </w:p>
    <w:p w:rsidR="000B759E" w:rsidRPr="00124893" w:rsidRDefault="000B759E" w:rsidP="000B759E">
      <w:pPr>
        <w:pStyle w:val="af8"/>
        <w:spacing w:line="360" w:lineRule="auto"/>
        <w:rPr>
          <w:szCs w:val="28"/>
        </w:rPr>
      </w:pPr>
      <w:r w:rsidRPr="00124893">
        <w:rPr>
          <w:szCs w:val="28"/>
        </w:rPr>
        <w:t xml:space="preserve">Гр. </w:t>
      </w:r>
      <w:proofErr w:type="spellStart"/>
      <w:r w:rsidRPr="00124893">
        <w:rPr>
          <w:szCs w:val="28"/>
        </w:rPr>
        <w:t>Какаев</w:t>
      </w:r>
      <w:proofErr w:type="spellEnd"/>
      <w:r w:rsidRPr="00124893">
        <w:rPr>
          <w:szCs w:val="28"/>
        </w:rPr>
        <w:t xml:space="preserve"> Х.М., в настоящее время, проживает со своей семьёй в квартире бывшего </w:t>
      </w:r>
      <w:proofErr w:type="spellStart"/>
      <w:r w:rsidRPr="00124893">
        <w:rPr>
          <w:szCs w:val="28"/>
        </w:rPr>
        <w:t>восьмиквартирного</w:t>
      </w:r>
      <w:proofErr w:type="spellEnd"/>
      <w:r w:rsidRPr="00124893">
        <w:rPr>
          <w:szCs w:val="28"/>
        </w:rPr>
        <w:t xml:space="preserve"> дома, который в сентябре 2015 г. </w:t>
      </w:r>
      <w:proofErr w:type="gramStart"/>
      <w:r w:rsidRPr="00124893">
        <w:rPr>
          <w:szCs w:val="28"/>
        </w:rPr>
        <w:t>был</w:t>
      </w:r>
      <w:proofErr w:type="gramEnd"/>
      <w:r w:rsidRPr="00124893">
        <w:rPr>
          <w:szCs w:val="28"/>
        </w:rPr>
        <w:t xml:space="preserve"> подвергнут демонтажу и, вследствие этого, стал «двухквартирным», что само по себе  уже является угрозой жизни и здоровью его и членов его семьи.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t xml:space="preserve">Все жильцы вышеуказанного дома, кроме данной семьи,  были переселены в соответствующие благоустроенные жилые помещения в рамках программы «Переселение и обустройство граждан, проживающих в оползневой зоне </w:t>
      </w:r>
      <w:proofErr w:type="gramStart"/>
      <w:r w:rsidRPr="00124893">
        <w:rPr>
          <w:szCs w:val="28"/>
        </w:rPr>
        <w:t>г</w:t>
      </w:r>
      <w:proofErr w:type="gramEnd"/>
      <w:r w:rsidRPr="00124893">
        <w:rPr>
          <w:szCs w:val="28"/>
        </w:rPr>
        <w:t xml:space="preserve">. Малгобек и Малгобекского района РИ». 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lastRenderedPageBreak/>
        <w:t xml:space="preserve">По неизвестной причине, семье </w:t>
      </w:r>
      <w:proofErr w:type="spellStart"/>
      <w:r w:rsidRPr="00124893">
        <w:rPr>
          <w:szCs w:val="28"/>
        </w:rPr>
        <w:t>Какаевых</w:t>
      </w:r>
      <w:proofErr w:type="spellEnd"/>
      <w:r w:rsidRPr="00124893">
        <w:rPr>
          <w:szCs w:val="28"/>
        </w:rPr>
        <w:t>, вместо равноценного жилья, администрация  МО «Городской округ г. Малгобек»  предлагала  временно переселиться в другое помещение, которое находится в той же оползневой зоне, признано ветхим и уже обслужено по вышеуказанной программе.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t xml:space="preserve">В процессе рассмотрения заявления гр. </w:t>
      </w:r>
      <w:proofErr w:type="spellStart"/>
      <w:r w:rsidRPr="00124893">
        <w:rPr>
          <w:szCs w:val="28"/>
        </w:rPr>
        <w:t>Какаева</w:t>
      </w:r>
      <w:proofErr w:type="spellEnd"/>
      <w:r w:rsidRPr="00124893">
        <w:rPr>
          <w:szCs w:val="28"/>
        </w:rPr>
        <w:t xml:space="preserve"> Х.М. мною были направлены соответствующие запросы в адрес Правительства Республики Ингушетия и администрации МО «Городской округ г. Малгобек».</w:t>
      </w:r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proofErr w:type="gramStart"/>
      <w:r w:rsidRPr="00124893">
        <w:rPr>
          <w:szCs w:val="28"/>
        </w:rPr>
        <w:t xml:space="preserve">В представленной  МО  «Городской округ  г. Малгобек»  информации сообщалось об отсутствии свободного жилья, построенного по вышеуказанной программе, и соответственно, отсутствии возможности обеспечения прав членов семьи </w:t>
      </w:r>
      <w:proofErr w:type="spellStart"/>
      <w:r w:rsidRPr="00124893">
        <w:rPr>
          <w:szCs w:val="28"/>
        </w:rPr>
        <w:t>Какаевых</w:t>
      </w:r>
      <w:proofErr w:type="spellEnd"/>
      <w:r w:rsidRPr="00124893">
        <w:rPr>
          <w:szCs w:val="28"/>
        </w:rPr>
        <w:t xml:space="preserve"> на жилище, кроме предположений возможного выделения квартиры в случае строительства нового жилья.</w:t>
      </w:r>
      <w:proofErr w:type="gramEnd"/>
    </w:p>
    <w:p w:rsidR="000B759E" w:rsidRPr="00124893" w:rsidRDefault="000B759E" w:rsidP="000B759E">
      <w:pPr>
        <w:pStyle w:val="af8"/>
        <w:spacing w:line="360" w:lineRule="auto"/>
        <w:ind w:firstLine="708"/>
        <w:rPr>
          <w:szCs w:val="28"/>
        </w:rPr>
      </w:pPr>
      <w:r w:rsidRPr="00124893">
        <w:rPr>
          <w:szCs w:val="28"/>
        </w:rPr>
        <w:t xml:space="preserve">Более того, после обращения гр. </w:t>
      </w:r>
      <w:proofErr w:type="spellStart"/>
      <w:r w:rsidRPr="00124893">
        <w:rPr>
          <w:szCs w:val="28"/>
        </w:rPr>
        <w:t>Какаева</w:t>
      </w:r>
      <w:proofErr w:type="spellEnd"/>
      <w:r w:rsidRPr="00124893">
        <w:rPr>
          <w:szCs w:val="28"/>
        </w:rPr>
        <w:t xml:space="preserve"> Х.М. за защитой своих прав в государственный орган правозащиты, представители администрации </w:t>
      </w:r>
      <w:proofErr w:type="gramStart"/>
      <w:r w:rsidRPr="00124893">
        <w:rPr>
          <w:szCs w:val="28"/>
        </w:rPr>
        <w:t>г</w:t>
      </w:r>
      <w:proofErr w:type="gramEnd"/>
      <w:r w:rsidRPr="00124893">
        <w:rPr>
          <w:szCs w:val="28"/>
        </w:rPr>
        <w:t>. Малгобек требовали от него немедленного освобождения его квартиры, с угрозами направления в  суд соответствующего иска о принудительном выселении его и членов его семьи.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РИ в адрес главы администрации МО «Городской округ г. Малгобек» было направлено заключение об установление факта нарушения прав гр.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Х.М. и членов его семьи.</w:t>
      </w:r>
    </w:p>
    <w:p w:rsidR="000B759E" w:rsidRPr="00124893" w:rsidRDefault="000B759E" w:rsidP="000B7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Заявитель и члены его семьи состоят в списках жителей оползневой зоны, подлежащих переселению по вышеуказанной программе.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Какаев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Х.М. является собственником данной квартиры, что подтверждается правоустанавливающими документами.</w:t>
      </w:r>
    </w:p>
    <w:p w:rsidR="000B759E" w:rsidRDefault="000B759E" w:rsidP="00624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Оснований и причин не</w:t>
      </w:r>
      <w:r w:rsidR="00AE163C">
        <w:rPr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 заявителю жилья, как жителям оползневой зоны не представлено и не установлено.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Более того, в соответствии с действующим законодательством, гр.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Какаев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Х.М., как инвалид первой группы и имеющий в составе своей семьи ребенка инвалида должен был быть обслужен в первоочередном порядке.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гр. 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 xml:space="preserve"> Х.М. </w:t>
      </w:r>
      <w:r w:rsidRPr="00124893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к Уполномоченному по правам человека в РИ о нарушениях законных прав и интересов его и членов его семьи стало возможным в связи с нарушением представителями органов  </w:t>
      </w:r>
      <w:r w:rsidRPr="0012489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24893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Style w:val="afc"/>
          <w:rFonts w:ascii="Times New Roman" w:hAnsi="Times New Roman" w:cs="Times New Roman"/>
          <w:b w:val="0"/>
          <w:sz w:val="28"/>
          <w:szCs w:val="28"/>
        </w:rPr>
        <w:t>МО «Городской округ г. Малгобек» действующего законодательства - ст. 40 Конституции РФ, федерального закона от 06.10.2003 г. №131 «Об общих принципах организации местного самоуправления в Российской Федерации», Постановления</w:t>
      </w:r>
      <w:proofErr w:type="gramEnd"/>
      <w:r w:rsidRPr="00124893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Правительства РИ от 16.07.2013 г. №139 «</w:t>
      </w:r>
      <w:r w:rsidRPr="00124893">
        <w:rPr>
          <w:rFonts w:ascii="Times New Roman" w:hAnsi="Times New Roman" w:cs="Times New Roman"/>
          <w:sz w:val="28"/>
          <w:szCs w:val="28"/>
        </w:rPr>
        <w:t>О порядке переселения граждан, проживающих в оползневой зоне города Малгобек и Малгобекского района Республики Ингушетия».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вопросы, касающиеся основных сфер жизнедеятельности населения муниципального образования относятся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к компетенции органов местного самоуправления.</w:t>
      </w:r>
      <w:r w:rsidRPr="001248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и целью органа местного самоуправления и всех его представителей должно являться повышение качества жизни людей на соответствующей территории.</w:t>
      </w:r>
    </w:p>
    <w:p w:rsidR="000B759E" w:rsidRPr="00124893" w:rsidRDefault="000B759E" w:rsidP="000B7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>Считаю, что республиканским органам власти необходимо обратить особое внимание руководителей муниципальных образований на строгое соблюдение жилищного законодательства.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t xml:space="preserve">Любое его нарушение влечёт за собой ущемление </w:t>
      </w:r>
      <w:bookmarkStart w:id="4" w:name="YANDEX_348"/>
      <w:bookmarkEnd w:id="4"/>
      <w:r w:rsidR="001A386E" w:rsidRPr="00124893">
        <w:rPr>
          <w:rFonts w:ascii="Times New Roman" w:hAnsi="Times New Roman" w:cs="Times New Roman"/>
          <w:sz w:val="28"/>
          <w:szCs w:val="28"/>
        </w:rPr>
        <w:fldChar w:fldCharType="begin"/>
      </w:r>
      <w:r w:rsidRPr="0012489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"YANDEX_347" </w:instrText>
      </w:r>
      <w:r w:rsidR="001A386E" w:rsidRPr="00124893">
        <w:rPr>
          <w:rFonts w:ascii="Times New Roman" w:hAnsi="Times New Roman" w:cs="Times New Roman"/>
          <w:sz w:val="28"/>
          <w:szCs w:val="28"/>
        </w:rPr>
        <w:fldChar w:fldCharType="end"/>
      </w:r>
      <w:r w:rsidRPr="00124893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прав </w:t>
      </w:r>
      <w:hyperlink r:id="rId16" w:anchor="YANDEX_349" w:history="1"/>
      <w:r w:rsidRPr="0012489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349"/>
      <w:bookmarkEnd w:id="5"/>
      <w:r w:rsidR="001A386E" w:rsidRPr="00124893">
        <w:rPr>
          <w:rFonts w:ascii="Times New Roman" w:hAnsi="Times New Roman" w:cs="Times New Roman"/>
          <w:sz w:val="28"/>
          <w:szCs w:val="28"/>
        </w:rPr>
        <w:fldChar w:fldCharType="begin"/>
      </w:r>
      <w:r w:rsidRPr="0012489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"YANDEX_348" </w:instrText>
      </w:r>
      <w:r w:rsidR="001A386E" w:rsidRPr="00124893">
        <w:rPr>
          <w:rFonts w:ascii="Times New Roman" w:hAnsi="Times New Roman" w:cs="Times New Roman"/>
          <w:sz w:val="28"/>
          <w:szCs w:val="28"/>
        </w:rPr>
        <w:fldChar w:fldCharType="end"/>
      </w:r>
      <w:r w:rsidRPr="00124893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граждан</w:t>
      </w:r>
      <w:proofErr w:type="gramEnd"/>
      <w:r w:rsidR="001A386E">
        <w:fldChar w:fldCharType="begin"/>
      </w:r>
      <w:r w:rsidR="001A386E">
        <w:instrText>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"YANDEX_350"</w:instrText>
      </w:r>
      <w:r w:rsidR="001A386E">
        <w:fldChar w:fldCharType="separate"/>
      </w:r>
      <w:r w:rsidR="001A386E">
        <w:fldChar w:fldCharType="end"/>
      </w:r>
      <w:r w:rsidRPr="00124893">
        <w:rPr>
          <w:rFonts w:ascii="Times New Roman" w:hAnsi="Times New Roman" w:cs="Times New Roman"/>
          <w:sz w:val="28"/>
          <w:szCs w:val="28"/>
        </w:rPr>
        <w:t xml:space="preserve">, и восстановление этих </w:t>
      </w:r>
      <w:bookmarkStart w:id="6" w:name="YANDEX_350"/>
      <w:bookmarkEnd w:id="6"/>
      <w:r w:rsidR="001A386E" w:rsidRPr="00124893">
        <w:rPr>
          <w:rFonts w:ascii="Times New Roman" w:hAnsi="Times New Roman" w:cs="Times New Roman"/>
          <w:sz w:val="28"/>
          <w:szCs w:val="28"/>
        </w:rPr>
        <w:fldChar w:fldCharType="begin"/>
      </w:r>
      <w:r w:rsidRPr="0012489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"YANDEX_349" </w:instrText>
      </w:r>
      <w:r w:rsidR="001A386E" w:rsidRPr="00124893">
        <w:rPr>
          <w:rFonts w:ascii="Times New Roman" w:hAnsi="Times New Roman" w:cs="Times New Roman"/>
          <w:sz w:val="28"/>
          <w:szCs w:val="28"/>
        </w:rPr>
        <w:fldChar w:fldCharType="end"/>
      </w:r>
      <w:r w:rsidRPr="00124893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прав </w:t>
      </w:r>
      <w:hyperlink r:id="rId17" w:anchor="YANDEX_351" w:history="1"/>
      <w:r w:rsidRPr="00124893">
        <w:rPr>
          <w:rFonts w:ascii="Times New Roman" w:hAnsi="Times New Roman" w:cs="Times New Roman"/>
          <w:sz w:val="28"/>
          <w:szCs w:val="28"/>
        </w:rPr>
        <w:t xml:space="preserve"> зачастую сопряжено с очень большими сложностями.</w:t>
      </w:r>
    </w:p>
    <w:p w:rsidR="000B759E" w:rsidRPr="000B759E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Вместе с тем, считаю, что наличие в муниципальных образованиях республики специализированного маневренного жилищного фонда во многом способствовало бы решению  схожих проблем и   трудностей, связанных с потребностью во временном жилье  наиболее ущемленной и нуждающейся части населения. 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9E">
        <w:rPr>
          <w:rFonts w:ascii="Times New Roman" w:hAnsi="Times New Roman" w:cs="Times New Roman"/>
          <w:i/>
          <w:sz w:val="28"/>
          <w:szCs w:val="28"/>
        </w:rPr>
        <w:t>Защита трудовых прав</w:t>
      </w:r>
      <w:r w:rsidRPr="00124893">
        <w:rPr>
          <w:rFonts w:ascii="Times New Roman" w:hAnsi="Times New Roman" w:cs="Times New Roman"/>
          <w:sz w:val="28"/>
          <w:szCs w:val="28"/>
        </w:rPr>
        <w:t xml:space="preserve"> работника и коллективных интересов работников организаций (предприятий) приобретает все большее значение в связи с проблемами, связанными с реформированием российской экономики, введением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экономических санкций против нашей страны.</w:t>
      </w:r>
    </w:p>
    <w:p w:rsidR="000B759E" w:rsidRPr="00124893" w:rsidRDefault="000B759E" w:rsidP="000B7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соответствии со статьей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, а также право на защиту от безработицы.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Многие работодатели оказались не готовы к тем изменениям, которые происходят, вследствие чего их стремление снизить затраты на производство и получить макс</w:t>
      </w:r>
      <w:r w:rsidR="00CC69BA">
        <w:rPr>
          <w:rFonts w:ascii="Times New Roman" w:hAnsi="Times New Roman" w:cs="Times New Roman"/>
          <w:sz w:val="28"/>
          <w:szCs w:val="28"/>
        </w:rPr>
        <w:t>имальную выгоду, нередко приводя</w:t>
      </w:r>
      <w:r w:rsidRPr="00124893">
        <w:rPr>
          <w:rFonts w:ascii="Times New Roman" w:hAnsi="Times New Roman" w:cs="Times New Roman"/>
          <w:sz w:val="28"/>
          <w:szCs w:val="28"/>
        </w:rPr>
        <w:t>т к задержкам выплаты заработной платы работникам и другим нарушениям трудовых прав.</w:t>
      </w:r>
    </w:p>
    <w:p w:rsidR="00411BF5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Неполучение работниками заслуженного материального вознаграждения за труд является вопиющим нарушением их конституционных прав.</w:t>
      </w:r>
    </w:p>
    <w:p w:rsidR="00CF31F5" w:rsidRDefault="00CF31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прокуратуры республики, в сфере защиты трудовых прав граждан </w:t>
      </w:r>
      <w:r w:rsidR="00850AD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B2A8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выявлено 5542 нарушения закона, в защиту прав работников на своевременную оплату труда в суды было направлено 950 исков на сумму свыше 16 млн. рублей.</w:t>
      </w:r>
    </w:p>
    <w:p w:rsidR="00CF31F5" w:rsidRDefault="00CF31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погашения задолженности по заработной плате рассматривались на совещаниях у Главы Республики Ингушетия, в Правительстве РИ, с участием прокурора республики.</w:t>
      </w:r>
    </w:p>
    <w:p w:rsidR="00CF31F5" w:rsidRPr="00124893" w:rsidRDefault="00CF31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Принятыми мерами за 12 месяцев 2015 года удалось ликвидировать задолженность по заработной плате на территории республики в размере 117 млн. 605 тыс. рублей.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Следует отметить, что анализ жалоб, поступивших к Уполномоченному в 2015 году, говорит о прямой зависимости роста задолженности по зарплате от роста количества предприятий, находящихся на различных стадиях процедуры банкротства.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О серьёзности проблемы свидетельствует и количество поступивших жалоб к Уполномоченному, которое по сравнению с прошлым годом выросло почти </w:t>
      </w:r>
      <w:r w:rsidR="00AE163C">
        <w:rPr>
          <w:rFonts w:ascii="Times New Roman" w:hAnsi="Times New Roman" w:cs="Times New Roman"/>
          <w:sz w:val="28"/>
          <w:szCs w:val="28"/>
        </w:rPr>
        <w:t xml:space="preserve">на 70%. </w:t>
      </w:r>
    </w:p>
    <w:p w:rsidR="0067440C" w:rsidRDefault="0067440C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Более 100 устных обращений данной тематики поступило только  по телефону горячей линии Уполномоченного. </w:t>
      </w:r>
    </w:p>
    <w:p w:rsidR="000B759E" w:rsidRDefault="00411BF5" w:rsidP="00850A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Как следует из практики устных бесед и консультаций с населением республики, к  сожалению, те, кто обращаются в мой адрес с официальными заявлениями о нарушениях их трудовых прав  это далеко не все граждане, сталкивающиеся  с подобными нарушениями.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Часто работники отказываются от защиты своих прав путем обращения в соответствующие надзорные и</w:t>
      </w:r>
      <w:r w:rsidR="000B759E">
        <w:rPr>
          <w:rFonts w:ascii="Times New Roman" w:hAnsi="Times New Roman" w:cs="Times New Roman"/>
          <w:sz w:val="28"/>
          <w:szCs w:val="28"/>
        </w:rPr>
        <w:t>ли</w:t>
      </w:r>
      <w:r w:rsidRPr="00124893">
        <w:rPr>
          <w:rFonts w:ascii="Times New Roman" w:hAnsi="Times New Roman" w:cs="Times New Roman"/>
          <w:sz w:val="28"/>
          <w:szCs w:val="28"/>
        </w:rPr>
        <w:t xml:space="preserve"> иные органы из-за того, что процедура защиты для них кажется сложной, требующей временных </w:t>
      </w:r>
      <w:r w:rsidR="00850AD7">
        <w:rPr>
          <w:rFonts w:ascii="Times New Roman" w:hAnsi="Times New Roman" w:cs="Times New Roman"/>
          <w:sz w:val="28"/>
          <w:szCs w:val="28"/>
        </w:rPr>
        <w:t xml:space="preserve">и материальных </w:t>
      </w:r>
      <w:r w:rsidRPr="00124893">
        <w:rPr>
          <w:rFonts w:ascii="Times New Roman" w:hAnsi="Times New Roman" w:cs="Times New Roman"/>
          <w:sz w:val="28"/>
          <w:szCs w:val="28"/>
        </w:rPr>
        <w:t>затрат и могущей повлечь з</w:t>
      </w:r>
      <w:r w:rsidR="000B759E">
        <w:rPr>
          <w:rFonts w:ascii="Times New Roman" w:hAnsi="Times New Roman" w:cs="Times New Roman"/>
          <w:sz w:val="28"/>
          <w:szCs w:val="28"/>
        </w:rPr>
        <w:t>а собой предсказуемую</w:t>
      </w:r>
      <w:r w:rsidRPr="00124893">
        <w:rPr>
          <w:rFonts w:ascii="Times New Roman" w:hAnsi="Times New Roman" w:cs="Times New Roman"/>
          <w:sz w:val="28"/>
          <w:szCs w:val="28"/>
        </w:rPr>
        <w:t xml:space="preserve"> реакцию со стороны работодателя.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Вследствие чего</w:t>
      </w:r>
      <w:r w:rsidR="00850AD7">
        <w:rPr>
          <w:rFonts w:ascii="Times New Roman" w:hAnsi="Times New Roman" w:cs="Times New Roman"/>
          <w:sz w:val="28"/>
          <w:szCs w:val="28"/>
        </w:rPr>
        <w:t>,</w:t>
      </w:r>
      <w:r w:rsidRPr="00124893">
        <w:rPr>
          <w:rFonts w:ascii="Times New Roman" w:hAnsi="Times New Roman" w:cs="Times New Roman"/>
          <w:sz w:val="28"/>
          <w:szCs w:val="28"/>
        </w:rPr>
        <w:t xml:space="preserve"> работнику и членам его семьи, чаще всего не имеющим дополнител</w:t>
      </w:r>
      <w:r w:rsidR="00850AD7">
        <w:rPr>
          <w:rFonts w:ascii="Times New Roman" w:hAnsi="Times New Roman" w:cs="Times New Roman"/>
          <w:sz w:val="28"/>
          <w:szCs w:val="28"/>
        </w:rPr>
        <w:t>ьных доходов, приходится испытывать</w:t>
      </w:r>
      <w:r w:rsidRPr="00124893">
        <w:rPr>
          <w:rFonts w:ascii="Times New Roman" w:hAnsi="Times New Roman" w:cs="Times New Roman"/>
          <w:sz w:val="28"/>
          <w:szCs w:val="28"/>
        </w:rPr>
        <w:t xml:space="preserve"> нужду, неудобства и искать какие-то самостоятельные выходы из сложившейся ситуации с нехваткой м</w:t>
      </w:r>
      <w:r w:rsidR="004A75D1">
        <w:rPr>
          <w:rFonts w:ascii="Times New Roman" w:hAnsi="Times New Roman" w:cs="Times New Roman"/>
          <w:sz w:val="28"/>
          <w:szCs w:val="28"/>
        </w:rPr>
        <w:t>атериальных сре</w:t>
      </w:r>
      <w:proofErr w:type="gramStart"/>
      <w:r w:rsidR="004A75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A75D1">
        <w:rPr>
          <w:rFonts w:ascii="Times New Roman" w:hAnsi="Times New Roman" w:cs="Times New Roman"/>
          <w:sz w:val="28"/>
          <w:szCs w:val="28"/>
        </w:rPr>
        <w:t>я приобретения самого необходимого.</w:t>
      </w:r>
    </w:p>
    <w:p w:rsidR="00EC545A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Ни одно обращение, поступившее к Уполномоченному, не оставалось без должного внимания, по каждому принимался определенный комплекс мер, в пределах компетенции,</w:t>
      </w:r>
      <w:r w:rsidR="0062408F">
        <w:rPr>
          <w:rFonts w:ascii="Times New Roman" w:hAnsi="Times New Roman" w:cs="Times New Roman"/>
          <w:sz w:val="28"/>
          <w:szCs w:val="28"/>
        </w:rPr>
        <w:t xml:space="preserve"> в це</w:t>
      </w:r>
      <w:r w:rsidR="00EC545A">
        <w:rPr>
          <w:rFonts w:ascii="Times New Roman" w:hAnsi="Times New Roman" w:cs="Times New Roman"/>
          <w:sz w:val="28"/>
          <w:szCs w:val="28"/>
        </w:rPr>
        <w:t>лях разрешения жалоб заявителей.</w:t>
      </w:r>
    </w:p>
    <w:p w:rsidR="00411BF5" w:rsidRPr="00124893" w:rsidRDefault="00EC545A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хотелось бы отметить эффективное и плодотворное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и сотрудничество в деле защиты и восстановления прав человека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 с органами прокуратуры региона и Государственной инспекцией труда в РИ.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i/>
          <w:sz w:val="28"/>
          <w:szCs w:val="28"/>
          <w:u w:val="single"/>
        </w:rPr>
        <w:t>Например,</w:t>
      </w:r>
      <w:r w:rsidRPr="00124893">
        <w:rPr>
          <w:rFonts w:ascii="Times New Roman" w:hAnsi="Times New Roman" w:cs="Times New Roman"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iCs/>
          <w:sz w:val="28"/>
          <w:szCs w:val="28"/>
        </w:rPr>
        <w:t>к Уполномоченному обратился коллектив работников</w:t>
      </w:r>
      <w:r w:rsidRPr="00124893">
        <w:rPr>
          <w:rFonts w:ascii="Times New Roman" w:hAnsi="Times New Roman" w:cs="Times New Roman"/>
          <w:sz w:val="28"/>
          <w:szCs w:val="28"/>
        </w:rPr>
        <w:t xml:space="preserve">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</w:t>
      </w:r>
      <w:r w:rsidRPr="001248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>о том, что им на протяжении более 6 месяцев не выплачивается  заработная плата (103 обращения, из которых 38 в письменной форме).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</w:t>
      </w:r>
      <w:r w:rsidRPr="001248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В ходе предварительной проверки обстоятельств, при которых сложилась ситуация с массовым нарушением трудовых прав вышеуказанных работников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», было установлено, что нарушение трудовых прав заявителей имели место в связи с тем,  что задолженность по заработной плате на 01.05.2015г., составляла 9 512 000 рублей., и более 180 работников предприятия с 1 января 2015 года не получали  заработную плату.</w:t>
      </w:r>
      <w:proofErr w:type="gramEnd"/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24893">
        <w:rPr>
          <w:rFonts w:ascii="Times New Roman" w:hAnsi="Times New Roman" w:cs="Times New Roman"/>
          <w:sz w:val="28"/>
          <w:szCs w:val="28"/>
        </w:rPr>
        <w:tab/>
        <w:t>В рамках рассмотрения вышеуказанных обращений были направлены письма в адрес Председателя Правительства Республики Ингушетия, Прокурора РИ и  руководителя Государственной инспекции труда в РИ.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</w:t>
      </w:r>
      <w:r w:rsidRPr="00124893">
        <w:rPr>
          <w:rFonts w:ascii="Times New Roman" w:hAnsi="Times New Roman" w:cs="Times New Roman"/>
          <w:sz w:val="28"/>
          <w:szCs w:val="28"/>
        </w:rPr>
        <w:tab/>
        <w:t>В адрес директора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 было направлено соответствующее заключение об установлении факта нарушения трудовых прав работников и необходимости их устранения.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  </w:t>
      </w:r>
      <w:r w:rsidR="00124893" w:rsidRPr="00124893">
        <w:rPr>
          <w:rFonts w:ascii="Times New Roman" w:hAnsi="Times New Roman" w:cs="Times New Roman"/>
          <w:sz w:val="28"/>
          <w:szCs w:val="28"/>
        </w:rPr>
        <w:tab/>
      </w:r>
      <w:r w:rsidRPr="00124893">
        <w:rPr>
          <w:rFonts w:ascii="Times New Roman" w:hAnsi="Times New Roman" w:cs="Times New Roman"/>
          <w:sz w:val="28"/>
          <w:szCs w:val="28"/>
        </w:rPr>
        <w:t>Было установлено, что основной причиной образования задолженности по заработной плате является низкая платежная дисциплина муниципальных унитарных предприятий водоснабжения Республики Ингушетия, учредителями которых являются главы администраций городов и районов республики, общая задолженность которых перед предприятием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 за потребленную воду составляла, на тот момент, более 240 млн. рублей.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     </w:t>
      </w:r>
      <w:r w:rsidRPr="00124893">
        <w:rPr>
          <w:rFonts w:ascii="Times New Roman" w:hAnsi="Times New Roman" w:cs="Times New Roman"/>
          <w:sz w:val="28"/>
          <w:szCs w:val="28"/>
        </w:rPr>
        <w:tab/>
        <w:t>После обращения Уполномоченного по правам человека в Республике Ингушетия в Прокуратуру РИ и Государственную инспекцию труда в РИ, в целях восстановления нарушенных прав граждан, была выявлена задолженность по заработной плате 183 работникам ГУП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».</w:t>
      </w:r>
    </w:p>
    <w:p w:rsidR="00411BF5" w:rsidRPr="00124893" w:rsidRDefault="00411BF5" w:rsidP="00124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24893"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124893">
        <w:rPr>
          <w:rFonts w:ascii="Times New Roman" w:hAnsi="Times New Roman" w:cs="Times New Roman"/>
          <w:sz w:val="28"/>
          <w:szCs w:val="28"/>
        </w:rPr>
        <w:t>о результатам проверки прокуратуры работодателю было вынесено предписание об устранении нарушений трудового законодательства, во исполнение которого предприятием, в последующем, были произведены выплаты сумм, причитающиеся работникам.</w:t>
      </w:r>
    </w:p>
    <w:p w:rsidR="003B2A8E" w:rsidRDefault="00411BF5" w:rsidP="004A7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К сожалению, для большинства работодателей нарушение трудовых прав работников не влечет сколько-нибудь серьезных материальных и иных потерь.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>.1 ст. 5.27 Кодекса Российской Федерации об административных правонарушениях Российской Федерации  нарушение законодательства о труде и об охране труда влечёт назначение административного наказания в виде предупреждения или наложение административного штрафа на должностных лиц в размере от одной тысячи до пяти тысяч рублей.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Вместе с тем, наряду с административной ответственностью руководители организаций, нарушающие нормы трудового законодательства, могут быть также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привлечены и к уголовной ответственности.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Так, работодатель несет уголовную ответственность за нарушение своевременности выплаты заработной платы. </w:t>
      </w:r>
    </w:p>
    <w:p w:rsidR="00411BF5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93">
        <w:rPr>
          <w:rFonts w:ascii="Times New Roman" w:hAnsi="Times New Roman" w:cs="Times New Roman"/>
          <w:sz w:val="28"/>
          <w:szCs w:val="28"/>
        </w:rPr>
        <w:t>В соответствии со ст. 145.1 Уголовного кодекса РФ, в случае частичной невыплаты (менее половины суммы) заработной платы, свыше трех месяцев, и полной невыплаты заработной платы свыше двух месяцев, а также выплата заработной платы свыше двух месяцев в размере ниже установленного федеральным законом минимального размера оплаты труда установлено наказание от штрафа до лишения свободы на срок до пяти лет.</w:t>
      </w:r>
      <w:proofErr w:type="gramEnd"/>
    </w:p>
    <w:p w:rsidR="004A75D1" w:rsidRPr="00124893" w:rsidRDefault="004A75D1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F73" w:rsidRDefault="003B2A8E" w:rsidP="003B2A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Хочу также привести </w:t>
      </w:r>
      <w:r w:rsidR="00411BF5" w:rsidRPr="00124893">
        <w:rPr>
          <w:rFonts w:ascii="Times New Roman" w:hAnsi="Times New Roman" w:cs="Times New Roman"/>
          <w:i/>
          <w:sz w:val="28"/>
          <w:szCs w:val="28"/>
        </w:rPr>
        <w:t xml:space="preserve"> пример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положительного взаимодействия и сотрудничества с органами власти и правозащитными государственными организациями в деятельности, направленной на оказание содействия в решении вопросов, с которыми обращ</w:t>
      </w:r>
      <w:r w:rsidR="005D4F73">
        <w:rPr>
          <w:rFonts w:ascii="Times New Roman" w:hAnsi="Times New Roman" w:cs="Times New Roman"/>
          <w:sz w:val="28"/>
          <w:szCs w:val="28"/>
        </w:rPr>
        <w:t xml:space="preserve">аются граждане нашей республики. </w:t>
      </w:r>
    </w:p>
    <w:p w:rsidR="00411BF5" w:rsidRPr="00124893" w:rsidRDefault="005D4F73" w:rsidP="003B2A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пример</w:t>
      </w:r>
      <w:r w:rsidR="00411BF5" w:rsidRPr="00124893">
        <w:rPr>
          <w:rFonts w:ascii="Times New Roman" w:hAnsi="Times New Roman" w:cs="Times New Roman"/>
          <w:sz w:val="28"/>
          <w:szCs w:val="28"/>
        </w:rPr>
        <w:t xml:space="preserve"> связан с возвращением двух малолетних граждан в Россию, а затем и в Республику Ингушетия, из французского города Страсбург.          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Двое малолетних детей были вывезены  отцом  в Страсбург в 2013 году. </w:t>
      </w:r>
    </w:p>
    <w:p w:rsidR="00411BF5" w:rsidRPr="00124893" w:rsidRDefault="00411BF5" w:rsidP="00DE5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Летом 2014 года отец был помещен в лечебницу, а дети переданы в приют Страсбурга. </w:t>
      </w:r>
    </w:p>
    <w:p w:rsidR="00426454" w:rsidRDefault="00411BF5" w:rsidP="008E6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После излечения и выхода из лечебницы, отцу, на основании судебного решения, было отказано в возврате сына и дочери.</w:t>
      </w:r>
    </w:p>
    <w:p w:rsidR="00DE547F" w:rsidRDefault="00411BF5" w:rsidP="004264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адрес Уполномоченного по правам человека в РИ обратилась  мать отца данных детей, т.е. бабушка, с просьбой о содействии в возвращении внуков и сына  в Россию. 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Во взаимодействии с Уполномоченным по правам ребенка при Главе РИ, в адрес которого заявители также обратились с аналогичной просьбой, было принято решение о направлении обращения  к Уполномоченному по права человека в РФ и к консулу России в Страсбурге.</w:t>
      </w:r>
    </w:p>
    <w:p w:rsidR="00411BF5" w:rsidRPr="00124893" w:rsidRDefault="00411BF5" w:rsidP="00124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 xml:space="preserve">В результате такого конструктивного взаимодействия  с международным отделом аппарата Уполномоченного по правам человека в Российской Федерации </w:t>
      </w:r>
      <w:r w:rsidRPr="00124893">
        <w:rPr>
          <w:rFonts w:ascii="Times New Roman" w:hAnsi="Times New Roman" w:cs="Times New Roman"/>
          <w:sz w:val="28"/>
          <w:szCs w:val="28"/>
        </w:rPr>
        <w:lastRenderedPageBreak/>
        <w:t>и Уполномоченным при Главе РИ по правам ребенка, в июне 2015 года удалось вывезти отца и двух мал</w:t>
      </w:r>
      <w:r w:rsidR="001D70D5">
        <w:rPr>
          <w:rFonts w:ascii="Times New Roman" w:hAnsi="Times New Roman" w:cs="Times New Roman"/>
          <w:sz w:val="28"/>
          <w:szCs w:val="28"/>
        </w:rPr>
        <w:t>олетних в Россию, а затем и в Республику Ингушетия</w:t>
      </w:r>
      <w:r w:rsidRPr="00124893">
        <w:rPr>
          <w:rFonts w:ascii="Times New Roman" w:hAnsi="Times New Roman" w:cs="Times New Roman"/>
          <w:sz w:val="28"/>
          <w:szCs w:val="28"/>
        </w:rPr>
        <w:t>.</w:t>
      </w:r>
    </w:p>
    <w:p w:rsidR="008E6BA0" w:rsidRDefault="008E6BA0" w:rsidP="00846D9D">
      <w:pPr>
        <w:pStyle w:val="21"/>
        <w:spacing w:after="0" w:line="360" w:lineRule="auto"/>
        <w:ind w:firstLine="0"/>
        <w:jc w:val="both"/>
        <w:rPr>
          <w:i/>
          <w:sz w:val="28"/>
          <w:szCs w:val="28"/>
        </w:rPr>
      </w:pPr>
    </w:p>
    <w:p w:rsidR="00846D9D" w:rsidRPr="00846D9D" w:rsidRDefault="00846D9D" w:rsidP="00846D9D">
      <w:pPr>
        <w:pStyle w:val="21"/>
        <w:spacing w:after="0"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</w:t>
      </w:r>
      <w:r w:rsidRPr="00846D9D">
        <w:rPr>
          <w:i/>
          <w:sz w:val="28"/>
          <w:szCs w:val="28"/>
        </w:rPr>
        <w:t>здел 3</w:t>
      </w:r>
    </w:p>
    <w:p w:rsidR="00846D9D" w:rsidRPr="00846D9D" w:rsidRDefault="00846D9D" w:rsidP="00846D9D">
      <w:pPr>
        <w:pStyle w:val="40"/>
        <w:spacing w:before="0" w:after="0" w:line="360" w:lineRule="auto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Соблюдение прав граждан сотрудниками  правоохранительных органов</w:t>
      </w:r>
    </w:p>
    <w:p w:rsidR="00846D9D" w:rsidRPr="00846D9D" w:rsidRDefault="00846D9D" w:rsidP="00846D9D">
      <w:pPr>
        <w:pStyle w:val="40"/>
        <w:spacing w:before="0" w:after="0" w:line="360" w:lineRule="auto"/>
        <w:jc w:val="both"/>
        <w:rPr>
          <w:sz w:val="28"/>
          <w:szCs w:val="28"/>
        </w:rPr>
      </w:pPr>
    </w:p>
    <w:p w:rsidR="0039310F" w:rsidRDefault="0039310F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гарантирует, что достоинство личности охраняется государством, в том числе и посредством осуществления правоохранительной деятельности, которая является одним из видов государственной деятельности. </w:t>
      </w:r>
    </w:p>
    <w:p w:rsidR="0039310F" w:rsidRDefault="0039310F" w:rsidP="00DA74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одно из ключевых и общественно значимых мест в системе защиты прав и свобод человека и гражданина отведено правоохранительным органам.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Статистика свидетельствует о снижении обращений граждан</w:t>
      </w:r>
      <w:r w:rsidR="00DA7426">
        <w:rPr>
          <w:rFonts w:ascii="Times New Roman" w:hAnsi="Times New Roman" w:cs="Times New Roman"/>
          <w:sz w:val="28"/>
          <w:szCs w:val="28"/>
        </w:rPr>
        <w:t xml:space="preserve"> в адрес Уполномоченного по правам человека в РИ</w:t>
      </w:r>
      <w:r w:rsidRPr="00846D9D">
        <w:rPr>
          <w:rFonts w:ascii="Times New Roman" w:hAnsi="Times New Roman" w:cs="Times New Roman"/>
          <w:sz w:val="28"/>
          <w:szCs w:val="28"/>
        </w:rPr>
        <w:t xml:space="preserve">  о нарушении их прав сотрудниками силовых ведомств и</w:t>
      </w:r>
      <w:r w:rsidR="0039310F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в</w:t>
      </w:r>
      <w:r w:rsidRPr="00846D9D">
        <w:rPr>
          <w:rFonts w:ascii="Times New Roman" w:hAnsi="Times New Roman" w:cs="Times New Roman"/>
          <w:sz w:val="28"/>
          <w:szCs w:val="28"/>
        </w:rPr>
        <w:t xml:space="preserve"> 2015 году. </w:t>
      </w:r>
    </w:p>
    <w:p w:rsid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Практически перестали, по сравнению с прошлыми годами, поступать жалобы на применение представителями органов внутренних дел пыток и издевательств в отношении задержанных. </w:t>
      </w:r>
    </w:p>
    <w:p w:rsidR="00846D9D" w:rsidRPr="00846D9D" w:rsidRDefault="00DA7426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при осуществлении своей деятельности все еще бывают случаи, когда некоторые представители правоохранительных органов в своей повседневной профессиональной служебной деятельности относятся к исполнению своих должностных обязанностей без должной степени ответственности и не всегда действуют исключительно в рамках закона.</w:t>
      </w:r>
    </w:p>
    <w:p w:rsidR="00426454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 </w:t>
      </w:r>
      <w:r w:rsidRPr="00846D9D">
        <w:rPr>
          <w:rFonts w:ascii="Times New Roman" w:hAnsi="Times New Roman" w:cs="Times New Roman"/>
          <w:sz w:val="28"/>
          <w:szCs w:val="28"/>
        </w:rPr>
        <w:tab/>
        <w:t>К нарушениям прав граждан правоохранительными органами, наиболее часто встречающихся в жалобах, относятся</w:t>
      </w:r>
      <w:r w:rsidR="00CC32AC">
        <w:rPr>
          <w:rFonts w:ascii="Times New Roman" w:hAnsi="Times New Roman" w:cs="Times New Roman"/>
          <w:sz w:val="28"/>
          <w:szCs w:val="28"/>
        </w:rPr>
        <w:t>:</w:t>
      </w:r>
      <w:r w:rsidRPr="00846D9D">
        <w:rPr>
          <w:rFonts w:ascii="Times New Roman" w:hAnsi="Times New Roman" w:cs="Times New Roman"/>
          <w:sz w:val="28"/>
          <w:szCs w:val="28"/>
        </w:rPr>
        <w:t xml:space="preserve"> незаконное задержание, не уведомление родственников о задержании, недозволенные методы ведения дознания, грубость и насилие, проведение обыска без предъявления соответствующих документов, отказ в допуске адвоката к подозреваемому, обвиняемому, или задержанному в административном порядке. </w:t>
      </w:r>
    </w:p>
    <w:p w:rsidR="00846D9D" w:rsidRDefault="00846D9D" w:rsidP="004264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lastRenderedPageBreak/>
        <w:t>Из общего числа поступивших в 2015 году в адрес Уполномоченного обращений с жалобами на  действия (бездействие)  сотрудников правоохранительных органов составляют:</w:t>
      </w:r>
    </w:p>
    <w:p w:rsidR="00CC32AC" w:rsidRPr="00846D9D" w:rsidRDefault="00CC32AC" w:rsidP="004264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 недозволенные методы ведения дознания – 28,4%;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- незаконные задержания - 17%;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- незаконный обыск – 14,6%;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6D9D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846D9D">
        <w:rPr>
          <w:rFonts w:ascii="Times New Roman" w:hAnsi="Times New Roman" w:cs="Times New Roman"/>
          <w:sz w:val="28"/>
          <w:szCs w:val="28"/>
        </w:rPr>
        <w:t xml:space="preserve"> родственников о задержании и местонахождении- 11%;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6D9D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846D9D">
        <w:rPr>
          <w:rFonts w:ascii="Times New Roman" w:hAnsi="Times New Roman" w:cs="Times New Roman"/>
          <w:sz w:val="28"/>
          <w:szCs w:val="28"/>
        </w:rPr>
        <w:t xml:space="preserve"> адвоката – 9%;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  - бездействие правоохранительных органов – 7%;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- необоснованный отказ в возбуждении уголовного дела -5%;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 фальсификация уголовного дела –3%;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- иные нарушения – 5%</w:t>
      </w:r>
      <w:r w:rsidR="00CC32AC">
        <w:rPr>
          <w:rFonts w:ascii="Times New Roman" w:hAnsi="Times New Roman" w:cs="Times New Roman"/>
          <w:sz w:val="28"/>
          <w:szCs w:val="28"/>
        </w:rPr>
        <w:t>.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ab/>
        <w:t>Однако следует отметить, что по сравнению с предыдущими годами, показатель обращений по указанным нарушениям прав граждан  снижается: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Например, в 2013 г.-</w:t>
      </w:r>
      <w:r w:rsidR="0067440C">
        <w:rPr>
          <w:rFonts w:ascii="Times New Roman" w:hAnsi="Times New Roman" w:cs="Times New Roman"/>
          <w:sz w:val="28"/>
          <w:szCs w:val="28"/>
        </w:rPr>
        <w:t xml:space="preserve"> это было </w:t>
      </w:r>
      <w:r w:rsidRPr="00846D9D">
        <w:rPr>
          <w:rFonts w:ascii="Times New Roman" w:hAnsi="Times New Roman" w:cs="Times New Roman"/>
          <w:sz w:val="28"/>
          <w:szCs w:val="28"/>
        </w:rPr>
        <w:t xml:space="preserve">105 </w:t>
      </w:r>
      <w:r w:rsidR="001D70D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846D9D">
        <w:rPr>
          <w:rFonts w:ascii="Times New Roman" w:hAnsi="Times New Roman" w:cs="Times New Roman"/>
          <w:sz w:val="28"/>
          <w:szCs w:val="28"/>
        </w:rPr>
        <w:t xml:space="preserve">обращений, 2014 г. – </w:t>
      </w:r>
      <w:r w:rsidR="001D70D5">
        <w:rPr>
          <w:rFonts w:ascii="Times New Roman" w:hAnsi="Times New Roman" w:cs="Times New Roman"/>
          <w:sz w:val="28"/>
          <w:szCs w:val="28"/>
        </w:rPr>
        <w:t>письменных</w:t>
      </w:r>
      <w:r w:rsidR="001D70D5" w:rsidRPr="00846D9D">
        <w:rPr>
          <w:rFonts w:ascii="Times New Roman" w:hAnsi="Times New Roman" w:cs="Times New Roman"/>
          <w:sz w:val="28"/>
          <w:szCs w:val="28"/>
        </w:rPr>
        <w:t xml:space="preserve"> </w:t>
      </w:r>
      <w:r w:rsidRPr="00846D9D">
        <w:rPr>
          <w:rFonts w:ascii="Times New Roman" w:hAnsi="Times New Roman" w:cs="Times New Roman"/>
          <w:sz w:val="28"/>
          <w:szCs w:val="28"/>
        </w:rPr>
        <w:t xml:space="preserve">67 обращений, 2015 г. – </w:t>
      </w:r>
      <w:r w:rsidR="001D70D5">
        <w:rPr>
          <w:rFonts w:ascii="Times New Roman" w:hAnsi="Times New Roman" w:cs="Times New Roman"/>
          <w:sz w:val="28"/>
          <w:szCs w:val="28"/>
        </w:rPr>
        <w:t>письменных</w:t>
      </w:r>
      <w:r w:rsidR="001D70D5" w:rsidRPr="00846D9D">
        <w:rPr>
          <w:rFonts w:ascii="Times New Roman" w:hAnsi="Times New Roman" w:cs="Times New Roman"/>
          <w:sz w:val="28"/>
          <w:szCs w:val="28"/>
        </w:rPr>
        <w:t xml:space="preserve"> </w:t>
      </w:r>
      <w:r w:rsidRPr="00846D9D">
        <w:rPr>
          <w:rFonts w:ascii="Times New Roman" w:hAnsi="Times New Roman" w:cs="Times New Roman"/>
          <w:sz w:val="28"/>
          <w:szCs w:val="28"/>
        </w:rPr>
        <w:t xml:space="preserve">60 обращений.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При поступлении обращений граждан о нарушении их прав органами правопорядка, после предварительной проверки и установления факта нарушения прав, Уполномоченным, чаще всего, для принятия мер реагирования обращения направлялись в прокуратуру РИ, согласно Соглашению о сотрудничестве и взаимодействии, которое, на мой взгляд, успешно и продуктивно реализуется на практике.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i/>
          <w:sz w:val="28"/>
          <w:szCs w:val="28"/>
        </w:rPr>
        <w:t>Так, например</w:t>
      </w:r>
      <w:r w:rsidRPr="00846D9D">
        <w:rPr>
          <w:rFonts w:ascii="Times New Roman" w:hAnsi="Times New Roman" w:cs="Times New Roman"/>
          <w:sz w:val="28"/>
          <w:szCs w:val="28"/>
        </w:rPr>
        <w:t xml:space="preserve">, в обращении на имя Уполномоченного заявительницей гр. Т., указывалось, что, якобы, сотрудниками полиции без законных на то оснований был арестован её супруг и против него возбуждено уголовное дело.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После рассмотрения заявления и проведения беседы с заявительницей, Уполномоченным было пр</w:t>
      </w:r>
      <w:r w:rsidR="00CC32AC">
        <w:rPr>
          <w:rFonts w:ascii="Times New Roman" w:hAnsi="Times New Roman" w:cs="Times New Roman"/>
          <w:sz w:val="28"/>
          <w:szCs w:val="28"/>
        </w:rPr>
        <w:t xml:space="preserve">инято решение о </w:t>
      </w:r>
      <w:r w:rsidRPr="00846D9D">
        <w:rPr>
          <w:rFonts w:ascii="Times New Roman" w:hAnsi="Times New Roman" w:cs="Times New Roman"/>
          <w:sz w:val="28"/>
          <w:szCs w:val="28"/>
        </w:rPr>
        <w:t xml:space="preserve"> направлении соответствующего обращения о нарушении конституционных и процессуальных прав  прокурору республики.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CC32AC">
        <w:rPr>
          <w:rFonts w:ascii="Times New Roman" w:hAnsi="Times New Roman" w:cs="Times New Roman"/>
          <w:sz w:val="28"/>
          <w:szCs w:val="28"/>
        </w:rPr>
        <w:t xml:space="preserve">принятия мер </w:t>
      </w:r>
      <w:r w:rsidRPr="00846D9D">
        <w:rPr>
          <w:rFonts w:ascii="Times New Roman" w:hAnsi="Times New Roman" w:cs="Times New Roman"/>
          <w:sz w:val="28"/>
          <w:szCs w:val="28"/>
        </w:rPr>
        <w:t>прокурорского реагирования</w:t>
      </w:r>
      <w:r w:rsidR="00CC32AC">
        <w:rPr>
          <w:rFonts w:ascii="Times New Roman" w:hAnsi="Times New Roman" w:cs="Times New Roman"/>
          <w:sz w:val="28"/>
          <w:szCs w:val="28"/>
        </w:rPr>
        <w:t>, после которых были выявлены нарушения уголовно-процессуального законодательства,</w:t>
      </w:r>
      <w:r w:rsidRPr="00846D9D">
        <w:rPr>
          <w:rFonts w:ascii="Times New Roman" w:hAnsi="Times New Roman" w:cs="Times New Roman"/>
          <w:sz w:val="28"/>
          <w:szCs w:val="28"/>
        </w:rPr>
        <w:t xml:space="preserve"> задержанный супруг заявительницы был освобожден из-под стражи, а уголовное дело в его отношении прекращено за отсутствием в его действиях состава преступления. </w:t>
      </w:r>
    </w:p>
    <w:p w:rsidR="00846D9D" w:rsidRPr="00CC32AC" w:rsidRDefault="00846D9D" w:rsidP="00CC32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Таким образом, были восстановлены нарушенные права граждан. 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i/>
          <w:sz w:val="28"/>
          <w:szCs w:val="28"/>
        </w:rPr>
        <w:t>Другой пример</w:t>
      </w:r>
      <w:r w:rsidRPr="00846D9D">
        <w:rPr>
          <w:rFonts w:ascii="Times New Roman" w:hAnsi="Times New Roman" w:cs="Times New Roman"/>
          <w:sz w:val="28"/>
          <w:szCs w:val="28"/>
        </w:rPr>
        <w:t xml:space="preserve">, у гражданина А. сотрудники правоохранительных органов провели обыск и изъяли компьютерную технику, мобильный телефон и другие личные вещи, якобы, для проведения следственных мероприятий.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Обвинение  данному гражданину не предъявлялось,  он не был задержан, однако изъятые вещи и предметы длительное время ему не возвращались. </w:t>
      </w:r>
    </w:p>
    <w:p w:rsidR="001B76A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После обращения гр. А. с заявлением к Уполномоченному о защите своих прав был</w:t>
      </w:r>
      <w:r w:rsidR="00426454">
        <w:rPr>
          <w:rFonts w:ascii="Times New Roman" w:hAnsi="Times New Roman" w:cs="Times New Roman"/>
          <w:sz w:val="28"/>
          <w:szCs w:val="28"/>
        </w:rPr>
        <w:t>и</w:t>
      </w:r>
      <w:r w:rsidRPr="00846D9D">
        <w:rPr>
          <w:rFonts w:ascii="Times New Roman" w:hAnsi="Times New Roman" w:cs="Times New Roman"/>
          <w:sz w:val="28"/>
          <w:szCs w:val="28"/>
        </w:rPr>
        <w:t xml:space="preserve"> подготовлены и направлены</w:t>
      </w:r>
      <w:r w:rsidR="00426454">
        <w:rPr>
          <w:rFonts w:ascii="Times New Roman" w:hAnsi="Times New Roman" w:cs="Times New Roman"/>
          <w:sz w:val="28"/>
          <w:szCs w:val="28"/>
        </w:rPr>
        <w:t xml:space="preserve"> в </w:t>
      </w:r>
      <w:r w:rsidRPr="00846D9D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426454">
        <w:rPr>
          <w:rFonts w:ascii="Times New Roman" w:hAnsi="Times New Roman" w:cs="Times New Roman"/>
          <w:sz w:val="28"/>
          <w:szCs w:val="28"/>
        </w:rPr>
        <w:t xml:space="preserve"> ведомства письма и </w:t>
      </w:r>
      <w:r w:rsidR="001B76AD">
        <w:rPr>
          <w:rFonts w:ascii="Times New Roman" w:hAnsi="Times New Roman" w:cs="Times New Roman"/>
          <w:sz w:val="28"/>
          <w:szCs w:val="28"/>
        </w:rPr>
        <w:t xml:space="preserve">запросы о факте  нарушения прав и необоснованного </w:t>
      </w:r>
      <w:proofErr w:type="gramStart"/>
      <w:r w:rsidR="001B76AD">
        <w:rPr>
          <w:rFonts w:ascii="Times New Roman" w:hAnsi="Times New Roman" w:cs="Times New Roman"/>
          <w:sz w:val="28"/>
          <w:szCs w:val="28"/>
        </w:rPr>
        <w:t>изъятия</w:t>
      </w:r>
      <w:proofErr w:type="gramEnd"/>
      <w:r w:rsidR="001B76AD">
        <w:rPr>
          <w:rFonts w:ascii="Times New Roman" w:hAnsi="Times New Roman" w:cs="Times New Roman"/>
          <w:sz w:val="28"/>
          <w:szCs w:val="28"/>
        </w:rPr>
        <w:t xml:space="preserve"> личных вещей обратившегося.</w:t>
      </w:r>
    </w:p>
    <w:p w:rsidR="00180C35" w:rsidRDefault="001B76A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принятия мер реагирования все изъ</w:t>
      </w:r>
      <w:r w:rsidR="00180C35">
        <w:rPr>
          <w:rFonts w:ascii="Times New Roman" w:hAnsi="Times New Roman" w:cs="Times New Roman"/>
          <w:sz w:val="28"/>
          <w:szCs w:val="28"/>
        </w:rPr>
        <w:t>ятые вещи были возвращены заявителю.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не все обращения граждан удается своевременно и положительно рассмотреть.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Нередко информация о нарушении прав гражданина не находит своего подтверждения.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Материалы, которые могут подтвердить сообщение о нарушении прав, со временем утрачиваются, нарушаются сроки обращения к Уполномоченному или в судебные инстанции, или же  обращения оформляются с нарушением установленных требований. </w:t>
      </w:r>
    </w:p>
    <w:p w:rsidR="00846D9D" w:rsidRPr="00846D9D" w:rsidRDefault="00846D9D" w:rsidP="00F77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В таких случаях специалистами аппарата Уполномоченного проводятся соответствующие устные и  письменные консультации и разъяснения, а также направляются уведомления заявителям о необходимости соблюдения порядка подачи обращения, жалобы или заявления, в том числе практикуются отказы в рассмотрении по тем или иным причинам, в соответствии с действующим </w:t>
      </w:r>
      <w:r w:rsidRPr="00846D9D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1B76AD" w:rsidRDefault="001B76AD" w:rsidP="00846D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D0E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D9D">
        <w:rPr>
          <w:rFonts w:ascii="Times New Roman" w:hAnsi="Times New Roman" w:cs="Times New Roman"/>
          <w:i/>
          <w:sz w:val="28"/>
          <w:szCs w:val="28"/>
        </w:rPr>
        <w:t>Раздел 4</w:t>
      </w:r>
    </w:p>
    <w:p w:rsidR="00846D9D" w:rsidRPr="00846D9D" w:rsidRDefault="00846D9D" w:rsidP="00846D9D">
      <w:pPr>
        <w:pStyle w:val="40"/>
        <w:spacing w:before="0" w:after="0" w:line="360" w:lineRule="auto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Жалобы на неправомерные действия сотрудников службы исполнения наказания</w:t>
      </w:r>
    </w:p>
    <w:p w:rsidR="00846D9D" w:rsidRDefault="00846D9D" w:rsidP="004264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Из 60 </w:t>
      </w:r>
      <w:r w:rsidR="001D70D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846D9D">
        <w:rPr>
          <w:rFonts w:ascii="Times New Roman" w:hAnsi="Times New Roman" w:cs="Times New Roman"/>
          <w:sz w:val="28"/>
          <w:szCs w:val="28"/>
        </w:rPr>
        <w:t xml:space="preserve">обращений граждан о нарушении их прав или прав их родственников со стороны правоохранительных органов, 50% этих жалоб поступали на действия  или бездействие сотрудников федеральной службы исполнения наказания. </w:t>
      </w:r>
    </w:p>
    <w:p w:rsidR="00846D9D" w:rsidRPr="00846D9D" w:rsidRDefault="00846D9D" w:rsidP="0084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То есть это были сигналы как самих осужденных к лишению свободы, так и их родственников, законных представителей или адвокатов о нарушении прав лиц, отбывающих наказание или содержащихся под стражей в следственных изоляторах. </w:t>
      </w:r>
    </w:p>
    <w:p w:rsidR="00846D9D" w:rsidRPr="00846D9D" w:rsidRDefault="00846D9D" w:rsidP="007A2DA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        </w:t>
      </w:r>
      <w:r w:rsidR="007A2DA5">
        <w:rPr>
          <w:rFonts w:ascii="Times New Roman" w:hAnsi="Times New Roman" w:cs="Times New Roman"/>
          <w:sz w:val="28"/>
          <w:szCs w:val="28"/>
        </w:rPr>
        <w:tab/>
      </w:r>
      <w:r w:rsidRPr="00846D9D">
        <w:rPr>
          <w:rFonts w:ascii="Times New Roman" w:hAnsi="Times New Roman" w:cs="Times New Roman"/>
          <w:sz w:val="28"/>
          <w:szCs w:val="28"/>
        </w:rPr>
        <w:t xml:space="preserve">В процентном отношении эти обращения и их виды составляют: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-35%  жалоб на оказание силового давления в местах отбывания наказания со стороны представителей режимных учреждений;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-27% обращений с просьбами о переводе в учреждения ФСИН России, расположенные на территории Северо-Кавказского федерального округа;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-18% обращений об оказании содействия в условно-досрочном освобождении;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-7% о незаконном осуждении;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-6% жалоб на условия содержания и предвзятое отношение;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 xml:space="preserve">-4% нарушений права на информацию – отсутствие уведомления родственников о месте отбывания наказания; 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>-3% жалоб на необоснованное наказание за нарушение режима.</w:t>
      </w:r>
    </w:p>
    <w:p w:rsidR="00846D9D" w:rsidRPr="00846D9D" w:rsidRDefault="00846D9D" w:rsidP="0084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9D">
        <w:rPr>
          <w:rFonts w:ascii="Times New Roman" w:hAnsi="Times New Roman" w:cs="Times New Roman"/>
          <w:sz w:val="28"/>
          <w:szCs w:val="28"/>
        </w:rPr>
        <w:tab/>
        <w:t xml:space="preserve">В процессе рассмотрения обращений и проведения  проверки на предмет соответствия действительности указываемых фактов осужденными или их родственниками о нарушении прав лиц, находящихся под стражей и лиц, отбывающих наказание в местах лишения свободы, информация, послужившая основанием для обращения к Уполномоченному, зачастую не находила своего подтверждения. </w:t>
      </w:r>
    </w:p>
    <w:p w:rsidR="0067440C" w:rsidRDefault="0067440C" w:rsidP="001E50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D0E" w:rsidRDefault="001E507F" w:rsidP="001E50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6D9D" w:rsidRPr="00846D9D">
        <w:rPr>
          <w:rFonts w:ascii="Times New Roman" w:hAnsi="Times New Roman" w:cs="Times New Roman"/>
          <w:sz w:val="28"/>
          <w:szCs w:val="28"/>
        </w:rPr>
        <w:t>ередко</w:t>
      </w:r>
      <w:r>
        <w:rPr>
          <w:rFonts w:ascii="Times New Roman" w:hAnsi="Times New Roman" w:cs="Times New Roman"/>
          <w:sz w:val="28"/>
          <w:szCs w:val="28"/>
        </w:rPr>
        <w:t xml:space="preserve"> осужденные сами</w:t>
      </w:r>
      <w:r w:rsidR="00F35B26">
        <w:rPr>
          <w:rFonts w:ascii="Times New Roman" w:hAnsi="Times New Roman" w:cs="Times New Roman"/>
          <w:sz w:val="28"/>
          <w:szCs w:val="28"/>
        </w:rPr>
        <w:t xml:space="preserve"> отказываются или </w:t>
      </w:r>
      <w:r>
        <w:rPr>
          <w:rFonts w:ascii="Times New Roman" w:hAnsi="Times New Roman" w:cs="Times New Roman"/>
          <w:sz w:val="28"/>
          <w:szCs w:val="28"/>
        </w:rPr>
        <w:t xml:space="preserve"> опровергают информацию</w:t>
      </w:r>
      <w:r w:rsidR="00846D9D" w:rsidRPr="00846D9D">
        <w:rPr>
          <w:rFonts w:ascii="Times New Roman" w:hAnsi="Times New Roman" w:cs="Times New Roman"/>
          <w:sz w:val="28"/>
          <w:szCs w:val="28"/>
        </w:rPr>
        <w:t xml:space="preserve"> своих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или других представителей о притеснениях в их отношении</w:t>
      </w:r>
      <w:r w:rsidR="00846D9D" w:rsidRPr="00846D9D">
        <w:rPr>
          <w:rFonts w:ascii="Times New Roman" w:hAnsi="Times New Roman" w:cs="Times New Roman"/>
          <w:sz w:val="28"/>
          <w:szCs w:val="28"/>
        </w:rPr>
        <w:t>, насилии, невыносимых условиях содержания, предвзятое отношение и неоправданные наказания за нарушения режима в учреждениях ФСИН РФ.</w:t>
      </w:r>
      <w:r w:rsidR="00B7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9D" w:rsidRDefault="00B71D0E" w:rsidP="001E50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служит поводом для отказа отбывающих наказание граждан от своих первоначальных претензий и жалоб, остается только догадываться.</w:t>
      </w:r>
      <w:r w:rsidR="00846D9D" w:rsidRPr="0084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26" w:rsidRPr="00F35B26" w:rsidRDefault="00B71D0E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анализа поступа</w:t>
      </w:r>
      <w:r w:rsidR="00F35B26" w:rsidRPr="00F35B26">
        <w:rPr>
          <w:rFonts w:ascii="Times New Roman" w:hAnsi="Times New Roman" w:cs="Times New Roman"/>
          <w:sz w:val="28"/>
          <w:szCs w:val="28"/>
        </w:rPr>
        <w:t>вших в адрес Уполномоченного   жалоб, установлено, что одной из основных проблем остаётся  проблема дискриминации по национальному и религиозному признакам  лиц, отбывающих наказание в регионах Российской Федерации и являющихся выходцами из СКФО.</w:t>
      </w:r>
    </w:p>
    <w:p w:rsidR="00F35B26" w:rsidRPr="00F35B26" w:rsidRDefault="00F35B26" w:rsidP="00F35B2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>В основном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осужденные и заключенные жалуются на применение пыток, физического насилия, преследование по национальному признаку, привлече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к дисциплинарным наказаниям </w:t>
      </w: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> длительным содержанием в карцерах, штрафных изоляторах по надуманным и малозначительным основаниям,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предвзятого отношения,</w:t>
      </w: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неоказание необходимой медицинской помощи,  воспрепятствование совер</w:t>
      </w:r>
      <w:r w:rsidR="007A2DA5">
        <w:rPr>
          <w:rFonts w:ascii="Times New Roman" w:hAnsi="Times New Roman" w:cs="Times New Roman"/>
          <w:sz w:val="28"/>
          <w:szCs w:val="28"/>
          <w:shd w:val="clear" w:color="auto" w:fill="FFFFFF"/>
        </w:rPr>
        <w:t>шению религиозных обрядов</w:t>
      </w: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5B26" w:rsidRPr="00F35B26" w:rsidRDefault="00F35B26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права большинства из них приходится во взаимодействии с региональными уполномоченными по правам человека и членами региональных общественных наблюдательных  комиссий путём обращения к ним с просьбами о проведении объективных проверок соответствия действительности фактов, приводимых в заявлениях родственниками заключённых или же самими заключёнными.</w:t>
      </w:r>
    </w:p>
    <w:p w:rsidR="00F35B26" w:rsidRPr="00F35B26" w:rsidRDefault="00F35B26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2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всего, после проведения соответствующих мероприятий в рамках действующего законодательства, администрациями колоний и надзорными органами официально эти факты не подтверждаются.</w:t>
      </w:r>
      <w:r w:rsidRPr="00F3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26" w:rsidRDefault="00F35B26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26">
        <w:rPr>
          <w:rFonts w:ascii="Times New Roman" w:hAnsi="Times New Roman" w:cs="Times New Roman"/>
          <w:sz w:val="28"/>
          <w:szCs w:val="28"/>
        </w:rPr>
        <w:t xml:space="preserve">Всё это говорит об отсутствии или о неэффективности использования имеющихся в системе ФСИН России механизмов защиты прав человека, отбывающего наказание в местах лишения свободы и о необходимости внесения соответствующих поправок и изменений в действующее законодательство с </w:t>
      </w:r>
      <w:r w:rsidRPr="00F35B26">
        <w:rPr>
          <w:rFonts w:ascii="Times New Roman" w:hAnsi="Times New Roman" w:cs="Times New Roman"/>
          <w:sz w:val="28"/>
          <w:szCs w:val="28"/>
        </w:rPr>
        <w:lastRenderedPageBreak/>
        <w:t>учётом  реалий нынешнего фактического положения данной категории лиц.</w:t>
      </w:r>
    </w:p>
    <w:p w:rsidR="00C82D4B" w:rsidRPr="00C82D4B" w:rsidRDefault="007A2DA5" w:rsidP="007A2DA5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proofErr w:type="gramStart"/>
      <w:r w:rsidR="00C82D4B" w:rsidRPr="00C82D4B">
        <w:rPr>
          <w:rFonts w:ascii="Times New Roman" w:hAnsi="Times New Roman" w:cs="Times New Roman"/>
          <w:bCs/>
          <w:sz w:val="28"/>
        </w:rPr>
        <w:t>Одной из актуальных  остается проблема,  с которой обращаются в мой адрес родственники осужденных и сами осужденные, выходцы  из Республики Ингушетия,  с просьбами об оказании содействия в их направлении или  переводе, для отбытия наказания, в места принудительного содержания, расположенные в СКФО или в непосредственной близости к округу, в связи с тем, что на территории РИ пенитенциарные учреждения отсутствуют.</w:t>
      </w:r>
      <w:proofErr w:type="gramEnd"/>
    </w:p>
    <w:p w:rsidR="00C82D4B" w:rsidRPr="00C82D4B" w:rsidRDefault="007A2DA5" w:rsidP="007A2DA5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proofErr w:type="gramStart"/>
      <w:r w:rsidR="00C82D4B" w:rsidRPr="00C82D4B">
        <w:rPr>
          <w:rFonts w:ascii="Times New Roman" w:hAnsi="Times New Roman" w:cs="Times New Roman"/>
          <w:bCs/>
          <w:sz w:val="28"/>
        </w:rPr>
        <w:t xml:space="preserve">В своих обращениях данная категория граждан, в первую очередь, связывает свои просьбы с необоснованными притеснениями и предвзятом отношении со стороны сотрудников федеральной службы исполнения наказания  осужденных, выходцев из республик СКФО, и, во вторую очередь, со своими  материальными и физическими издержками, связанными с дальностью </w:t>
      </w:r>
      <w:r w:rsidR="00C82D4B">
        <w:rPr>
          <w:rFonts w:ascii="Times New Roman" w:hAnsi="Times New Roman" w:cs="Times New Roman"/>
          <w:bCs/>
          <w:sz w:val="28"/>
        </w:rPr>
        <w:t>нахождения режимных учреждений, и, как следствие, трудностями, возникающими при их посещении.</w:t>
      </w:r>
      <w:r w:rsidR="00C82D4B" w:rsidRPr="00C82D4B">
        <w:rPr>
          <w:rFonts w:ascii="Times New Roman" w:hAnsi="Times New Roman" w:cs="Times New Roman"/>
          <w:bCs/>
          <w:sz w:val="28"/>
        </w:rPr>
        <w:t xml:space="preserve">       </w:t>
      </w:r>
      <w:proofErr w:type="gramEnd"/>
    </w:p>
    <w:p w:rsidR="00C82D4B" w:rsidRPr="00C82D4B" w:rsidRDefault="00C82D4B" w:rsidP="007A2DA5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4B">
        <w:rPr>
          <w:rFonts w:ascii="Times New Roman" w:hAnsi="Times New Roman" w:cs="Times New Roman"/>
          <w:bCs/>
          <w:sz w:val="28"/>
        </w:rPr>
        <w:tab/>
      </w:r>
      <w:r w:rsidR="007A2DA5">
        <w:rPr>
          <w:rFonts w:ascii="Times New Roman" w:hAnsi="Times New Roman" w:cs="Times New Roman"/>
          <w:bCs/>
          <w:sz w:val="28"/>
        </w:rPr>
        <w:tab/>
      </w:r>
      <w:r w:rsidRPr="00C82D4B">
        <w:rPr>
          <w:rFonts w:ascii="Times New Roman" w:hAnsi="Times New Roman" w:cs="Times New Roman"/>
          <w:bCs/>
          <w:sz w:val="28"/>
        </w:rPr>
        <w:t xml:space="preserve">Вместе с тем, </w:t>
      </w:r>
      <w:r>
        <w:rPr>
          <w:rFonts w:ascii="Times New Roman" w:hAnsi="Times New Roman" w:cs="Times New Roman"/>
          <w:bCs/>
          <w:sz w:val="28"/>
        </w:rPr>
        <w:t xml:space="preserve">даже частичное </w:t>
      </w:r>
      <w:r w:rsidRPr="00C82D4B">
        <w:rPr>
          <w:rFonts w:ascii="Times New Roman" w:hAnsi="Times New Roman" w:cs="Times New Roman"/>
          <w:bCs/>
          <w:sz w:val="28"/>
        </w:rPr>
        <w:t>решение данной проблемы, на мой взгляд,</w:t>
      </w:r>
      <w:r w:rsidR="00B71D0E">
        <w:rPr>
          <w:rFonts w:ascii="Times New Roman" w:hAnsi="Times New Roman" w:cs="Times New Roman"/>
          <w:bCs/>
          <w:sz w:val="28"/>
        </w:rPr>
        <w:t xml:space="preserve"> позволило бы</w:t>
      </w:r>
      <w:r w:rsidRPr="00C82D4B">
        <w:rPr>
          <w:rFonts w:ascii="Times New Roman" w:hAnsi="Times New Roman" w:cs="Times New Roman"/>
          <w:bCs/>
          <w:sz w:val="28"/>
        </w:rPr>
        <w:t xml:space="preserve"> существенно активизировать  </w:t>
      </w:r>
      <w:r w:rsidR="00B71D0E">
        <w:rPr>
          <w:rFonts w:ascii="Times New Roman" w:hAnsi="Times New Roman" w:cs="Times New Roman"/>
          <w:bCs/>
          <w:sz w:val="28"/>
        </w:rPr>
        <w:t xml:space="preserve">также </w:t>
      </w:r>
      <w:r w:rsidRPr="00C82D4B">
        <w:rPr>
          <w:rFonts w:ascii="Times New Roman" w:hAnsi="Times New Roman" w:cs="Times New Roman"/>
          <w:sz w:val="28"/>
          <w:szCs w:val="28"/>
        </w:rPr>
        <w:t>работу Общественного совета при Главе РИ по вопросам взаимодействия в организации воспитательной и социальной работы с лицами, содержащимися в учреждениях уголовно-исполнительной системы.</w:t>
      </w:r>
    </w:p>
    <w:p w:rsidR="00F35B26" w:rsidRPr="00C82D4B" w:rsidRDefault="00C82D4B" w:rsidP="007A2DA5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4B">
        <w:rPr>
          <w:rFonts w:ascii="Times New Roman" w:hAnsi="Times New Roman" w:cs="Times New Roman"/>
          <w:sz w:val="28"/>
          <w:szCs w:val="28"/>
        </w:rPr>
        <w:tab/>
      </w:r>
      <w:r w:rsidR="007A2DA5">
        <w:rPr>
          <w:rFonts w:ascii="Times New Roman" w:hAnsi="Times New Roman" w:cs="Times New Roman"/>
          <w:sz w:val="28"/>
          <w:szCs w:val="28"/>
        </w:rPr>
        <w:tab/>
      </w:r>
      <w:r w:rsidRPr="00C82D4B">
        <w:rPr>
          <w:rFonts w:ascii="Times New Roman" w:hAnsi="Times New Roman" w:cs="Times New Roman"/>
          <w:sz w:val="28"/>
          <w:szCs w:val="28"/>
        </w:rPr>
        <w:t>В целях оказания  профилактического воздействия на осужденных, появится реальная возможность  организации  мероприятий, во взаимодействии с общественностью, религиозными авторитетами и родственниками  данной категории лиц, путем проведения встреч и, соответственно, бесед,  по предупреждению нарушений осужденными  режима содержания, и их последующей  социальной реабилитации и интеграции в мирную жизнь по истечению срока заключения</w:t>
      </w:r>
      <w:r w:rsidR="00B71D0E">
        <w:rPr>
          <w:rFonts w:ascii="Times New Roman" w:hAnsi="Times New Roman" w:cs="Times New Roman"/>
          <w:sz w:val="28"/>
          <w:szCs w:val="28"/>
        </w:rPr>
        <w:t>.</w:t>
      </w:r>
      <w:r w:rsidR="00F35B26" w:rsidRPr="00C8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9D" w:rsidRDefault="007A2DA5" w:rsidP="007A2DA5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D9D" w:rsidRPr="00846D9D">
        <w:rPr>
          <w:rFonts w:ascii="Times New Roman" w:hAnsi="Times New Roman" w:cs="Times New Roman"/>
          <w:sz w:val="28"/>
          <w:szCs w:val="28"/>
        </w:rPr>
        <w:t>За истекший год</w:t>
      </w:r>
      <w:r w:rsidR="00F35B26">
        <w:rPr>
          <w:rFonts w:ascii="Times New Roman" w:hAnsi="Times New Roman" w:cs="Times New Roman"/>
          <w:sz w:val="28"/>
          <w:szCs w:val="28"/>
        </w:rPr>
        <w:t>, например,</w:t>
      </w:r>
      <w:r w:rsidR="00846D9D" w:rsidRPr="00846D9D">
        <w:rPr>
          <w:rFonts w:ascii="Times New Roman" w:hAnsi="Times New Roman" w:cs="Times New Roman"/>
          <w:sz w:val="28"/>
          <w:szCs w:val="28"/>
        </w:rPr>
        <w:t xml:space="preserve"> ни по одному обращению не удалось оказать содействия в переводе осужденных из отдаленных учреждений для отбывания наказания ФСИН России в учреждения</w:t>
      </w:r>
      <w:r w:rsidR="00F35B26">
        <w:rPr>
          <w:rFonts w:ascii="Times New Roman" w:hAnsi="Times New Roman" w:cs="Times New Roman"/>
          <w:sz w:val="28"/>
          <w:szCs w:val="28"/>
        </w:rPr>
        <w:t xml:space="preserve">, находящиеся </w:t>
      </w:r>
      <w:r w:rsidR="00846D9D" w:rsidRPr="00846D9D">
        <w:rPr>
          <w:rFonts w:ascii="Times New Roman" w:hAnsi="Times New Roman" w:cs="Times New Roman"/>
          <w:sz w:val="28"/>
          <w:szCs w:val="28"/>
        </w:rPr>
        <w:t xml:space="preserve"> на территории СКФО.</w:t>
      </w:r>
    </w:p>
    <w:p w:rsidR="001340F6" w:rsidRPr="00364440" w:rsidRDefault="001340F6" w:rsidP="007A2DA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40">
        <w:rPr>
          <w:rFonts w:ascii="Times New Roman" w:hAnsi="Times New Roman" w:cs="Times New Roman"/>
          <w:sz w:val="28"/>
          <w:szCs w:val="28"/>
        </w:rPr>
        <w:t xml:space="preserve">В прошлом году по  результатам рассмотрения таких обращений </w:t>
      </w:r>
      <w:r w:rsidRPr="0036444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 направлялись </w:t>
      </w:r>
      <w:r>
        <w:rPr>
          <w:rFonts w:ascii="Times New Roman" w:hAnsi="Times New Roman" w:cs="Times New Roman"/>
          <w:sz w:val="28"/>
          <w:szCs w:val="28"/>
        </w:rPr>
        <w:t xml:space="preserve">письма в адрес региональных уполномоченных и </w:t>
      </w:r>
      <w:r w:rsidRPr="00364440">
        <w:rPr>
          <w:rFonts w:ascii="Times New Roman" w:hAnsi="Times New Roman" w:cs="Times New Roman"/>
          <w:sz w:val="28"/>
          <w:szCs w:val="28"/>
        </w:rPr>
        <w:t xml:space="preserve">ходатайства в адрес администраций учреждений отбывания наказаний </w:t>
      </w:r>
      <w:r>
        <w:rPr>
          <w:rFonts w:ascii="Times New Roman" w:hAnsi="Times New Roman" w:cs="Times New Roman"/>
          <w:sz w:val="28"/>
          <w:szCs w:val="28"/>
        </w:rPr>
        <w:t>с просьбами об оказании</w:t>
      </w:r>
      <w:r w:rsidRPr="00364440">
        <w:rPr>
          <w:rFonts w:ascii="Times New Roman" w:hAnsi="Times New Roman" w:cs="Times New Roman"/>
          <w:sz w:val="28"/>
          <w:szCs w:val="28"/>
        </w:rPr>
        <w:t xml:space="preserve"> содействия в условно-досрочном освобождении осужденных, подпадающих под данный вид поощрения.</w:t>
      </w:r>
    </w:p>
    <w:p w:rsidR="00364440" w:rsidRPr="00364440" w:rsidRDefault="00364440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40">
        <w:rPr>
          <w:rFonts w:ascii="Times New Roman" w:hAnsi="Times New Roman" w:cs="Times New Roman"/>
          <w:sz w:val="28"/>
          <w:szCs w:val="28"/>
        </w:rPr>
        <w:t>Обращения и заявления такого типа от данной категории лиц поступают в  адрес  Уполномоченного из года в год, но существенных изменений в решении указанного вопроса не происходит.</w:t>
      </w:r>
    </w:p>
    <w:p w:rsidR="00364440" w:rsidRPr="00364440" w:rsidRDefault="00364440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40">
        <w:rPr>
          <w:rFonts w:ascii="Times New Roman" w:hAnsi="Times New Roman" w:cs="Times New Roman"/>
          <w:sz w:val="28"/>
          <w:szCs w:val="28"/>
        </w:rPr>
        <w:t>Пока этот вопрос остается открытым, однако для</w:t>
      </w:r>
      <w:r w:rsidR="00C82D4B">
        <w:rPr>
          <w:rFonts w:ascii="Times New Roman" w:hAnsi="Times New Roman" w:cs="Times New Roman"/>
          <w:sz w:val="28"/>
          <w:szCs w:val="28"/>
        </w:rPr>
        <w:t xml:space="preserve"> его решения Уполномоченным были </w:t>
      </w:r>
      <w:r w:rsidR="00B71D0E">
        <w:rPr>
          <w:rFonts w:ascii="Times New Roman" w:hAnsi="Times New Roman" w:cs="Times New Roman"/>
          <w:sz w:val="28"/>
          <w:szCs w:val="28"/>
        </w:rPr>
        <w:t>предприняты некоторые меры, в частности - п</w:t>
      </w:r>
      <w:r w:rsidR="00C82D4B">
        <w:rPr>
          <w:rFonts w:ascii="Times New Roman" w:hAnsi="Times New Roman" w:cs="Times New Roman"/>
          <w:sz w:val="28"/>
          <w:szCs w:val="28"/>
        </w:rPr>
        <w:t>одготовлены и направлены</w:t>
      </w:r>
      <w:r w:rsidRPr="00364440">
        <w:rPr>
          <w:rFonts w:ascii="Times New Roman" w:hAnsi="Times New Roman" w:cs="Times New Roman"/>
          <w:sz w:val="28"/>
          <w:szCs w:val="28"/>
        </w:rPr>
        <w:t xml:space="preserve"> в адрес  директора ФСИН России </w:t>
      </w:r>
      <w:r w:rsidR="00C82D4B">
        <w:rPr>
          <w:rFonts w:ascii="Times New Roman" w:hAnsi="Times New Roman" w:cs="Times New Roman"/>
          <w:sz w:val="28"/>
          <w:szCs w:val="28"/>
        </w:rPr>
        <w:t xml:space="preserve">и Уполномоченного по правам человека в РФ </w:t>
      </w:r>
      <w:r w:rsidRPr="00364440">
        <w:rPr>
          <w:rFonts w:ascii="Times New Roman" w:hAnsi="Times New Roman" w:cs="Times New Roman"/>
          <w:sz w:val="28"/>
          <w:szCs w:val="28"/>
        </w:rPr>
        <w:t>соответст</w:t>
      </w:r>
      <w:r w:rsidR="00C82D4B">
        <w:rPr>
          <w:rFonts w:ascii="Times New Roman" w:hAnsi="Times New Roman" w:cs="Times New Roman"/>
          <w:sz w:val="28"/>
          <w:szCs w:val="28"/>
        </w:rPr>
        <w:t>вующие мотивированные обращения, которы</w:t>
      </w:r>
      <w:r w:rsidR="00F35B26">
        <w:rPr>
          <w:rFonts w:ascii="Times New Roman" w:hAnsi="Times New Roman" w:cs="Times New Roman"/>
          <w:sz w:val="28"/>
          <w:szCs w:val="28"/>
        </w:rPr>
        <w:t>е</w:t>
      </w:r>
      <w:r w:rsidR="00C82D4B">
        <w:rPr>
          <w:rFonts w:ascii="Times New Roman" w:hAnsi="Times New Roman" w:cs="Times New Roman"/>
          <w:sz w:val="28"/>
          <w:szCs w:val="28"/>
        </w:rPr>
        <w:t>, к сожалению, пока  остаются</w:t>
      </w:r>
      <w:r w:rsidR="00F35B26">
        <w:rPr>
          <w:rFonts w:ascii="Times New Roman" w:hAnsi="Times New Roman" w:cs="Times New Roman"/>
          <w:sz w:val="28"/>
          <w:szCs w:val="28"/>
        </w:rPr>
        <w:t xml:space="preserve"> без</w:t>
      </w:r>
      <w:r w:rsidR="00C82D4B">
        <w:rPr>
          <w:rFonts w:ascii="Times New Roman" w:hAnsi="Times New Roman" w:cs="Times New Roman"/>
          <w:sz w:val="28"/>
          <w:szCs w:val="28"/>
        </w:rPr>
        <w:t xml:space="preserve"> должного </w:t>
      </w:r>
      <w:r w:rsidR="00F35B26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364440" w:rsidRDefault="00364440" w:rsidP="007A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40">
        <w:rPr>
          <w:rFonts w:ascii="Times New Roman" w:hAnsi="Times New Roman" w:cs="Times New Roman"/>
          <w:sz w:val="28"/>
          <w:szCs w:val="28"/>
        </w:rPr>
        <w:t xml:space="preserve">В связи с тем, что на территории Республики Ингушетия нет пенитенциарных учреждений, в основном государственная правозащитная деятельность Уполномоченного  связана с соблюдением прав  лиц, содержащихся в 3-х ИВС МВД по РИ (изолятор временного содержания в </w:t>
      </w:r>
      <w:proofErr w:type="gramStart"/>
      <w:r w:rsidRPr="00364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4440">
        <w:rPr>
          <w:rFonts w:ascii="Times New Roman" w:hAnsi="Times New Roman" w:cs="Times New Roman"/>
          <w:sz w:val="28"/>
          <w:szCs w:val="28"/>
        </w:rPr>
        <w:t xml:space="preserve">. Назрань, Назрановского и Малгобекского районов) и ФКУ СИЗО-1 ОФСИН РФ по РИ. </w:t>
      </w:r>
    </w:p>
    <w:p w:rsidR="00392B45" w:rsidRPr="00392B45" w:rsidRDefault="00392B45" w:rsidP="00392B45">
      <w:pPr>
        <w:shd w:val="clear" w:color="auto" w:fill="FFFFFF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2B45">
        <w:rPr>
          <w:rFonts w:ascii="Times New Roman" w:hAnsi="Times New Roman" w:cs="Times New Roman"/>
          <w:bCs/>
          <w:sz w:val="28"/>
        </w:rPr>
        <w:t xml:space="preserve">В своей правозащитной деятельности по защите прав лиц, находящихся в местах принудительного содержания, Уполномоченный на постоянной основе  взаимодействует с </w:t>
      </w:r>
      <w:r w:rsidR="001340F6">
        <w:rPr>
          <w:rFonts w:ascii="Times New Roman" w:hAnsi="Times New Roman" w:cs="Times New Roman"/>
          <w:bCs/>
          <w:sz w:val="28"/>
        </w:rPr>
        <w:t xml:space="preserve">Прокуратурой РИ, </w:t>
      </w:r>
      <w:r w:rsidRPr="00392B45">
        <w:rPr>
          <w:rFonts w:ascii="Times New Roman" w:hAnsi="Times New Roman" w:cs="Times New Roman"/>
          <w:bCs/>
          <w:sz w:val="28"/>
        </w:rPr>
        <w:t>Общественн</w:t>
      </w:r>
      <w:r w:rsidR="001340F6">
        <w:rPr>
          <w:rFonts w:ascii="Times New Roman" w:hAnsi="Times New Roman" w:cs="Times New Roman"/>
          <w:bCs/>
          <w:sz w:val="28"/>
        </w:rPr>
        <w:t>ой наблюдательной комиссией РИ, МВД по РИ и ОФСИН России по РИ.</w:t>
      </w:r>
    </w:p>
    <w:p w:rsidR="00392B45" w:rsidRPr="00392B45" w:rsidRDefault="00392B45" w:rsidP="00392B4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2B45">
        <w:rPr>
          <w:rFonts w:ascii="Times New Roman" w:hAnsi="Times New Roman" w:cs="Times New Roman"/>
          <w:bCs/>
          <w:sz w:val="28"/>
        </w:rPr>
        <w:t xml:space="preserve">Систематически проводится обмен информацией данной направленности и анализ поступающих обращений.  </w:t>
      </w:r>
    </w:p>
    <w:p w:rsidR="00392B45" w:rsidRDefault="00392B45" w:rsidP="00392B4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2B45">
        <w:rPr>
          <w:rFonts w:ascii="Times New Roman" w:hAnsi="Times New Roman" w:cs="Times New Roman"/>
          <w:bCs/>
          <w:sz w:val="28"/>
        </w:rPr>
        <w:t>По результатам рассмотрения обращений и заявлений данной категории лиц  нами периодически проводятся совместные проверки</w:t>
      </w:r>
      <w:r>
        <w:rPr>
          <w:rFonts w:ascii="Times New Roman" w:hAnsi="Times New Roman" w:cs="Times New Roman"/>
          <w:bCs/>
          <w:sz w:val="28"/>
        </w:rPr>
        <w:t>, в том числе и с представителями прокуратуры республики,</w:t>
      </w:r>
      <w:r w:rsidRPr="00392B45">
        <w:rPr>
          <w:rFonts w:ascii="Times New Roman" w:hAnsi="Times New Roman" w:cs="Times New Roman"/>
          <w:bCs/>
          <w:sz w:val="28"/>
        </w:rPr>
        <w:t xml:space="preserve"> на предмет соответствия действительности фактов, излагаемых заключенными, а также проверки условий их содержания в местах заключения.</w:t>
      </w:r>
    </w:p>
    <w:p w:rsidR="00F569D3" w:rsidRDefault="00F569D3" w:rsidP="00F569D3">
      <w:pPr>
        <w:pStyle w:val="afb"/>
        <w:spacing w:line="360" w:lineRule="auto"/>
        <w:ind w:firstLine="708"/>
        <w:jc w:val="both"/>
        <w:rPr>
          <w:color w:val="222222"/>
          <w:sz w:val="28"/>
          <w:szCs w:val="28"/>
        </w:rPr>
      </w:pPr>
    </w:p>
    <w:p w:rsidR="007A2DA5" w:rsidRDefault="007A2DA5" w:rsidP="001103F6">
      <w:pPr>
        <w:pStyle w:val="afb"/>
        <w:spacing w:line="360" w:lineRule="auto"/>
        <w:jc w:val="both"/>
        <w:rPr>
          <w:i/>
          <w:color w:val="222222"/>
          <w:sz w:val="28"/>
          <w:szCs w:val="28"/>
        </w:rPr>
      </w:pPr>
    </w:p>
    <w:p w:rsidR="00F569D3" w:rsidRDefault="008C5C84" w:rsidP="001103F6">
      <w:pPr>
        <w:pStyle w:val="afb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8C5C84">
        <w:rPr>
          <w:i/>
          <w:color w:val="222222"/>
          <w:sz w:val="28"/>
          <w:szCs w:val="28"/>
        </w:rPr>
        <w:t>Раздел 5</w:t>
      </w:r>
    </w:p>
    <w:p w:rsidR="008C5C84" w:rsidRDefault="008C5C84" w:rsidP="001103F6">
      <w:pPr>
        <w:pStyle w:val="afb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</w:rPr>
      </w:pPr>
      <w:r w:rsidRPr="008C5C84">
        <w:rPr>
          <w:b/>
          <w:color w:val="222222"/>
          <w:sz w:val="28"/>
          <w:szCs w:val="28"/>
        </w:rPr>
        <w:t>Восстановление прав вынужденных переселенцев</w:t>
      </w:r>
    </w:p>
    <w:p w:rsidR="00E223D4" w:rsidRPr="00E223D4" w:rsidRDefault="00E223D4" w:rsidP="00E223D4">
      <w:pPr>
        <w:pStyle w:val="af8"/>
        <w:spacing w:line="360" w:lineRule="auto"/>
        <w:rPr>
          <w:szCs w:val="28"/>
        </w:rPr>
      </w:pPr>
      <w:r>
        <w:rPr>
          <w:szCs w:val="28"/>
        </w:rPr>
        <w:tab/>
      </w:r>
      <w:r w:rsidRPr="00E223D4">
        <w:rPr>
          <w:szCs w:val="28"/>
        </w:rPr>
        <w:t>Одной из актуальных проблем, с которой граждане обращаются в адрес Уполномоченного,  является проблема, связанная с вынужденными переселенцами, находящимися на территории республики.</w:t>
      </w:r>
    </w:p>
    <w:p w:rsidR="00E223D4" w:rsidRPr="00E223D4" w:rsidRDefault="00E223D4" w:rsidP="00E223D4">
      <w:pPr>
        <w:pStyle w:val="af8"/>
        <w:spacing w:line="360" w:lineRule="auto"/>
        <w:rPr>
          <w:szCs w:val="28"/>
        </w:rPr>
      </w:pPr>
      <w:r w:rsidRPr="00E223D4">
        <w:rPr>
          <w:szCs w:val="28"/>
        </w:rPr>
        <w:tab/>
        <w:t>Судами общей юрисдикции Республики Ингушетия в 2015 году рассмотрено 487 гражданских дел о продлении статуса вынужденных переселенцев и нарушениях их прав на жилищное обустройство.</w:t>
      </w:r>
    </w:p>
    <w:p w:rsidR="00E223D4" w:rsidRPr="00E223D4" w:rsidRDefault="00E223D4" w:rsidP="00E223D4">
      <w:pPr>
        <w:pStyle w:val="af8"/>
        <w:spacing w:line="360" w:lineRule="auto"/>
        <w:ind w:firstLine="708"/>
        <w:rPr>
          <w:szCs w:val="28"/>
        </w:rPr>
      </w:pPr>
      <w:r w:rsidRPr="00E223D4">
        <w:rPr>
          <w:szCs w:val="28"/>
        </w:rPr>
        <w:t xml:space="preserve">В качестве вынужденных переселенцев, имеющих подтвержденный статус, из </w:t>
      </w:r>
      <w:proofErr w:type="spellStart"/>
      <w:r w:rsidRPr="00E223D4">
        <w:rPr>
          <w:szCs w:val="28"/>
        </w:rPr>
        <w:t>РСО-Алания</w:t>
      </w:r>
      <w:proofErr w:type="spellEnd"/>
      <w:r w:rsidRPr="00E223D4">
        <w:rPr>
          <w:szCs w:val="28"/>
        </w:rPr>
        <w:t xml:space="preserve"> и Чеченской Республики, по состоянию на январь 2015 года, в УФМС России по Республике Ингушетия состояло 2288 семей(7159 человек), из которых-2000 семей(6424человека) из ЧР и 288 семей(735 человек) из </w:t>
      </w:r>
      <w:proofErr w:type="spellStart"/>
      <w:r w:rsidRPr="00E223D4">
        <w:rPr>
          <w:szCs w:val="28"/>
        </w:rPr>
        <w:t>РСО-Алания</w:t>
      </w:r>
      <w:proofErr w:type="spellEnd"/>
      <w:r w:rsidRPr="00E223D4">
        <w:rPr>
          <w:szCs w:val="28"/>
        </w:rPr>
        <w:t>.</w:t>
      </w:r>
    </w:p>
    <w:p w:rsidR="00E223D4" w:rsidRPr="00E223D4" w:rsidRDefault="00E223D4" w:rsidP="00E223D4">
      <w:pPr>
        <w:pStyle w:val="af8"/>
        <w:spacing w:line="360" w:lineRule="auto"/>
        <w:ind w:firstLine="708"/>
        <w:rPr>
          <w:w w:val="105"/>
          <w:szCs w:val="28"/>
        </w:rPr>
      </w:pPr>
      <w:r w:rsidRPr="00E223D4">
        <w:rPr>
          <w:w w:val="105"/>
          <w:szCs w:val="28"/>
        </w:rPr>
        <w:t>Проблема возвращения вынужденных переселенцев в населенные пункты Республики Северная Осетия-Алания и создания для них  минимально приемлемых условий для адаптации была, есть и остается главной задачей всей совокупности мероприятий по ликвидации последствий осетино-ингушского конфликта.</w:t>
      </w:r>
    </w:p>
    <w:p w:rsidR="00E223D4" w:rsidRPr="00E223D4" w:rsidRDefault="00E223D4" w:rsidP="00E223D4">
      <w:pPr>
        <w:pStyle w:val="af8"/>
        <w:spacing w:line="360" w:lineRule="auto"/>
        <w:ind w:firstLine="708"/>
        <w:rPr>
          <w:szCs w:val="28"/>
        </w:rPr>
      </w:pPr>
      <w:r w:rsidRPr="00E223D4">
        <w:rPr>
          <w:w w:val="105"/>
          <w:szCs w:val="28"/>
        </w:rPr>
        <w:t>Обеспечение конституционных прав  граждан на свободу передвижения, выбор места пребывания и жительства является одной из главных составляющих процесса нормализации ситуации в зоне бывшего конфликта, и служит индикатором эффективности работы по</w:t>
      </w:r>
      <w:r w:rsidRPr="00E223D4">
        <w:rPr>
          <w:b/>
          <w:w w:val="105"/>
          <w:szCs w:val="28"/>
        </w:rPr>
        <w:t xml:space="preserve"> </w:t>
      </w:r>
      <w:r w:rsidRPr="00E223D4">
        <w:rPr>
          <w:w w:val="105"/>
          <w:szCs w:val="28"/>
        </w:rPr>
        <w:t>преодолению последствий конфликта.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 xml:space="preserve">Государственная поддержка вынужденным переселенцам из </w:t>
      </w:r>
      <w:proofErr w:type="spellStart"/>
      <w:r w:rsidRPr="00E223D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223D4">
        <w:rPr>
          <w:rFonts w:ascii="Times New Roman" w:hAnsi="Times New Roman" w:cs="Times New Roman"/>
          <w:sz w:val="28"/>
          <w:szCs w:val="28"/>
        </w:rPr>
        <w:t xml:space="preserve"> оказывалась в рамках постановления Правительства РФ от 06.03.1998 г. №274 трех видов: на восстановление разрушенного жилья, строительство нового жилья и приобретение готового жилья.</w:t>
      </w:r>
    </w:p>
    <w:p w:rsidR="00E223D4" w:rsidRPr="00E223D4" w:rsidRDefault="00E223D4" w:rsidP="00E223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 xml:space="preserve">С 1994 по 2005 годы государственными структурами, уполномоченными функциями урегулирования осетино-ингушского конфликта оказана такая </w:t>
      </w:r>
      <w:r w:rsidRPr="00E223D4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более 30 тысячам человек  из данной категории лиц.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 xml:space="preserve">Из 288 семей вынужденных переселенцев из </w:t>
      </w:r>
      <w:proofErr w:type="spellStart"/>
      <w:r w:rsidRPr="00E223D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223D4">
        <w:rPr>
          <w:rFonts w:ascii="Times New Roman" w:hAnsi="Times New Roman" w:cs="Times New Roman"/>
          <w:sz w:val="28"/>
          <w:szCs w:val="28"/>
        </w:rPr>
        <w:t>, не сумевших реализовать свое право на государственную поддержку, 149 семей включены в сводный список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2011-2016 г.г.</w:t>
      </w:r>
    </w:p>
    <w:p w:rsidR="00E223D4" w:rsidRPr="00E223D4" w:rsidRDefault="00E223D4" w:rsidP="00E223D4">
      <w:pPr>
        <w:spacing w:line="36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23D4">
        <w:rPr>
          <w:rFonts w:ascii="Times New Roman" w:hAnsi="Times New Roman" w:cs="Times New Roman"/>
          <w:sz w:val="28"/>
          <w:szCs w:val="28"/>
        </w:rPr>
        <w:t xml:space="preserve">Остальные 139 семей вынужденных переселенцев изъявляют желание вернуться в места прежнего проживания в </w:t>
      </w:r>
      <w:proofErr w:type="spellStart"/>
      <w:r w:rsidRPr="00E223D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223D4">
        <w:rPr>
          <w:rFonts w:ascii="Times New Roman" w:hAnsi="Times New Roman" w:cs="Times New Roman"/>
          <w:sz w:val="28"/>
          <w:szCs w:val="28"/>
        </w:rPr>
        <w:t>, но в силу различных причин объективного и субъективного характера, не могут воспользоваться своим конституционным правом.</w:t>
      </w:r>
    </w:p>
    <w:p w:rsidR="00E223D4" w:rsidRPr="00E223D4" w:rsidRDefault="00E223D4" w:rsidP="00E223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D4">
        <w:rPr>
          <w:rFonts w:ascii="Times New Roman" w:hAnsi="Times New Roman" w:cs="Times New Roman"/>
          <w:bCs/>
          <w:sz w:val="28"/>
          <w:szCs w:val="28"/>
        </w:rPr>
        <w:tab/>
        <w:t xml:space="preserve">До настоящего времени продолжают оставаться «проблемными» для возвращения и проживания  граждан, которые не имеют возможности  вернуться в места своего прежнего проживания, 11 населенных пунктов </w:t>
      </w:r>
      <w:proofErr w:type="spellStart"/>
      <w:r w:rsidRPr="00E223D4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 w:rsidRPr="00E223D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223D4" w:rsidRPr="00E223D4" w:rsidRDefault="00E223D4" w:rsidP="00E223D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D4">
        <w:rPr>
          <w:rFonts w:ascii="Times New Roman" w:hAnsi="Times New Roman" w:cs="Times New Roman"/>
          <w:bCs/>
          <w:sz w:val="28"/>
          <w:szCs w:val="28"/>
        </w:rPr>
        <w:t xml:space="preserve">Полностью «закрытыми» для возвращения являются: </w:t>
      </w:r>
      <w:proofErr w:type="gramStart"/>
      <w:r w:rsidRPr="00E223D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223D4">
        <w:rPr>
          <w:rFonts w:ascii="Times New Roman" w:hAnsi="Times New Roman" w:cs="Times New Roman"/>
          <w:bCs/>
          <w:sz w:val="28"/>
          <w:szCs w:val="28"/>
        </w:rPr>
        <w:t xml:space="preserve">. Владикавказ, с.п. Октябрьское, с.п. Терк, с.п. </w:t>
      </w:r>
      <w:proofErr w:type="spellStart"/>
      <w:r w:rsidRPr="00E223D4">
        <w:rPr>
          <w:rFonts w:ascii="Times New Roman" w:hAnsi="Times New Roman" w:cs="Times New Roman"/>
          <w:bCs/>
          <w:sz w:val="28"/>
          <w:szCs w:val="28"/>
        </w:rPr>
        <w:t>Чернореченское</w:t>
      </w:r>
      <w:proofErr w:type="spellEnd"/>
      <w:r w:rsidRPr="00E223D4">
        <w:rPr>
          <w:rFonts w:ascii="Times New Roman" w:hAnsi="Times New Roman" w:cs="Times New Roman"/>
          <w:bCs/>
          <w:sz w:val="28"/>
          <w:szCs w:val="28"/>
        </w:rPr>
        <w:t xml:space="preserve">, с.п. ИР, с.п. Южный, с.п. </w:t>
      </w:r>
      <w:proofErr w:type="spellStart"/>
      <w:r w:rsidRPr="00E223D4">
        <w:rPr>
          <w:rFonts w:ascii="Times New Roman" w:hAnsi="Times New Roman" w:cs="Times New Roman"/>
          <w:bCs/>
          <w:sz w:val="28"/>
          <w:szCs w:val="28"/>
        </w:rPr>
        <w:t>Камбилеевское</w:t>
      </w:r>
      <w:proofErr w:type="spellEnd"/>
      <w:r w:rsidRPr="00E223D4">
        <w:rPr>
          <w:rFonts w:ascii="Times New Roman" w:hAnsi="Times New Roman" w:cs="Times New Roman"/>
          <w:bCs/>
          <w:sz w:val="28"/>
          <w:szCs w:val="28"/>
        </w:rPr>
        <w:t xml:space="preserve">, хутор Попов, и частично «закрытыми»: с.п. </w:t>
      </w:r>
      <w:proofErr w:type="spellStart"/>
      <w:r w:rsidRPr="00E223D4">
        <w:rPr>
          <w:rFonts w:ascii="Times New Roman" w:hAnsi="Times New Roman" w:cs="Times New Roman"/>
          <w:bCs/>
          <w:sz w:val="28"/>
          <w:szCs w:val="28"/>
        </w:rPr>
        <w:t>Тарское</w:t>
      </w:r>
      <w:proofErr w:type="spellEnd"/>
      <w:r w:rsidRPr="00E223D4">
        <w:rPr>
          <w:rFonts w:ascii="Times New Roman" w:hAnsi="Times New Roman" w:cs="Times New Roman"/>
          <w:bCs/>
          <w:sz w:val="28"/>
          <w:szCs w:val="28"/>
        </w:rPr>
        <w:t xml:space="preserve">, с.п. Чермен, с.п. </w:t>
      </w:r>
      <w:proofErr w:type="spellStart"/>
      <w:r w:rsidRPr="00E223D4">
        <w:rPr>
          <w:rFonts w:ascii="Times New Roman" w:hAnsi="Times New Roman" w:cs="Times New Roman"/>
          <w:bCs/>
          <w:sz w:val="28"/>
          <w:szCs w:val="28"/>
        </w:rPr>
        <w:t>Редант</w:t>
      </w:r>
      <w:proofErr w:type="spellEnd"/>
      <w:r w:rsidRPr="00E223D4">
        <w:rPr>
          <w:rFonts w:ascii="Times New Roman" w:hAnsi="Times New Roman" w:cs="Times New Roman"/>
          <w:bCs/>
          <w:sz w:val="28"/>
          <w:szCs w:val="28"/>
        </w:rPr>
        <w:t>;</w:t>
      </w:r>
    </w:p>
    <w:p w:rsidR="00E223D4" w:rsidRDefault="00E223D4" w:rsidP="00E223D4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23D4">
        <w:rPr>
          <w:color w:val="000000"/>
          <w:sz w:val="28"/>
          <w:szCs w:val="28"/>
        </w:rPr>
        <w:t>До настоящего времени не созданы все необходимые условия для возвращения вынужденных переселенцев в места своего прежнего проживания.</w:t>
      </w:r>
    </w:p>
    <w:p w:rsidR="001401AF" w:rsidRPr="001401AF" w:rsidRDefault="001401AF" w:rsidP="001401A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 xml:space="preserve">За весь период </w:t>
      </w:r>
      <w:proofErr w:type="spellStart"/>
      <w:r w:rsidRPr="00E223D4">
        <w:rPr>
          <w:rFonts w:ascii="Times New Roman" w:hAnsi="Times New Roman" w:cs="Times New Roman"/>
          <w:sz w:val="28"/>
          <w:szCs w:val="28"/>
        </w:rPr>
        <w:t>постконфликтного</w:t>
      </w:r>
      <w:proofErr w:type="spellEnd"/>
      <w:r w:rsidRPr="00E223D4">
        <w:rPr>
          <w:rFonts w:ascii="Times New Roman" w:hAnsi="Times New Roman" w:cs="Times New Roman"/>
          <w:sz w:val="28"/>
          <w:szCs w:val="28"/>
        </w:rPr>
        <w:t xml:space="preserve"> урегулирования не представилось </w:t>
      </w:r>
      <w:proofErr w:type="gramStart"/>
      <w:r w:rsidRPr="00E223D4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E223D4">
        <w:rPr>
          <w:rFonts w:ascii="Times New Roman" w:hAnsi="Times New Roman" w:cs="Times New Roman"/>
          <w:sz w:val="28"/>
          <w:szCs w:val="28"/>
        </w:rPr>
        <w:t xml:space="preserve"> возвратить в места прежнего проживания на территории </w:t>
      </w:r>
      <w:proofErr w:type="spellStart"/>
      <w:r w:rsidRPr="00E223D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223D4">
        <w:rPr>
          <w:rFonts w:ascii="Times New Roman" w:hAnsi="Times New Roman" w:cs="Times New Roman"/>
          <w:sz w:val="28"/>
          <w:szCs w:val="28"/>
        </w:rPr>
        <w:t xml:space="preserve"> граждан ингушской национальности в количестве 5775-ти человек(1052 семьи). </w:t>
      </w:r>
    </w:p>
    <w:p w:rsidR="00E223D4" w:rsidRPr="00E223D4" w:rsidRDefault="00E223D4" w:rsidP="00E223D4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223D4">
        <w:rPr>
          <w:color w:val="000000"/>
          <w:sz w:val="28"/>
          <w:szCs w:val="28"/>
        </w:rPr>
        <w:t xml:space="preserve">Вместе с тем, остаются в  недостроенном состоянии  разрушенных 600 домов в населенных пунктах РСО-А,  финансирование которых осуществлялось в соответствии с вышеуказанным постановлением, но в 2004 году поэтапное выделение средств на строительство было приостановлено, вследствие чего 600 семей, до сих пор, не могут реализовать свое право на возвращение в места своего прежнего проживания.  </w:t>
      </w:r>
      <w:proofErr w:type="gramEnd"/>
    </w:p>
    <w:p w:rsidR="00E223D4" w:rsidRPr="00E223D4" w:rsidRDefault="00E223D4" w:rsidP="00E223D4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23D4">
        <w:rPr>
          <w:color w:val="000000"/>
          <w:sz w:val="28"/>
          <w:szCs w:val="28"/>
        </w:rPr>
        <w:lastRenderedPageBreak/>
        <w:t>И если до конфликта граждане ингушской национальности  проживали в 29 населенных пунктах РСО-А, то, фактически, вынужденные переселенцы частично возвратились, лишь в 18 поселений республики.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>Решение жилищных проблем вынужденных переселенцев из ЧР осуществляется в соответствии с постановлением Правительства Российской Федерации от 21.03.2006г.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 федеральным законодательством федеральной целевой программы «Жилище» на 2011-2016 годы».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>В соответствии с указанным постановлением  полномочия по формированию списков вынужденных переселенцев – участников подпрограммы,  выдаче и реализации государственных жилищных сертификатов возложены на органы местного самоуправления и орган исполнительной влас</w:t>
      </w:r>
      <w:r w:rsidR="00E77624">
        <w:rPr>
          <w:rFonts w:ascii="Times New Roman" w:hAnsi="Times New Roman" w:cs="Times New Roman"/>
          <w:sz w:val="28"/>
          <w:szCs w:val="28"/>
        </w:rPr>
        <w:t>ти субъекта РФ</w:t>
      </w:r>
      <w:r w:rsidRPr="00E223D4">
        <w:rPr>
          <w:rFonts w:ascii="Times New Roman" w:hAnsi="Times New Roman" w:cs="Times New Roman"/>
          <w:sz w:val="28"/>
          <w:szCs w:val="28"/>
        </w:rPr>
        <w:t>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>В рамках реализации указанной подпрограммы вынужденным переселенцам из ЧР вы</w:t>
      </w:r>
      <w:r w:rsidR="00E77624">
        <w:rPr>
          <w:rFonts w:ascii="Times New Roman" w:hAnsi="Times New Roman" w:cs="Times New Roman"/>
          <w:sz w:val="28"/>
          <w:szCs w:val="28"/>
        </w:rPr>
        <w:t>деляются государственные жилищные</w:t>
      </w:r>
      <w:r w:rsidRPr="00E223D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E77624">
        <w:rPr>
          <w:rFonts w:ascii="Times New Roman" w:hAnsi="Times New Roman" w:cs="Times New Roman"/>
          <w:sz w:val="28"/>
          <w:szCs w:val="28"/>
        </w:rPr>
        <w:t>ы</w:t>
      </w:r>
      <w:r w:rsidRPr="00E223D4">
        <w:rPr>
          <w:rFonts w:ascii="Times New Roman" w:hAnsi="Times New Roman" w:cs="Times New Roman"/>
          <w:sz w:val="28"/>
          <w:szCs w:val="28"/>
        </w:rPr>
        <w:t xml:space="preserve"> на приобретение жилья.</w:t>
      </w:r>
    </w:p>
    <w:p w:rsidR="00E223D4" w:rsidRPr="00E223D4" w:rsidRDefault="00E223D4" w:rsidP="00E22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3D4">
        <w:rPr>
          <w:rFonts w:ascii="Times New Roman" w:hAnsi="Times New Roman" w:cs="Times New Roman"/>
          <w:bCs/>
          <w:iCs/>
          <w:sz w:val="28"/>
          <w:szCs w:val="28"/>
        </w:rPr>
        <w:t xml:space="preserve">Вместе с тем, в целях проведения мероприятий </w:t>
      </w:r>
      <w:r w:rsidRPr="00E223D4">
        <w:rPr>
          <w:rFonts w:ascii="Times New Roman" w:hAnsi="Times New Roman" w:cs="Times New Roman"/>
          <w:sz w:val="28"/>
          <w:szCs w:val="28"/>
        </w:rPr>
        <w:t xml:space="preserve">по решению вопросов жилищного обустройства вынужденных переселенцев, пострадавших в результате вооруженного конфликта в Чеченской Республике, покинувших Чеченскую Республику безвозвратно и изъявивших желание остаться на постоянное место жительства в Республике Ингушетия </w:t>
      </w:r>
      <w:r w:rsidRPr="00E223D4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федеральной целевой программы  </w:t>
      </w:r>
      <w:r w:rsidRPr="00E223D4">
        <w:rPr>
          <w:rFonts w:ascii="Times New Roman" w:hAnsi="Times New Roman" w:cs="Times New Roman"/>
          <w:sz w:val="28"/>
          <w:szCs w:val="28"/>
        </w:rPr>
        <w:t>«Социально-экономическое развитие Республики Ингушетия на 2010-2016 годы», утверждённой постановлением Правительства Российской Федерации от  24.12.2009г. № 1089,   ведется  строительство</w:t>
      </w:r>
      <w:proofErr w:type="gramEnd"/>
      <w:r w:rsidRPr="00E223D4">
        <w:rPr>
          <w:rFonts w:ascii="Times New Roman" w:hAnsi="Times New Roman" w:cs="Times New Roman"/>
          <w:sz w:val="28"/>
          <w:szCs w:val="28"/>
        </w:rPr>
        <w:t xml:space="preserve"> жилья общим количеством в  222 тыс. кв. метров.</w:t>
      </w:r>
    </w:p>
    <w:p w:rsidR="00E223D4" w:rsidRPr="00E223D4" w:rsidRDefault="00E223D4" w:rsidP="00E223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>В рамках программы планируется обеспечить жильем около 7000 человек из числа вынужденных переселенцев.</w:t>
      </w:r>
    </w:p>
    <w:p w:rsidR="00E223D4" w:rsidRPr="00E223D4" w:rsidRDefault="00E223D4" w:rsidP="00E223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3D4">
        <w:rPr>
          <w:rFonts w:ascii="Times New Roman" w:hAnsi="Times New Roman" w:cs="Times New Roman"/>
          <w:sz w:val="28"/>
          <w:szCs w:val="28"/>
        </w:rPr>
        <w:t>На эти цели уже предусмотрены средства из федерального и регионального  бюджетов.</w:t>
      </w:r>
      <w:proofErr w:type="gramEnd"/>
    </w:p>
    <w:p w:rsidR="00E223D4" w:rsidRPr="00E223D4" w:rsidRDefault="001401AF" w:rsidP="00E223D4">
      <w:pPr>
        <w:pStyle w:val="af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Власти республики</w:t>
      </w:r>
      <w:r w:rsidR="00E223D4" w:rsidRPr="00E223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E223D4" w:rsidRPr="00E223D4">
        <w:rPr>
          <w:color w:val="000000"/>
          <w:sz w:val="28"/>
          <w:szCs w:val="28"/>
        </w:rPr>
        <w:t>планир</w:t>
      </w:r>
      <w:r>
        <w:rPr>
          <w:color w:val="000000"/>
          <w:sz w:val="28"/>
          <w:szCs w:val="28"/>
        </w:rPr>
        <w:t>овали</w:t>
      </w:r>
      <w:r w:rsidR="00E223D4" w:rsidRPr="00E223D4">
        <w:rPr>
          <w:color w:val="000000"/>
          <w:sz w:val="28"/>
          <w:szCs w:val="28"/>
        </w:rPr>
        <w:t xml:space="preserve"> до конца 2016 года обеспечить жильем всех вынужденных переселенцев из ЧР, которые решили остаться в республике на постоянное жительство.</w:t>
      </w:r>
    </w:p>
    <w:p w:rsidR="00E223D4" w:rsidRPr="006A5EC9" w:rsidRDefault="00E223D4" w:rsidP="00E223D4">
      <w:pPr>
        <w:spacing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223D4">
        <w:rPr>
          <w:rFonts w:ascii="Times New Roman" w:hAnsi="Times New Roman" w:cs="Times New Roman"/>
          <w:sz w:val="28"/>
          <w:szCs w:val="28"/>
        </w:rPr>
        <w:tab/>
      </w:r>
      <w:r w:rsidRPr="00E223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50A8" w:rsidRPr="00D2196C" w:rsidRDefault="004A50A8" w:rsidP="004A50A8">
      <w:pPr>
        <w:pStyle w:val="40"/>
        <w:spacing w:before="0" w:after="0" w:line="360" w:lineRule="auto"/>
        <w:rPr>
          <w:b w:val="0"/>
          <w:i/>
          <w:sz w:val="28"/>
          <w:szCs w:val="28"/>
        </w:rPr>
      </w:pPr>
      <w:r w:rsidRPr="00D2196C">
        <w:rPr>
          <w:b w:val="0"/>
          <w:i/>
          <w:sz w:val="28"/>
          <w:szCs w:val="28"/>
        </w:rPr>
        <w:t>Раздел 6</w:t>
      </w:r>
      <w:r w:rsidRPr="00D2196C">
        <w:rPr>
          <w:b w:val="0"/>
          <w:i/>
          <w:sz w:val="28"/>
          <w:szCs w:val="28"/>
        </w:rPr>
        <w:tab/>
      </w:r>
    </w:p>
    <w:p w:rsidR="004A50A8" w:rsidRDefault="004A50A8" w:rsidP="004A50A8">
      <w:pPr>
        <w:pStyle w:val="40"/>
        <w:spacing w:before="0" w:after="0" w:line="360" w:lineRule="auto"/>
        <w:jc w:val="center"/>
        <w:rPr>
          <w:sz w:val="28"/>
          <w:szCs w:val="28"/>
        </w:rPr>
      </w:pPr>
      <w:r w:rsidRPr="00D2196C">
        <w:rPr>
          <w:sz w:val="28"/>
          <w:szCs w:val="28"/>
        </w:rPr>
        <w:t>Правовое просвещение</w:t>
      </w:r>
    </w:p>
    <w:p w:rsidR="004A50A8" w:rsidRPr="00D2196C" w:rsidRDefault="004A50A8" w:rsidP="004A50A8">
      <w:pPr>
        <w:pStyle w:val="40"/>
        <w:spacing w:before="0" w:after="0" w:line="360" w:lineRule="auto"/>
        <w:jc w:val="center"/>
        <w:rPr>
          <w:sz w:val="28"/>
          <w:szCs w:val="28"/>
        </w:rPr>
      </w:pPr>
    </w:p>
    <w:p w:rsidR="004A50A8" w:rsidRPr="004A50A8" w:rsidRDefault="004A50A8" w:rsidP="004A5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правового государства, формирование гражданского общества в России требуют от каждого гражданина высокой правовой культуры, без которой не могут быть реализованы такие базовые ценности и принципы жизни общества, как верховенство закона, приоритет прав человека, его неотчуждаемых прав и свобод, развитие каждого человека как индивидуальной личности. </w:t>
      </w: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Правовое просвещение – это способ показать гражданам их права и реальные возможности проявить себя в обществе, государстве, уважая себя и других членов общества, общепринятые ценности. </w:t>
      </w:r>
    </w:p>
    <w:p w:rsid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Именно поэтому правовое просвещение граждан – одна из приоритетных задач деятельности Уполномоченного по правам человека.</w:t>
      </w:r>
    </w:p>
    <w:p w:rsidR="00BE5CCB" w:rsidRDefault="00BE5CCB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реализации правового просвещения является оказание гражданам бесплатной юридической помощи, поскольку граждане зачастую обращаются за оказанием им правовой помощи.</w:t>
      </w:r>
    </w:p>
    <w:p w:rsidR="00BE5CCB" w:rsidRDefault="00BE5CCB" w:rsidP="00322A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и сотрудники его аппарата в ходе осуществления своей деятельности оказывали обратившимся гражданам квалифицированную юридическую помощь, которая заключалась в предоставлении гражданам устных и письменных юридических консультаций, составлении заявлений в компетентные органы, выдаче на руки образцов заявлений и текстов нормативных правовых актов, брошюр, буклетов и других материалов.</w:t>
      </w: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Говоря о взаимодействии Уполномоченного со средствами массовой информации, следует отметить конструктивные отношения, которые сложились в 2015 году с редакциями ведущих республиканских печатных изданий, таких как </w:t>
      </w:r>
      <w:r w:rsidRPr="004A50A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>» и  «Ингушетия», а также информационного портала «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Магас</w:t>
      </w:r>
      <w:proofErr w:type="gramStart"/>
      <w:r w:rsidRPr="004A50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0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2A4E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A4E" w:rsidRDefault="00322A4E" w:rsidP="00322A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0A8" w:rsidRPr="004A50A8" w:rsidRDefault="004A50A8" w:rsidP="00322A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Выражаю благодарность руководству и сотрудникам этих СМИ за эффективную совместную работу.</w:t>
      </w: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Хочется также отметить эффективное взаимодействие с региональной телерадиокомпанией «НТРК» и филиалом ГТРК «ВГТРК Ингушетия». </w:t>
      </w: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Взаимодействие с указанными СМИ позволило Уполномоченному и сотрудникам аппарата знакомить граждан со своей позицией по различным вопросам защиты прав человека посредством участия в телепередачах,  проводить дополнительные консультации по злободневным вопросам и реализовывать мероприятия по правовому просвещению.</w:t>
      </w:r>
    </w:p>
    <w:p w:rsidR="004A50A8" w:rsidRPr="004A50A8" w:rsidRDefault="004A50A8" w:rsidP="004A50A8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В соответствии со статьей 21 Закона РИ «Об Уполномоченном по правам человека в Республике Ингушетия» в целях осуществления государственной защиты прав и свобод человека и гражданина Уполномоченный способствует правовому просвещению граждан.</w:t>
      </w: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color w:val="auto"/>
          <w:sz w:val="28"/>
          <w:szCs w:val="28"/>
        </w:rPr>
        <w:t>Основным направлением указанной деятельности, является содействие</w:t>
      </w:r>
      <w:r w:rsidRPr="004A50A8">
        <w:rPr>
          <w:rFonts w:ascii="Times New Roman" w:hAnsi="Times New Roman" w:cs="Times New Roman"/>
          <w:sz w:val="28"/>
          <w:szCs w:val="28"/>
        </w:rPr>
        <w:t xml:space="preserve"> правовому просвещению в области прав и свобод человека, форм и методов их защиты, которое осуществлялось по следующим направлениям: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- распространение печатных материалов наглядной агитации по проблемам прав и свобод человека и гражданина;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-  организация и проведение конкурсов по правовому просвещению населения Республики Ингушетия;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-   взаимодействие со средствами массовой информации;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- работа со школьными Уполномоченными в образовательных учреждениях Республики Ингушетия;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>- организация правового просвещения в школах и других образовательных учреждениях.</w:t>
      </w:r>
    </w:p>
    <w:p w:rsidR="002B48FE" w:rsidRDefault="002B48FE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0A8" w:rsidRPr="004A50A8" w:rsidRDefault="004A50A8" w:rsidP="004A5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Продолжилась публикация материалов о деятельности Уполномоченного в </w:t>
      </w:r>
      <w:r w:rsidRPr="004A50A8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 на 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 xml:space="preserve"> Уполномоченного http://ingushombudsman.ru/.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ab/>
        <w:t>В рамках работы по правовому просвещению Уполномоченный и сотрудники аппарата регулярно организовывали  и принимали участие в конференциях, семинарах, круглых столах.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         14.03.2015 состоялся круглый стол на тему: </w:t>
      </w:r>
      <w:proofErr w:type="gramStart"/>
      <w:r w:rsidRPr="004A50A8">
        <w:rPr>
          <w:rFonts w:ascii="Times New Roman" w:hAnsi="Times New Roman" w:cs="Times New Roman"/>
          <w:sz w:val="28"/>
          <w:szCs w:val="28"/>
        </w:rPr>
        <w:t xml:space="preserve">«Формирование толерантности и профилактика экстремизма в молодежной среде», в котором приняли участие сотрудники  администрации Главы РИ, представители 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 xml:space="preserve"> РИ, Департамента по связям с религиозными и общественными организациями администрации Главы и правительства ЧР, координатор проекта «Вместе!» по ЧР, руководитель ЧРМОД «Диалог»,  общественной палаты РИ, представители ЦПЭ МВД России по РИ и ЦПЭ МВД России по ЧР,  радио «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Ангушт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>», представители министерства культуры</w:t>
      </w:r>
      <w:proofErr w:type="gramEnd"/>
      <w:r w:rsidRPr="004A50A8">
        <w:rPr>
          <w:rFonts w:ascii="Times New Roman" w:hAnsi="Times New Roman" w:cs="Times New Roman"/>
          <w:sz w:val="28"/>
          <w:szCs w:val="28"/>
        </w:rPr>
        <w:t xml:space="preserve"> РИ, молодежных и общественных организаций, аппарата Уполномоченного по правам человека в РИ.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     </w:t>
      </w:r>
      <w:r w:rsidRPr="004A50A8">
        <w:rPr>
          <w:rFonts w:ascii="Times New Roman" w:hAnsi="Times New Roman" w:cs="Times New Roman"/>
          <w:sz w:val="28"/>
          <w:szCs w:val="28"/>
        </w:rPr>
        <w:tab/>
        <w:t>26.03.2015 прошел семинар на тему «Бесплатная юридическая помощь в Республике Ингушетия: состояние и перспективы её развития» с участием, председателя Общественной палаты РИ, адвокатской палаты РИ,  ИРО Ассоциации юристов России,  студентов учебных заведений республики.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0A8">
        <w:rPr>
          <w:rFonts w:ascii="Times New Roman" w:hAnsi="Times New Roman" w:cs="Times New Roman"/>
          <w:sz w:val="28"/>
          <w:szCs w:val="28"/>
        </w:rPr>
        <w:tab/>
        <w:t xml:space="preserve">05.06.2015 состоялся круглый стол «Роль общественных организаций в консолидации Ингушского общества», в котором приняли участие представители общественных организаций, </w:t>
      </w:r>
      <w:proofErr w:type="spellStart"/>
      <w:r w:rsidRPr="004A50A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A50A8">
        <w:rPr>
          <w:rFonts w:ascii="Times New Roman" w:hAnsi="Times New Roman" w:cs="Times New Roman"/>
          <w:sz w:val="28"/>
          <w:szCs w:val="28"/>
        </w:rPr>
        <w:t>, представители молодежных объединений.</w:t>
      </w:r>
    </w:p>
    <w:p w:rsidR="004A50A8" w:rsidRPr="004A50A8" w:rsidRDefault="004A50A8" w:rsidP="004A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A8">
        <w:rPr>
          <w:rFonts w:ascii="Times New Roman" w:hAnsi="Times New Roman" w:cs="Times New Roman"/>
          <w:sz w:val="28"/>
          <w:szCs w:val="28"/>
        </w:rPr>
        <w:t xml:space="preserve">     </w:t>
      </w:r>
      <w:r w:rsidRPr="004A50A8">
        <w:rPr>
          <w:rFonts w:ascii="Times New Roman" w:hAnsi="Times New Roman" w:cs="Times New Roman"/>
          <w:sz w:val="28"/>
          <w:szCs w:val="28"/>
        </w:rPr>
        <w:tab/>
        <w:t>01.07.2015 прошел круглый стол на тему: «Реализация прав детей-сирот на улучшение жилищных условий в Республике Ингушетия: проблемы и перспективы их решения», с участием представителей Прокуратуры РИ, Министерства образования и науки РИ, органов опеки и попечительства администраций городов и районов республики, представители общественных организаций.</w:t>
      </w:r>
    </w:p>
    <w:p w:rsidR="004A50A8" w:rsidRPr="004A50A8" w:rsidRDefault="004A50A8" w:rsidP="004A50A8">
      <w:pPr>
        <w:pStyle w:val="61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A8">
        <w:rPr>
          <w:rStyle w:val="31"/>
          <w:rFonts w:ascii="Times New Roman" w:hAnsi="Times New Roman" w:cs="Times New Roman"/>
          <w:sz w:val="28"/>
          <w:szCs w:val="28"/>
        </w:rPr>
        <w:t>Уполномоченный и сотрудники его аппарата ежедневно занимаются правовым информированием, отвечая на устные обращения заявителей, консультируя граждан в ходе личного приема и при обращениях на телефон горячей линии Уполномоченного.</w:t>
      </w:r>
    </w:p>
    <w:p w:rsidR="004A50A8" w:rsidRPr="004A50A8" w:rsidRDefault="004A50A8" w:rsidP="004A50A8">
      <w:pPr>
        <w:pStyle w:val="61"/>
        <w:spacing w:before="0" w:after="0" w:line="360" w:lineRule="auto"/>
        <w:ind w:firstLine="708"/>
        <w:rPr>
          <w:rStyle w:val="3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A50A8">
        <w:rPr>
          <w:rStyle w:val="31"/>
          <w:rFonts w:ascii="Times New Roman" w:hAnsi="Times New Roman" w:cs="Times New Roman"/>
          <w:sz w:val="28"/>
          <w:szCs w:val="28"/>
        </w:rPr>
        <w:lastRenderedPageBreak/>
        <w:t>Одним из важнейших инструментов правового инфор</w:t>
      </w:r>
      <w:r w:rsidRPr="004A50A8">
        <w:rPr>
          <w:rStyle w:val="31"/>
          <w:rFonts w:ascii="Times New Roman" w:hAnsi="Times New Roman" w:cs="Times New Roman"/>
          <w:sz w:val="28"/>
          <w:szCs w:val="28"/>
        </w:rPr>
        <w:softHyphen/>
        <w:t>мирования граждан является официальный сайт ГО «Уполномоченный по правам человека в РИ и его аппарат».</w:t>
      </w:r>
    </w:p>
    <w:p w:rsidR="004A50A8" w:rsidRDefault="004A50A8" w:rsidP="00322A4E">
      <w:pPr>
        <w:spacing w:line="360" w:lineRule="auto"/>
        <w:ind w:firstLine="708"/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</w:pPr>
      <w:r w:rsidRPr="006A4BE9"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  <w:t>Основным документом, информирующим об акту</w:t>
      </w:r>
      <w:r w:rsidRPr="006A4BE9"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  <w:softHyphen/>
        <w:t>альных проблемах в сфере соблюдения прав и свобод человека, о работе Уполномоченного и его аппарата по восста</w:t>
      </w:r>
      <w:r w:rsidRPr="006A4BE9"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  <w:softHyphen/>
        <w:t>новлению нарушенных прав и свобод граждан, по содей</w:t>
      </w:r>
      <w:r w:rsidRPr="006A4BE9"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  <w:softHyphen/>
        <w:t>ствию в совершенствовании законодательства, правопри</w:t>
      </w:r>
      <w:r w:rsidRPr="006A4BE9">
        <w:rPr>
          <w:rStyle w:val="31"/>
          <w:rFonts w:ascii="Times New Roman" w:eastAsia="Courier New" w:hAnsi="Times New Roman" w:cs="Times New Roman"/>
          <w:color w:val="auto"/>
          <w:sz w:val="28"/>
          <w:szCs w:val="28"/>
        </w:rPr>
        <w:softHyphen/>
        <w:t xml:space="preserve">менительной практики и административных процедур, является ежегодный доклад Уполномоченного. </w:t>
      </w:r>
    </w:p>
    <w:p w:rsidR="00322A4E" w:rsidRPr="00322A4E" w:rsidRDefault="00322A4E" w:rsidP="00322A4E">
      <w:pPr>
        <w:spacing w:line="360" w:lineRule="auto"/>
        <w:ind w:firstLine="708"/>
        <w:rPr>
          <w:rFonts w:ascii="Times New Roman" w:hAnsi="Times New Roman" w:cs="Times New Roman"/>
          <w:color w:val="auto"/>
          <w:spacing w:val="7"/>
          <w:sz w:val="28"/>
          <w:szCs w:val="28"/>
          <w:shd w:val="clear" w:color="auto" w:fill="FFFFFF"/>
        </w:rPr>
      </w:pPr>
    </w:p>
    <w:p w:rsidR="002F035F" w:rsidRPr="001D70D5" w:rsidRDefault="002F035F" w:rsidP="002F035F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Заключение</w:t>
      </w:r>
    </w:p>
    <w:p w:rsidR="00A916E9" w:rsidRPr="001D70D5" w:rsidRDefault="00A916E9" w:rsidP="002F035F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  <w:t>Состояние того, как соблюдаются и защищаются права человека, есть прямое следствие социально-экономической и общественно-политической ситуации в регионе, состояния правовой базы, уровня развития общественного сознания и уровня правовой культуры граждан.</w:t>
      </w:r>
    </w:p>
    <w:p w:rsidR="009E453F" w:rsidRPr="001D70D5" w:rsidRDefault="00A916E9" w:rsidP="002F035F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  <w:t xml:space="preserve">Подводя итоги деятельности за 2015 год, следует отметить, что в нашей республике в отдельных сферах удалось достичь существенных положительных результатов. </w:t>
      </w:r>
    </w:p>
    <w:p w:rsidR="009E453F" w:rsidRPr="001D70D5" w:rsidRDefault="00A916E9" w:rsidP="009E453F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Основные намеченные позиции в развитии республики были выдержаны. Сохранена социальная направленность республиканского бюджета. </w:t>
      </w:r>
    </w:p>
    <w:p w:rsidR="009E453F" w:rsidRPr="001D70D5" w:rsidRDefault="00A916E9" w:rsidP="009E45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 течение года практически в полном объеме выполнялись все </w:t>
      </w:r>
      <w:r w:rsidR="009E453F"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>социальные обязательства, в том числе и по выплатам заработной платы работникам бюджетной сферы.</w:t>
      </w:r>
    </w:p>
    <w:p w:rsidR="00C87204" w:rsidRPr="001D70D5" w:rsidRDefault="009E453F" w:rsidP="009E453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>Органами государственной власти, органами местного самоуправления совершенствуется система государственных гарантий защиты прав человека.</w:t>
      </w:r>
      <w:r w:rsidR="00A916E9"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</w:p>
    <w:p w:rsidR="009E453F" w:rsidRPr="001D70D5" w:rsidRDefault="00C87204" w:rsidP="00C87204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>По обращениям Уполномоченного в основном оперативно принимались меры по восстановлению нарушенных прав граждан, своевременно представля</w:t>
      </w:r>
      <w:r w:rsidR="00054330"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лась запрашиваемая информация, </w:t>
      </w:r>
      <w:r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решались проблемные вопросы. </w:t>
      </w:r>
      <w:r w:rsidR="00A916E9" w:rsidRPr="001D70D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</w:p>
    <w:p w:rsidR="002F035F" w:rsidRPr="001D70D5" w:rsidRDefault="002F035F" w:rsidP="00C87204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Анализ состояния прав и свобод человека и гражданина в Республике Ингушетия в 2015 году позволяет сделать вывод о том, что гарантии </w:t>
      </w: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реализации прав и свобод человека в целом обеспечивались, а имевшиеся факты их нарушений не носили системного характера. </w:t>
      </w:r>
    </w:p>
    <w:p w:rsidR="00054330" w:rsidRDefault="00054330" w:rsidP="002F035F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035F" w:rsidRPr="001D70D5" w:rsidRDefault="002F035F" w:rsidP="002F035F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>Сами факты обращений к Уполномоченному говорят о возрастающей информированности населения о деятельности государственного правозащитного института, о совершенствовании форм и методов  работы с гражданами, государственными органами, общественными правозащитными организациями.</w:t>
      </w:r>
    </w:p>
    <w:p w:rsidR="002F035F" w:rsidRPr="001D70D5" w:rsidRDefault="002F035F" w:rsidP="002F035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Граждане должны обладать необходимыми знаниями в области права, чтобы уметь отстаивать свои права. </w:t>
      </w:r>
    </w:p>
    <w:p w:rsidR="002F035F" w:rsidRPr="001D70D5" w:rsidRDefault="002F035F" w:rsidP="002F035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>Именно поэтому правовое просвещение граждан</w:t>
      </w:r>
      <w:r w:rsidR="00C87204"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предоставление им необходимой юридической и другой консультативной правовой помощи</w:t>
      </w: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одн</w:t>
      </w:r>
      <w:r w:rsidR="00C87204" w:rsidRPr="001D70D5">
        <w:rPr>
          <w:rFonts w:ascii="Times New Roman" w:hAnsi="Times New Roman" w:cs="Times New Roman"/>
          <w:i/>
          <w:color w:val="auto"/>
          <w:sz w:val="28"/>
          <w:szCs w:val="28"/>
        </w:rPr>
        <w:t>а из важных задач деятельности у</w:t>
      </w: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>полномоченного по правам человека.</w:t>
      </w:r>
    </w:p>
    <w:p w:rsidR="002F035F" w:rsidRPr="001D70D5" w:rsidRDefault="002F035F" w:rsidP="002F035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2015 году особой остротой отличались проблемы реализации конституционного права граждан на жилище. </w:t>
      </w:r>
    </w:p>
    <w:p w:rsidR="002F035F" w:rsidRPr="001D70D5" w:rsidRDefault="002F035F" w:rsidP="00C87204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</w:rPr>
      </w:pP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>Анализ обращений граждан показал, что в настоящее время к числу наиболее актуальных проблем относят</w:t>
      </w:r>
      <w:r w:rsidR="00027DD9" w:rsidRPr="001D70D5">
        <w:rPr>
          <w:rFonts w:ascii="Times New Roman" w:hAnsi="Times New Roman" w:cs="Times New Roman"/>
          <w:i/>
          <w:color w:val="auto"/>
          <w:sz w:val="28"/>
          <w:szCs w:val="28"/>
        </w:rPr>
        <w:t>ся: реализация права на жилище,  права</w:t>
      </w:r>
      <w:r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меры социальной поддержки</w:t>
      </w:r>
      <w:r w:rsidR="00027DD9"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</w:t>
      </w:r>
      <w:proofErr w:type="gramStart"/>
      <w:r w:rsidR="00027DD9" w:rsidRPr="001D70D5">
        <w:rPr>
          <w:rFonts w:ascii="Times New Roman" w:hAnsi="Times New Roman" w:cs="Times New Roman"/>
          <w:i/>
          <w:color w:val="auto"/>
          <w:sz w:val="28"/>
          <w:szCs w:val="28"/>
        </w:rPr>
        <w:t>получения</w:t>
      </w:r>
      <w:proofErr w:type="gramEnd"/>
      <w:r w:rsidR="00027DD9" w:rsidRPr="001D7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качественных жилищно-коммунальных услуг.</w:t>
      </w:r>
    </w:p>
    <w:p w:rsidR="002F035F" w:rsidRPr="002B48FE" w:rsidRDefault="002F035F" w:rsidP="00027DD9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</w:rPr>
      </w:pPr>
    </w:p>
    <w:p w:rsidR="008C5C84" w:rsidRPr="002B48FE" w:rsidRDefault="008C5C84" w:rsidP="00420F54">
      <w:pPr>
        <w:pStyle w:val="afb"/>
        <w:spacing w:line="360" w:lineRule="auto"/>
        <w:jc w:val="both"/>
        <w:rPr>
          <w:i/>
          <w:color w:val="FF0000"/>
          <w:sz w:val="28"/>
          <w:szCs w:val="28"/>
        </w:rPr>
      </w:pPr>
    </w:p>
    <w:sectPr w:rsidR="008C5C84" w:rsidRPr="002B48FE" w:rsidSect="00E223D4">
      <w:type w:val="continuous"/>
      <w:pgSz w:w="11909" w:h="16838"/>
      <w:pgMar w:top="1021" w:right="1021" w:bottom="102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C6" w:rsidRDefault="00055AC6" w:rsidP="00C84819">
      <w:r>
        <w:separator/>
      </w:r>
    </w:p>
  </w:endnote>
  <w:endnote w:type="continuationSeparator" w:id="1">
    <w:p w:rsidR="00055AC6" w:rsidRDefault="00055AC6" w:rsidP="00C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C6" w:rsidRDefault="00055AC6">
    <w:pPr>
      <w:rPr>
        <w:sz w:val="2"/>
        <w:szCs w:val="2"/>
      </w:rPr>
    </w:pPr>
    <w:r w:rsidRPr="001A38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35pt;margin-top:797.3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55AC6" w:rsidRDefault="00055AC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F78A3" w:rsidRPr="000F78A3">
                    <w:rPr>
                      <w:rStyle w:val="a7"/>
                      <w:b/>
                      <w:bCs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C6" w:rsidRDefault="00055AC6"/>
  </w:footnote>
  <w:footnote w:type="continuationSeparator" w:id="1">
    <w:p w:rsidR="00055AC6" w:rsidRDefault="00055A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C6" w:rsidRDefault="00055AC6">
    <w:pPr>
      <w:pStyle w:val="af4"/>
    </w:pPr>
  </w:p>
  <w:p w:rsidR="00055AC6" w:rsidRDefault="00055AC6"/>
  <w:p w:rsidR="00055AC6" w:rsidRDefault="00055AC6" w:rsidP="00834DF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6B"/>
    <w:multiLevelType w:val="hybridMultilevel"/>
    <w:tmpl w:val="45D6AD96"/>
    <w:lvl w:ilvl="0" w:tplc="7D1AA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77EEA"/>
    <w:multiLevelType w:val="multilevel"/>
    <w:tmpl w:val="41B88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D3379"/>
    <w:multiLevelType w:val="multilevel"/>
    <w:tmpl w:val="E5E2C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F5773"/>
    <w:multiLevelType w:val="multilevel"/>
    <w:tmpl w:val="5D9E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701C3"/>
    <w:multiLevelType w:val="multilevel"/>
    <w:tmpl w:val="929CE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36D7F"/>
    <w:multiLevelType w:val="multilevel"/>
    <w:tmpl w:val="FA565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E41547"/>
    <w:multiLevelType w:val="multilevel"/>
    <w:tmpl w:val="E0E8C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546A3"/>
    <w:multiLevelType w:val="multilevel"/>
    <w:tmpl w:val="38883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748B4"/>
    <w:multiLevelType w:val="multilevel"/>
    <w:tmpl w:val="DFBA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A3823"/>
    <w:multiLevelType w:val="multilevel"/>
    <w:tmpl w:val="A4FE2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86A75"/>
    <w:multiLevelType w:val="multilevel"/>
    <w:tmpl w:val="C012E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75F04"/>
    <w:multiLevelType w:val="multilevel"/>
    <w:tmpl w:val="B98A83E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D78A3"/>
    <w:multiLevelType w:val="multilevel"/>
    <w:tmpl w:val="AAA89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33A65"/>
    <w:multiLevelType w:val="multilevel"/>
    <w:tmpl w:val="D57E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F71084"/>
    <w:multiLevelType w:val="multilevel"/>
    <w:tmpl w:val="9438C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6A3EBC"/>
    <w:multiLevelType w:val="multilevel"/>
    <w:tmpl w:val="C43A9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A3171"/>
    <w:multiLevelType w:val="multilevel"/>
    <w:tmpl w:val="EDFC7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21495"/>
    <w:multiLevelType w:val="multilevel"/>
    <w:tmpl w:val="B7782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C64E6"/>
    <w:multiLevelType w:val="multilevel"/>
    <w:tmpl w:val="211CB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4418A8"/>
    <w:multiLevelType w:val="multilevel"/>
    <w:tmpl w:val="52F63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D01073"/>
    <w:multiLevelType w:val="multilevel"/>
    <w:tmpl w:val="75B4F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D2B70"/>
    <w:multiLevelType w:val="multilevel"/>
    <w:tmpl w:val="5590D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1473"/>
    <w:multiLevelType w:val="hybridMultilevel"/>
    <w:tmpl w:val="6F32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30DD6"/>
    <w:multiLevelType w:val="multilevel"/>
    <w:tmpl w:val="1D6AE7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44134"/>
    <w:multiLevelType w:val="multilevel"/>
    <w:tmpl w:val="7798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C5342"/>
    <w:multiLevelType w:val="multilevel"/>
    <w:tmpl w:val="C84A3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015E0"/>
    <w:multiLevelType w:val="multilevel"/>
    <w:tmpl w:val="708647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2E1EC3"/>
    <w:multiLevelType w:val="multilevel"/>
    <w:tmpl w:val="ADBCB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E76634"/>
    <w:multiLevelType w:val="multilevel"/>
    <w:tmpl w:val="6394B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1961B7"/>
    <w:multiLevelType w:val="multilevel"/>
    <w:tmpl w:val="ED98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152A7E"/>
    <w:multiLevelType w:val="hybridMultilevel"/>
    <w:tmpl w:val="C89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49E35DDC"/>
    <w:multiLevelType w:val="multilevel"/>
    <w:tmpl w:val="2DA0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AB36C4"/>
    <w:multiLevelType w:val="multilevel"/>
    <w:tmpl w:val="8F68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D91AE6"/>
    <w:multiLevelType w:val="multilevel"/>
    <w:tmpl w:val="576C3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D86B8E"/>
    <w:multiLevelType w:val="multilevel"/>
    <w:tmpl w:val="D6A61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A33087"/>
    <w:multiLevelType w:val="multilevel"/>
    <w:tmpl w:val="BA5284F8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75D6B"/>
    <w:multiLevelType w:val="hybridMultilevel"/>
    <w:tmpl w:val="BA80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37547"/>
    <w:multiLevelType w:val="multilevel"/>
    <w:tmpl w:val="D55A6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AE2EDC"/>
    <w:multiLevelType w:val="multilevel"/>
    <w:tmpl w:val="E84E8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3C6578"/>
    <w:multiLevelType w:val="hybridMultilevel"/>
    <w:tmpl w:val="1BFA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649DF"/>
    <w:multiLevelType w:val="multilevel"/>
    <w:tmpl w:val="4FEE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66640B"/>
    <w:multiLevelType w:val="multilevel"/>
    <w:tmpl w:val="77AC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935A66"/>
    <w:multiLevelType w:val="multilevel"/>
    <w:tmpl w:val="670C9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FA5285"/>
    <w:multiLevelType w:val="multilevel"/>
    <w:tmpl w:val="EFEC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114C0E"/>
    <w:multiLevelType w:val="hybridMultilevel"/>
    <w:tmpl w:val="E85A48D4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5">
    <w:nsid w:val="6EF61F2C"/>
    <w:multiLevelType w:val="hybridMultilevel"/>
    <w:tmpl w:val="1AFEF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E0835"/>
    <w:multiLevelType w:val="multilevel"/>
    <w:tmpl w:val="1F101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65589B"/>
    <w:multiLevelType w:val="multilevel"/>
    <w:tmpl w:val="D1BA64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636EBF"/>
    <w:multiLevelType w:val="multilevel"/>
    <w:tmpl w:val="C8B0A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2E4CEE"/>
    <w:multiLevelType w:val="multilevel"/>
    <w:tmpl w:val="1C4C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B564A8"/>
    <w:multiLevelType w:val="multilevel"/>
    <w:tmpl w:val="8018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6720CC"/>
    <w:multiLevelType w:val="multilevel"/>
    <w:tmpl w:val="EA06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390EF3"/>
    <w:multiLevelType w:val="hybridMultilevel"/>
    <w:tmpl w:val="DFAC5184"/>
    <w:lvl w:ilvl="0" w:tplc="839C87C4">
      <w:start w:val="1"/>
      <w:numFmt w:val="decimal"/>
      <w:pStyle w:val="1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3">
    <w:nsid w:val="7ABE2961"/>
    <w:multiLevelType w:val="multilevel"/>
    <w:tmpl w:val="77F09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800B4D"/>
    <w:multiLevelType w:val="multilevel"/>
    <w:tmpl w:val="8FEC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A1167C"/>
    <w:multiLevelType w:val="multilevel"/>
    <w:tmpl w:val="A4AAAF8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49"/>
  </w:num>
  <w:num w:numId="5">
    <w:abstractNumId w:val="5"/>
  </w:num>
  <w:num w:numId="6">
    <w:abstractNumId w:val="31"/>
  </w:num>
  <w:num w:numId="7">
    <w:abstractNumId w:val="1"/>
  </w:num>
  <w:num w:numId="8">
    <w:abstractNumId w:val="20"/>
  </w:num>
  <w:num w:numId="9">
    <w:abstractNumId w:val="38"/>
  </w:num>
  <w:num w:numId="10">
    <w:abstractNumId w:val="41"/>
  </w:num>
  <w:num w:numId="11">
    <w:abstractNumId w:val="43"/>
  </w:num>
  <w:num w:numId="12">
    <w:abstractNumId w:val="33"/>
  </w:num>
  <w:num w:numId="13">
    <w:abstractNumId w:val="40"/>
  </w:num>
  <w:num w:numId="14">
    <w:abstractNumId w:val="32"/>
  </w:num>
  <w:num w:numId="15">
    <w:abstractNumId w:val="51"/>
  </w:num>
  <w:num w:numId="16">
    <w:abstractNumId w:val="25"/>
  </w:num>
  <w:num w:numId="17">
    <w:abstractNumId w:val="54"/>
  </w:num>
  <w:num w:numId="18">
    <w:abstractNumId w:val="14"/>
  </w:num>
  <w:num w:numId="19">
    <w:abstractNumId w:val="3"/>
  </w:num>
  <w:num w:numId="20">
    <w:abstractNumId w:val="17"/>
  </w:num>
  <w:num w:numId="21">
    <w:abstractNumId w:val="46"/>
  </w:num>
  <w:num w:numId="22">
    <w:abstractNumId w:val="50"/>
  </w:num>
  <w:num w:numId="23">
    <w:abstractNumId w:val="19"/>
  </w:num>
  <w:num w:numId="24">
    <w:abstractNumId w:val="27"/>
  </w:num>
  <w:num w:numId="25">
    <w:abstractNumId w:val="47"/>
  </w:num>
  <w:num w:numId="26">
    <w:abstractNumId w:val="7"/>
  </w:num>
  <w:num w:numId="27">
    <w:abstractNumId w:val="4"/>
  </w:num>
  <w:num w:numId="28">
    <w:abstractNumId w:val="35"/>
  </w:num>
  <w:num w:numId="29">
    <w:abstractNumId w:val="28"/>
  </w:num>
  <w:num w:numId="30">
    <w:abstractNumId w:val="15"/>
  </w:num>
  <w:num w:numId="31">
    <w:abstractNumId w:val="13"/>
  </w:num>
  <w:num w:numId="32">
    <w:abstractNumId w:val="48"/>
  </w:num>
  <w:num w:numId="33">
    <w:abstractNumId w:val="12"/>
  </w:num>
  <w:num w:numId="34">
    <w:abstractNumId w:val="2"/>
  </w:num>
  <w:num w:numId="35">
    <w:abstractNumId w:val="9"/>
  </w:num>
  <w:num w:numId="36">
    <w:abstractNumId w:val="8"/>
  </w:num>
  <w:num w:numId="37">
    <w:abstractNumId w:val="18"/>
  </w:num>
  <w:num w:numId="38">
    <w:abstractNumId w:val="24"/>
  </w:num>
  <w:num w:numId="39">
    <w:abstractNumId w:val="55"/>
  </w:num>
  <w:num w:numId="40">
    <w:abstractNumId w:val="29"/>
  </w:num>
  <w:num w:numId="41">
    <w:abstractNumId w:val="34"/>
  </w:num>
  <w:num w:numId="42">
    <w:abstractNumId w:val="37"/>
  </w:num>
  <w:num w:numId="43">
    <w:abstractNumId w:val="6"/>
  </w:num>
  <w:num w:numId="44">
    <w:abstractNumId w:val="11"/>
  </w:num>
  <w:num w:numId="45">
    <w:abstractNumId w:val="53"/>
  </w:num>
  <w:num w:numId="46">
    <w:abstractNumId w:val="16"/>
  </w:num>
  <w:num w:numId="47">
    <w:abstractNumId w:val="10"/>
  </w:num>
  <w:num w:numId="48">
    <w:abstractNumId w:val="42"/>
  </w:num>
  <w:num w:numId="49">
    <w:abstractNumId w:val="52"/>
  </w:num>
  <w:num w:numId="50">
    <w:abstractNumId w:val="45"/>
  </w:num>
  <w:num w:numId="51">
    <w:abstractNumId w:val="30"/>
  </w:num>
  <w:num w:numId="52">
    <w:abstractNumId w:val="22"/>
  </w:num>
  <w:num w:numId="53">
    <w:abstractNumId w:val="44"/>
  </w:num>
  <w:num w:numId="54">
    <w:abstractNumId w:val="0"/>
  </w:num>
  <w:num w:numId="55">
    <w:abstractNumId w:val="36"/>
  </w:num>
  <w:num w:numId="56">
    <w:abstractNumId w:val="3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4819"/>
    <w:rsid w:val="00015FE4"/>
    <w:rsid w:val="00017ECD"/>
    <w:rsid w:val="00025541"/>
    <w:rsid w:val="00025BDC"/>
    <w:rsid w:val="00026939"/>
    <w:rsid w:val="00026BDA"/>
    <w:rsid w:val="00027DD9"/>
    <w:rsid w:val="000401EE"/>
    <w:rsid w:val="00044BA3"/>
    <w:rsid w:val="00044D27"/>
    <w:rsid w:val="000508F3"/>
    <w:rsid w:val="00051D56"/>
    <w:rsid w:val="0005245F"/>
    <w:rsid w:val="00054330"/>
    <w:rsid w:val="00055AC6"/>
    <w:rsid w:val="00074564"/>
    <w:rsid w:val="000823A9"/>
    <w:rsid w:val="00087C23"/>
    <w:rsid w:val="00087E1E"/>
    <w:rsid w:val="0009072F"/>
    <w:rsid w:val="00097258"/>
    <w:rsid w:val="000B4DB0"/>
    <w:rsid w:val="000B759E"/>
    <w:rsid w:val="000C4740"/>
    <w:rsid w:val="000D070A"/>
    <w:rsid w:val="000D344D"/>
    <w:rsid w:val="000D63A7"/>
    <w:rsid w:val="000E0D0D"/>
    <w:rsid w:val="000E27A3"/>
    <w:rsid w:val="000F2975"/>
    <w:rsid w:val="000F3A57"/>
    <w:rsid w:val="000F78A3"/>
    <w:rsid w:val="001103F6"/>
    <w:rsid w:val="0011141C"/>
    <w:rsid w:val="00111A99"/>
    <w:rsid w:val="00115DDB"/>
    <w:rsid w:val="001165A1"/>
    <w:rsid w:val="001245FF"/>
    <w:rsid w:val="00124893"/>
    <w:rsid w:val="001253A8"/>
    <w:rsid w:val="00130DB6"/>
    <w:rsid w:val="001317FF"/>
    <w:rsid w:val="00132998"/>
    <w:rsid w:val="001340F6"/>
    <w:rsid w:val="00134BF6"/>
    <w:rsid w:val="001401AF"/>
    <w:rsid w:val="0014121F"/>
    <w:rsid w:val="00141296"/>
    <w:rsid w:val="00147A57"/>
    <w:rsid w:val="00150A06"/>
    <w:rsid w:val="001530AF"/>
    <w:rsid w:val="00157621"/>
    <w:rsid w:val="00180C35"/>
    <w:rsid w:val="00183E09"/>
    <w:rsid w:val="00187734"/>
    <w:rsid w:val="001A386E"/>
    <w:rsid w:val="001A7264"/>
    <w:rsid w:val="001B048B"/>
    <w:rsid w:val="001B76AD"/>
    <w:rsid w:val="001C1716"/>
    <w:rsid w:val="001C2422"/>
    <w:rsid w:val="001C2855"/>
    <w:rsid w:val="001C2906"/>
    <w:rsid w:val="001D538F"/>
    <w:rsid w:val="001D70D5"/>
    <w:rsid w:val="001E507F"/>
    <w:rsid w:val="001E55C2"/>
    <w:rsid w:val="001E788C"/>
    <w:rsid w:val="001F6411"/>
    <w:rsid w:val="0020216B"/>
    <w:rsid w:val="002027F4"/>
    <w:rsid w:val="0020791A"/>
    <w:rsid w:val="00211E54"/>
    <w:rsid w:val="0021516C"/>
    <w:rsid w:val="00224292"/>
    <w:rsid w:val="002258A0"/>
    <w:rsid w:val="00231B6B"/>
    <w:rsid w:val="00232C71"/>
    <w:rsid w:val="002349D3"/>
    <w:rsid w:val="00234DC8"/>
    <w:rsid w:val="002615A5"/>
    <w:rsid w:val="00261941"/>
    <w:rsid w:val="00262476"/>
    <w:rsid w:val="00263E30"/>
    <w:rsid w:val="0026758C"/>
    <w:rsid w:val="00267C30"/>
    <w:rsid w:val="002831CC"/>
    <w:rsid w:val="002856A3"/>
    <w:rsid w:val="00290EE3"/>
    <w:rsid w:val="002917F8"/>
    <w:rsid w:val="00294ABB"/>
    <w:rsid w:val="00295375"/>
    <w:rsid w:val="002B48FE"/>
    <w:rsid w:val="002C2B9B"/>
    <w:rsid w:val="002C56FC"/>
    <w:rsid w:val="002C7F77"/>
    <w:rsid w:val="002D4077"/>
    <w:rsid w:val="002D438D"/>
    <w:rsid w:val="002E19CA"/>
    <w:rsid w:val="002E297A"/>
    <w:rsid w:val="002E4DA7"/>
    <w:rsid w:val="002E713C"/>
    <w:rsid w:val="002F035F"/>
    <w:rsid w:val="002F204F"/>
    <w:rsid w:val="002F2BC9"/>
    <w:rsid w:val="002F7682"/>
    <w:rsid w:val="002F7AD8"/>
    <w:rsid w:val="00306C62"/>
    <w:rsid w:val="00315D84"/>
    <w:rsid w:val="003176BF"/>
    <w:rsid w:val="00321B7C"/>
    <w:rsid w:val="00322A4E"/>
    <w:rsid w:val="00332009"/>
    <w:rsid w:val="00334630"/>
    <w:rsid w:val="00335B63"/>
    <w:rsid w:val="003375E5"/>
    <w:rsid w:val="0034348C"/>
    <w:rsid w:val="00347733"/>
    <w:rsid w:val="00356206"/>
    <w:rsid w:val="00356E7F"/>
    <w:rsid w:val="00357DB1"/>
    <w:rsid w:val="003615F9"/>
    <w:rsid w:val="00364440"/>
    <w:rsid w:val="003921C6"/>
    <w:rsid w:val="00392B45"/>
    <w:rsid w:val="0039310F"/>
    <w:rsid w:val="003971AA"/>
    <w:rsid w:val="003A248F"/>
    <w:rsid w:val="003A2B1C"/>
    <w:rsid w:val="003A2E7C"/>
    <w:rsid w:val="003B2A8E"/>
    <w:rsid w:val="003C6D9F"/>
    <w:rsid w:val="003E01BA"/>
    <w:rsid w:val="003E2CF6"/>
    <w:rsid w:val="003E52EC"/>
    <w:rsid w:val="003F46A4"/>
    <w:rsid w:val="00400E05"/>
    <w:rsid w:val="00402539"/>
    <w:rsid w:val="004036DE"/>
    <w:rsid w:val="00411BF5"/>
    <w:rsid w:val="00420F54"/>
    <w:rsid w:val="00421B6F"/>
    <w:rsid w:val="00424FF9"/>
    <w:rsid w:val="00426454"/>
    <w:rsid w:val="00430678"/>
    <w:rsid w:val="004332D3"/>
    <w:rsid w:val="00435766"/>
    <w:rsid w:val="00436565"/>
    <w:rsid w:val="00440830"/>
    <w:rsid w:val="00446BA2"/>
    <w:rsid w:val="004647C3"/>
    <w:rsid w:val="0046633D"/>
    <w:rsid w:val="00473447"/>
    <w:rsid w:val="00486F1D"/>
    <w:rsid w:val="00487F29"/>
    <w:rsid w:val="00490538"/>
    <w:rsid w:val="00491393"/>
    <w:rsid w:val="0049353E"/>
    <w:rsid w:val="0049487D"/>
    <w:rsid w:val="00495DD3"/>
    <w:rsid w:val="004A50A8"/>
    <w:rsid w:val="004A55D1"/>
    <w:rsid w:val="004A5734"/>
    <w:rsid w:val="004A75D1"/>
    <w:rsid w:val="004B0893"/>
    <w:rsid w:val="004B280A"/>
    <w:rsid w:val="004B665F"/>
    <w:rsid w:val="004C31EB"/>
    <w:rsid w:val="004C57B2"/>
    <w:rsid w:val="004C5A5A"/>
    <w:rsid w:val="004E40E1"/>
    <w:rsid w:val="004E56B3"/>
    <w:rsid w:val="004F1B81"/>
    <w:rsid w:val="0050038B"/>
    <w:rsid w:val="005049BE"/>
    <w:rsid w:val="00504FBD"/>
    <w:rsid w:val="00531467"/>
    <w:rsid w:val="00533FD2"/>
    <w:rsid w:val="005351A7"/>
    <w:rsid w:val="00543EE2"/>
    <w:rsid w:val="00546103"/>
    <w:rsid w:val="00556C70"/>
    <w:rsid w:val="00564D79"/>
    <w:rsid w:val="00570B64"/>
    <w:rsid w:val="005737A0"/>
    <w:rsid w:val="00575EA9"/>
    <w:rsid w:val="00583BA5"/>
    <w:rsid w:val="00586960"/>
    <w:rsid w:val="005879C0"/>
    <w:rsid w:val="0059141A"/>
    <w:rsid w:val="005948EF"/>
    <w:rsid w:val="005A10BB"/>
    <w:rsid w:val="005A18A8"/>
    <w:rsid w:val="005C2CDF"/>
    <w:rsid w:val="005C38BD"/>
    <w:rsid w:val="005C69A2"/>
    <w:rsid w:val="005D07A3"/>
    <w:rsid w:val="005D404B"/>
    <w:rsid w:val="005D4F73"/>
    <w:rsid w:val="005D7DC5"/>
    <w:rsid w:val="005E0166"/>
    <w:rsid w:val="0061622A"/>
    <w:rsid w:val="00620989"/>
    <w:rsid w:val="0062408F"/>
    <w:rsid w:val="0062413F"/>
    <w:rsid w:val="00633134"/>
    <w:rsid w:val="006460F5"/>
    <w:rsid w:val="00655688"/>
    <w:rsid w:val="00665FB3"/>
    <w:rsid w:val="00667EC5"/>
    <w:rsid w:val="0067440C"/>
    <w:rsid w:val="00674E1E"/>
    <w:rsid w:val="00680A8A"/>
    <w:rsid w:val="00684D83"/>
    <w:rsid w:val="00687B62"/>
    <w:rsid w:val="00690AC5"/>
    <w:rsid w:val="0069314B"/>
    <w:rsid w:val="00693E0F"/>
    <w:rsid w:val="00695DAD"/>
    <w:rsid w:val="00696065"/>
    <w:rsid w:val="00696AD2"/>
    <w:rsid w:val="006A392F"/>
    <w:rsid w:val="006A5EC9"/>
    <w:rsid w:val="006B0280"/>
    <w:rsid w:val="006B1F6F"/>
    <w:rsid w:val="006B5A42"/>
    <w:rsid w:val="006C1C45"/>
    <w:rsid w:val="006D526E"/>
    <w:rsid w:val="006D6E67"/>
    <w:rsid w:val="006E149A"/>
    <w:rsid w:val="006E4BAB"/>
    <w:rsid w:val="006E51B3"/>
    <w:rsid w:val="006E5A0C"/>
    <w:rsid w:val="006F56E6"/>
    <w:rsid w:val="00700135"/>
    <w:rsid w:val="00705AE4"/>
    <w:rsid w:val="00713BB9"/>
    <w:rsid w:val="00727A5E"/>
    <w:rsid w:val="00730B92"/>
    <w:rsid w:val="00732023"/>
    <w:rsid w:val="00736894"/>
    <w:rsid w:val="00745428"/>
    <w:rsid w:val="0075062D"/>
    <w:rsid w:val="0075229F"/>
    <w:rsid w:val="007527D4"/>
    <w:rsid w:val="00753C1A"/>
    <w:rsid w:val="00760DE2"/>
    <w:rsid w:val="00765E3D"/>
    <w:rsid w:val="00765EFB"/>
    <w:rsid w:val="00767CC6"/>
    <w:rsid w:val="0078170E"/>
    <w:rsid w:val="0078502C"/>
    <w:rsid w:val="007872E4"/>
    <w:rsid w:val="007A2DA5"/>
    <w:rsid w:val="007A6B0A"/>
    <w:rsid w:val="007B0D6F"/>
    <w:rsid w:val="007B3113"/>
    <w:rsid w:val="007B4D0B"/>
    <w:rsid w:val="007B61EB"/>
    <w:rsid w:val="007D16B9"/>
    <w:rsid w:val="007E0C51"/>
    <w:rsid w:val="007E4607"/>
    <w:rsid w:val="007E5DEB"/>
    <w:rsid w:val="007F0161"/>
    <w:rsid w:val="007F62B2"/>
    <w:rsid w:val="008062C8"/>
    <w:rsid w:val="00806E23"/>
    <w:rsid w:val="00811148"/>
    <w:rsid w:val="00811888"/>
    <w:rsid w:val="00822AF8"/>
    <w:rsid w:val="008244B6"/>
    <w:rsid w:val="008267D1"/>
    <w:rsid w:val="00827530"/>
    <w:rsid w:val="00827DE7"/>
    <w:rsid w:val="00834BE6"/>
    <w:rsid w:val="00834DFE"/>
    <w:rsid w:val="00835225"/>
    <w:rsid w:val="00837A47"/>
    <w:rsid w:val="00846D9D"/>
    <w:rsid w:val="00847AA4"/>
    <w:rsid w:val="00850AD7"/>
    <w:rsid w:val="0085233F"/>
    <w:rsid w:val="008627D3"/>
    <w:rsid w:val="00863F39"/>
    <w:rsid w:val="00864A42"/>
    <w:rsid w:val="00865FB3"/>
    <w:rsid w:val="00867281"/>
    <w:rsid w:val="00871C8F"/>
    <w:rsid w:val="00873440"/>
    <w:rsid w:val="00877A84"/>
    <w:rsid w:val="00890121"/>
    <w:rsid w:val="008941E5"/>
    <w:rsid w:val="00897A60"/>
    <w:rsid w:val="008A0445"/>
    <w:rsid w:val="008A0E23"/>
    <w:rsid w:val="008A1FD0"/>
    <w:rsid w:val="008A3FAA"/>
    <w:rsid w:val="008A4CF9"/>
    <w:rsid w:val="008A52EE"/>
    <w:rsid w:val="008B040E"/>
    <w:rsid w:val="008B5808"/>
    <w:rsid w:val="008B5FC6"/>
    <w:rsid w:val="008C5C84"/>
    <w:rsid w:val="008C7244"/>
    <w:rsid w:val="008D0A4F"/>
    <w:rsid w:val="008D2069"/>
    <w:rsid w:val="008D48A0"/>
    <w:rsid w:val="008E2B18"/>
    <w:rsid w:val="008E6BA0"/>
    <w:rsid w:val="008F20B0"/>
    <w:rsid w:val="008F31F9"/>
    <w:rsid w:val="008F5AA4"/>
    <w:rsid w:val="00900BD1"/>
    <w:rsid w:val="00902855"/>
    <w:rsid w:val="00911CE6"/>
    <w:rsid w:val="00915694"/>
    <w:rsid w:val="009270BB"/>
    <w:rsid w:val="00956FE6"/>
    <w:rsid w:val="00957039"/>
    <w:rsid w:val="00963972"/>
    <w:rsid w:val="0096481C"/>
    <w:rsid w:val="00972DFE"/>
    <w:rsid w:val="009753AD"/>
    <w:rsid w:val="0097573F"/>
    <w:rsid w:val="00985DAD"/>
    <w:rsid w:val="00992720"/>
    <w:rsid w:val="009A0020"/>
    <w:rsid w:val="009B179B"/>
    <w:rsid w:val="009B5363"/>
    <w:rsid w:val="009B6378"/>
    <w:rsid w:val="009B6621"/>
    <w:rsid w:val="009C0082"/>
    <w:rsid w:val="009D59F9"/>
    <w:rsid w:val="009D763B"/>
    <w:rsid w:val="009E22C9"/>
    <w:rsid w:val="009E453F"/>
    <w:rsid w:val="009E4549"/>
    <w:rsid w:val="009E631C"/>
    <w:rsid w:val="009F1DA6"/>
    <w:rsid w:val="009F30D3"/>
    <w:rsid w:val="00A02FF2"/>
    <w:rsid w:val="00A13A04"/>
    <w:rsid w:val="00A15315"/>
    <w:rsid w:val="00A21560"/>
    <w:rsid w:val="00A24E7E"/>
    <w:rsid w:val="00A30DA9"/>
    <w:rsid w:val="00A344E5"/>
    <w:rsid w:val="00A55BAB"/>
    <w:rsid w:val="00A6328A"/>
    <w:rsid w:val="00A6338F"/>
    <w:rsid w:val="00A67150"/>
    <w:rsid w:val="00A9019D"/>
    <w:rsid w:val="00A916E9"/>
    <w:rsid w:val="00A91B99"/>
    <w:rsid w:val="00A952E8"/>
    <w:rsid w:val="00A95D65"/>
    <w:rsid w:val="00A97287"/>
    <w:rsid w:val="00AA5799"/>
    <w:rsid w:val="00AB1286"/>
    <w:rsid w:val="00AB1B25"/>
    <w:rsid w:val="00AB5B80"/>
    <w:rsid w:val="00AD5C65"/>
    <w:rsid w:val="00AE163C"/>
    <w:rsid w:val="00AE19AA"/>
    <w:rsid w:val="00AE1CFB"/>
    <w:rsid w:val="00AE3E0D"/>
    <w:rsid w:val="00AF1712"/>
    <w:rsid w:val="00B15841"/>
    <w:rsid w:val="00B2611A"/>
    <w:rsid w:val="00B3262F"/>
    <w:rsid w:val="00B3477B"/>
    <w:rsid w:val="00B37927"/>
    <w:rsid w:val="00B421B9"/>
    <w:rsid w:val="00B429CA"/>
    <w:rsid w:val="00B4484B"/>
    <w:rsid w:val="00B510C6"/>
    <w:rsid w:val="00B70821"/>
    <w:rsid w:val="00B71D0E"/>
    <w:rsid w:val="00B760DA"/>
    <w:rsid w:val="00B9719B"/>
    <w:rsid w:val="00BA0977"/>
    <w:rsid w:val="00BA70F2"/>
    <w:rsid w:val="00BA7AAA"/>
    <w:rsid w:val="00BB62D8"/>
    <w:rsid w:val="00BC5BB3"/>
    <w:rsid w:val="00BD0F57"/>
    <w:rsid w:val="00BD1D92"/>
    <w:rsid w:val="00BD2CCA"/>
    <w:rsid w:val="00BD7E87"/>
    <w:rsid w:val="00BE1DED"/>
    <w:rsid w:val="00BE5CCB"/>
    <w:rsid w:val="00BF1AA6"/>
    <w:rsid w:val="00BF28B1"/>
    <w:rsid w:val="00BF2E61"/>
    <w:rsid w:val="00BF3CE6"/>
    <w:rsid w:val="00BF4FD3"/>
    <w:rsid w:val="00BF6D4D"/>
    <w:rsid w:val="00C0496D"/>
    <w:rsid w:val="00C06BA2"/>
    <w:rsid w:val="00C07C9A"/>
    <w:rsid w:val="00C10F98"/>
    <w:rsid w:val="00C15A21"/>
    <w:rsid w:val="00C1745B"/>
    <w:rsid w:val="00C2204A"/>
    <w:rsid w:val="00C22075"/>
    <w:rsid w:val="00C3227E"/>
    <w:rsid w:val="00C32CD0"/>
    <w:rsid w:val="00C52522"/>
    <w:rsid w:val="00C5423F"/>
    <w:rsid w:val="00C63B8A"/>
    <w:rsid w:val="00C6581A"/>
    <w:rsid w:val="00C73AE9"/>
    <w:rsid w:val="00C82819"/>
    <w:rsid w:val="00C82D4B"/>
    <w:rsid w:val="00C84819"/>
    <w:rsid w:val="00C87204"/>
    <w:rsid w:val="00C91AB0"/>
    <w:rsid w:val="00CB39BC"/>
    <w:rsid w:val="00CC0BDB"/>
    <w:rsid w:val="00CC32AC"/>
    <w:rsid w:val="00CC457C"/>
    <w:rsid w:val="00CC69BA"/>
    <w:rsid w:val="00CD4A44"/>
    <w:rsid w:val="00CD751A"/>
    <w:rsid w:val="00CE792A"/>
    <w:rsid w:val="00CF245B"/>
    <w:rsid w:val="00CF3052"/>
    <w:rsid w:val="00CF31F5"/>
    <w:rsid w:val="00CF3640"/>
    <w:rsid w:val="00CF63DC"/>
    <w:rsid w:val="00CF7A56"/>
    <w:rsid w:val="00D05396"/>
    <w:rsid w:val="00D05BDF"/>
    <w:rsid w:val="00D12242"/>
    <w:rsid w:val="00D12818"/>
    <w:rsid w:val="00D35BD1"/>
    <w:rsid w:val="00D36219"/>
    <w:rsid w:val="00D42829"/>
    <w:rsid w:val="00D449A3"/>
    <w:rsid w:val="00D529A2"/>
    <w:rsid w:val="00D54710"/>
    <w:rsid w:val="00D75598"/>
    <w:rsid w:val="00D844A2"/>
    <w:rsid w:val="00D964FA"/>
    <w:rsid w:val="00D965F8"/>
    <w:rsid w:val="00D96DA7"/>
    <w:rsid w:val="00DA20C2"/>
    <w:rsid w:val="00DA381C"/>
    <w:rsid w:val="00DA43B9"/>
    <w:rsid w:val="00DA7426"/>
    <w:rsid w:val="00DB6B53"/>
    <w:rsid w:val="00DC153C"/>
    <w:rsid w:val="00DC1653"/>
    <w:rsid w:val="00DC2E01"/>
    <w:rsid w:val="00DC32B6"/>
    <w:rsid w:val="00DC41CE"/>
    <w:rsid w:val="00DC4D60"/>
    <w:rsid w:val="00DC5D3F"/>
    <w:rsid w:val="00DD15DA"/>
    <w:rsid w:val="00DD64CD"/>
    <w:rsid w:val="00DE1A69"/>
    <w:rsid w:val="00DE475B"/>
    <w:rsid w:val="00DE547F"/>
    <w:rsid w:val="00DE7FF7"/>
    <w:rsid w:val="00DF25D0"/>
    <w:rsid w:val="00DF37C6"/>
    <w:rsid w:val="00DF7C62"/>
    <w:rsid w:val="00E03CBB"/>
    <w:rsid w:val="00E03EB1"/>
    <w:rsid w:val="00E063A5"/>
    <w:rsid w:val="00E223D4"/>
    <w:rsid w:val="00E25BCD"/>
    <w:rsid w:val="00E3025C"/>
    <w:rsid w:val="00E36628"/>
    <w:rsid w:val="00E41814"/>
    <w:rsid w:val="00E46A1C"/>
    <w:rsid w:val="00E65482"/>
    <w:rsid w:val="00E70B3D"/>
    <w:rsid w:val="00E71666"/>
    <w:rsid w:val="00E72DE0"/>
    <w:rsid w:val="00E735DE"/>
    <w:rsid w:val="00E74977"/>
    <w:rsid w:val="00E77624"/>
    <w:rsid w:val="00E77FE0"/>
    <w:rsid w:val="00E80186"/>
    <w:rsid w:val="00E81428"/>
    <w:rsid w:val="00E83B0F"/>
    <w:rsid w:val="00E9655D"/>
    <w:rsid w:val="00EB61C5"/>
    <w:rsid w:val="00EB7890"/>
    <w:rsid w:val="00EC1450"/>
    <w:rsid w:val="00EC545A"/>
    <w:rsid w:val="00EC6F68"/>
    <w:rsid w:val="00EE2327"/>
    <w:rsid w:val="00EF1DDC"/>
    <w:rsid w:val="00EF2FC8"/>
    <w:rsid w:val="00EF3CDF"/>
    <w:rsid w:val="00F02CE9"/>
    <w:rsid w:val="00F2086C"/>
    <w:rsid w:val="00F20FA2"/>
    <w:rsid w:val="00F215DE"/>
    <w:rsid w:val="00F21F56"/>
    <w:rsid w:val="00F26CD9"/>
    <w:rsid w:val="00F34534"/>
    <w:rsid w:val="00F35B26"/>
    <w:rsid w:val="00F42956"/>
    <w:rsid w:val="00F511E2"/>
    <w:rsid w:val="00F561F9"/>
    <w:rsid w:val="00F569D3"/>
    <w:rsid w:val="00F61E51"/>
    <w:rsid w:val="00F646EB"/>
    <w:rsid w:val="00F65DAF"/>
    <w:rsid w:val="00F65E1A"/>
    <w:rsid w:val="00F6782E"/>
    <w:rsid w:val="00F77BAC"/>
    <w:rsid w:val="00F84709"/>
    <w:rsid w:val="00F925DD"/>
    <w:rsid w:val="00FA5A88"/>
    <w:rsid w:val="00FB12D5"/>
    <w:rsid w:val="00FB2FE3"/>
    <w:rsid w:val="00FB48BC"/>
    <w:rsid w:val="00FB696A"/>
    <w:rsid w:val="00FC04E1"/>
    <w:rsid w:val="00FC087F"/>
    <w:rsid w:val="00FC22FA"/>
    <w:rsid w:val="00FD0D40"/>
    <w:rsid w:val="00FD1C5A"/>
    <w:rsid w:val="00FD323F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819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819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84819"/>
    <w:rPr>
      <w:color w:val="000000"/>
      <w:spacing w:val="0"/>
      <w:w w:val="100"/>
      <w:position w:val="0"/>
    </w:rPr>
  </w:style>
  <w:style w:type="character" w:customStyle="1" w:styleId="12">
    <w:name w:val="Оглавление 1 Знак"/>
    <w:basedOn w:val="a0"/>
    <w:link w:val="1"/>
    <w:rsid w:val="00232C7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2">
    <w:name w:val="Заголовок №2_"/>
    <w:basedOn w:val="a0"/>
    <w:link w:val="23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C8481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C8481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0">
    <w:name w:val="Основной текст + 11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ad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848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"/>
    <w:basedOn w:val="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4">
    <w:name w:val="Заголовок №1_"/>
    <w:basedOn w:val="a0"/>
    <w:link w:val="15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35pt">
    <w:name w:val="Заголовок №2 + 13;5 pt"/>
    <w:basedOn w:val="22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1">
    <w:name w:val="Основной текст + 13;5 pt;Полужирный"/>
    <w:basedOn w:val="a4"/>
    <w:rsid w:val="00C8481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35pt">
    <w:name w:val="Основной текст (4) + 13;5 pt"/>
    <w:basedOn w:val="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1">
    <w:name w:val="Основной текст (7)"/>
    <w:basedOn w:val="7"/>
    <w:rsid w:val="00C84819"/>
    <w:rPr>
      <w:color w:val="000000"/>
      <w:spacing w:val="0"/>
      <w:w w:val="100"/>
      <w:position w:val="0"/>
      <w:lang w:val="ru-RU"/>
    </w:rPr>
  </w:style>
  <w:style w:type="character" w:customStyle="1" w:styleId="26">
    <w:name w:val="Подпись к таблице (2)_"/>
    <w:basedOn w:val="a0"/>
    <w:link w:val="27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Подпись к таблице (2) + Полужирный"/>
    <w:basedOn w:val="26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2">
    <w:name w:val="Подпись к таблице + 13;5 pt"/>
    <w:basedOn w:val="a9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0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"/>
    <w:basedOn w:val="a4"/>
    <w:rsid w:val="00C8481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3pt">
    <w:name w:val="Основной текст + 13;5 pt;Интервал 3 pt"/>
    <w:basedOn w:val="a4"/>
    <w:rsid w:val="00C84819"/>
    <w:rPr>
      <w:color w:val="000000"/>
      <w:spacing w:val="60"/>
      <w:w w:val="100"/>
      <w:position w:val="0"/>
      <w:sz w:val="27"/>
      <w:szCs w:val="27"/>
      <w:lang w:val="ru-RU"/>
    </w:rPr>
  </w:style>
  <w:style w:type="character" w:customStyle="1" w:styleId="ae">
    <w:name w:val="Колонтитул + Не полужирный"/>
    <w:basedOn w:val="a5"/>
    <w:rsid w:val="00C84819"/>
    <w:rPr>
      <w:b/>
      <w:bCs/>
      <w:color w:val="000000"/>
      <w:spacing w:val="0"/>
      <w:w w:val="100"/>
      <w:position w:val="0"/>
    </w:rPr>
  </w:style>
  <w:style w:type="character" w:customStyle="1" w:styleId="0pt">
    <w:name w:val="Колонтитул + Интервал 0 pt"/>
    <w:basedOn w:val="a5"/>
    <w:rsid w:val="00C84819"/>
    <w:rPr>
      <w:color w:val="000000"/>
      <w:spacing w:val="10"/>
      <w:w w:val="100"/>
      <w:position w:val="0"/>
    </w:rPr>
  </w:style>
  <w:style w:type="character" w:customStyle="1" w:styleId="14pt">
    <w:name w:val="Основной текст + 14 pt"/>
    <w:basedOn w:val="a4"/>
    <w:rsid w:val="00C84819"/>
    <w:rPr>
      <w:color w:val="000000"/>
      <w:spacing w:val="0"/>
      <w:w w:val="100"/>
      <w:position w:val="0"/>
      <w:sz w:val="28"/>
      <w:szCs w:val="28"/>
    </w:rPr>
  </w:style>
  <w:style w:type="character" w:customStyle="1" w:styleId="CordiaUPC135pt">
    <w:name w:val="Основной текст + CordiaUPC;13;5 pt;Полужирный"/>
    <w:basedOn w:val="a4"/>
    <w:rsid w:val="00C84819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6">
    <w:name w:val="Заголовок №1"/>
    <w:basedOn w:val="14"/>
    <w:rsid w:val="00C84819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5pt3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0">
    <w:name w:val="Основной текст (11)_"/>
    <w:basedOn w:val="a0"/>
    <w:link w:val="111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5pt4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4"/>
    <w:rsid w:val="00C84819"/>
    <w:pPr>
      <w:shd w:val="clear" w:color="auto" w:fill="FFFFFF"/>
      <w:spacing w:after="1080" w:line="0" w:lineRule="atLeas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">
    <w:name w:val="toc 1"/>
    <w:basedOn w:val="a"/>
    <w:link w:val="12"/>
    <w:autoRedefine/>
    <w:rsid w:val="00232C71"/>
    <w:pPr>
      <w:numPr>
        <w:numId w:val="49"/>
      </w:numPr>
      <w:tabs>
        <w:tab w:val="left" w:pos="678"/>
        <w:tab w:val="right" w:leader="dot" w:pos="8421"/>
      </w:tabs>
      <w:spacing w:line="370" w:lineRule="exact"/>
      <w:ind w:right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C84819"/>
    <w:pPr>
      <w:shd w:val="clear" w:color="auto" w:fill="FFFFFF"/>
      <w:spacing w:after="540"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C84819"/>
    <w:pPr>
      <w:shd w:val="clear" w:color="auto" w:fill="FFFFFF"/>
      <w:spacing w:before="540" w:line="307" w:lineRule="exact"/>
      <w:ind w:hanging="10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84819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40">
    <w:name w:val="Основной текст (4)"/>
    <w:basedOn w:val="a"/>
    <w:link w:val="4"/>
    <w:rsid w:val="00C84819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84819"/>
    <w:pPr>
      <w:shd w:val="clear" w:color="auto" w:fill="FFFFFF"/>
      <w:spacing w:before="240" w:line="0" w:lineRule="atLeast"/>
      <w:jc w:val="center"/>
    </w:pPr>
    <w:rPr>
      <w:rFonts w:ascii="Georgia" w:eastAsia="Georgia" w:hAnsi="Georgia" w:cs="Georgia"/>
      <w:sz w:val="27"/>
      <w:szCs w:val="27"/>
    </w:rPr>
  </w:style>
  <w:style w:type="paragraph" w:customStyle="1" w:styleId="60">
    <w:name w:val="Основной текст (6)"/>
    <w:basedOn w:val="a"/>
    <w:link w:val="6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90">
    <w:name w:val="Основной текст (9)"/>
    <w:basedOn w:val="a"/>
    <w:link w:val="9"/>
    <w:rsid w:val="00C8481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20"/>
      <w:sz w:val="25"/>
      <w:szCs w:val="25"/>
    </w:rPr>
  </w:style>
  <w:style w:type="paragraph" w:customStyle="1" w:styleId="15">
    <w:name w:val="Заголовок №1"/>
    <w:basedOn w:val="a"/>
    <w:link w:val="14"/>
    <w:rsid w:val="00C8481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7">
    <w:name w:val="Подпись к таблице (2)"/>
    <w:basedOn w:val="a"/>
    <w:link w:val="26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C84819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11">
    <w:name w:val="Основной текст (11)"/>
    <w:basedOn w:val="a"/>
    <w:link w:val="110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29">
    <w:name w:val="toc 2"/>
    <w:basedOn w:val="a"/>
    <w:link w:val="12"/>
    <w:autoRedefine/>
    <w:rsid w:val="00C8481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30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0DA9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A30D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2">
    <w:name w:val="Table Grid"/>
    <w:basedOn w:val="a1"/>
    <w:uiPriority w:val="59"/>
    <w:rsid w:val="00A30D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середине жирным"/>
    <w:rsid w:val="00A30DA9"/>
    <w:pPr>
      <w:widowControl/>
      <w:jc w:val="center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3E01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E01B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3E01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E01BA"/>
    <w:rPr>
      <w:color w:val="000000"/>
    </w:rPr>
  </w:style>
  <w:style w:type="character" w:customStyle="1" w:styleId="highlighthighlightactive">
    <w:name w:val="highlight highlight_active"/>
    <w:basedOn w:val="a0"/>
    <w:rsid w:val="00EF3CDF"/>
  </w:style>
  <w:style w:type="paragraph" w:styleId="af8">
    <w:name w:val="Body Text"/>
    <w:basedOn w:val="a"/>
    <w:link w:val="af9"/>
    <w:rsid w:val="00EF3C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F3C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EF3C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EF3C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F3CD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F3CDF"/>
    <w:rPr>
      <w:rFonts w:ascii="Times New Roman" w:hAnsi="Times New Roman" w:cs="Times New Roman"/>
      <w:spacing w:val="10"/>
      <w:sz w:val="20"/>
      <w:szCs w:val="20"/>
    </w:rPr>
  </w:style>
  <w:style w:type="paragraph" w:styleId="afa">
    <w:name w:val="No Spacing"/>
    <w:uiPriority w:val="1"/>
    <w:qFormat/>
    <w:rsid w:val="00EF3CD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375"/>
  </w:style>
  <w:style w:type="paragraph" w:styleId="afb">
    <w:name w:val="Normal (Web)"/>
    <w:basedOn w:val="a"/>
    <w:uiPriority w:val="99"/>
    <w:unhideWhenUsed/>
    <w:rsid w:val="0068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Заголовок 1 Знак"/>
    <w:basedOn w:val="a0"/>
    <w:link w:val="10"/>
    <w:uiPriority w:val="9"/>
    <w:rsid w:val="002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411BF5"/>
    <w:rPr>
      <w:rFonts w:ascii="Times New Roman" w:hAnsi="Times New Roman" w:cs="Times New Roman"/>
      <w:sz w:val="26"/>
      <w:szCs w:val="26"/>
    </w:rPr>
  </w:style>
  <w:style w:type="character" w:customStyle="1" w:styleId="125pt0">
    <w:name w:val="Основной текст + 12;5 pt"/>
    <w:basedOn w:val="a4"/>
    <w:rsid w:val="00411BF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4"/>
    <w:rsid w:val="00411BF5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styleId="afc">
    <w:name w:val="Strong"/>
    <w:basedOn w:val="a0"/>
    <w:uiPriority w:val="22"/>
    <w:qFormat/>
    <w:rsid w:val="00411BF5"/>
    <w:rPr>
      <w:b/>
      <w:bCs/>
    </w:rPr>
  </w:style>
  <w:style w:type="character" w:customStyle="1" w:styleId="31">
    <w:name w:val="Основной текст3"/>
    <w:basedOn w:val="a4"/>
    <w:rsid w:val="004A50A8"/>
    <w:rPr>
      <w:rFonts w:ascii="Calibri" w:eastAsia="Calibri" w:hAnsi="Calibri" w:cs="Calibri"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4A50A8"/>
    <w:pPr>
      <w:shd w:val="clear" w:color="auto" w:fill="FFFFFF"/>
      <w:spacing w:before="60" w:after="900" w:line="312" w:lineRule="exact"/>
      <w:ind w:firstLine="539"/>
      <w:jc w:val="both"/>
    </w:pPr>
    <w:rPr>
      <w:rFonts w:ascii="Calibri" w:eastAsia="Calibri" w:hAnsi="Calibri" w:cs="Calibri"/>
      <w:color w:val="auto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154006848046382E-2"/>
          <c:y val="3.0360794452932181E-2"/>
          <c:w val="0.8873556739473496"/>
          <c:h val="0.783167234692678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250 обращений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2352941176470768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1063 обращения</c:v>
                </c:pt>
              </c:strCache>
            </c:strRef>
          </c:tx>
          <c:dLbls>
            <c:dLbl>
              <c:idx val="1"/>
              <c:layout>
                <c:manualLayout>
                  <c:x val="2.1645021645021745E-3"/>
                  <c:y val="-0.23921568627450981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1615 обращений</c:v>
                </c:pt>
              </c:strCache>
            </c:strRef>
          </c:tx>
          <c:dLbls>
            <c:dLbl>
              <c:idx val="2"/>
              <c:layout>
                <c:manualLayout>
                  <c:x val="2.1645021645021745E-3"/>
                  <c:y val="-0.34901960784313757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1615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1796 обращений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0.3843137254901963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1796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1715 обращений</c:v>
                </c:pt>
              </c:strCache>
            </c:strRef>
          </c:tx>
          <c:dLbls>
            <c:dLbl>
              <c:idx val="4"/>
              <c:layout>
                <c:manualLayout>
                  <c:x val="2.1645021645021745E-3"/>
                  <c:y val="-0.36470588235294304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1715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1716 обращений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0.2549019607843138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1177</c:v>
                </c:pt>
              </c:numCache>
            </c:numRef>
          </c:val>
        </c:ser>
        <c:overlap val="100"/>
        <c:axId val="65712128"/>
        <c:axId val="65713664"/>
      </c:barChart>
      <c:catAx>
        <c:axId val="65712128"/>
        <c:scaling>
          <c:orientation val="minMax"/>
        </c:scaling>
        <c:axPos val="b"/>
        <c:tickLblPos val="nextTo"/>
        <c:crossAx val="65713664"/>
        <c:crosses val="autoZero"/>
        <c:auto val="1"/>
        <c:lblAlgn val="ctr"/>
        <c:lblOffset val="100"/>
      </c:catAx>
      <c:valAx>
        <c:axId val="65713664"/>
        <c:scaling>
          <c:orientation val="minMax"/>
        </c:scaling>
        <c:axPos val="l"/>
        <c:majorGridlines/>
        <c:numFmt formatCode="#,##0;\-#,##0" sourceLinked="0"/>
        <c:tickLblPos val="nextTo"/>
        <c:crossAx val="65712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dLbls>
            <c:dLbl>
              <c:idx val="0"/>
              <c:layout>
                <c:manualLayout>
                  <c:x val="-2.1645021645021723E-3"/>
                  <c:y val="-1.653218126495260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0.1061946902654878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15339233038348249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1645021645021844E-3"/>
                  <c:y val="-0.1494591937069829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18092428711897879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7.936416254350256E-17"/>
                  <c:y val="1.7655757632065963E-2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132</c:v>
                </c:pt>
                <c:pt idx="1">
                  <c:v>313</c:v>
                </c:pt>
                <c:pt idx="2">
                  <c:v>425</c:v>
                </c:pt>
                <c:pt idx="3">
                  <c:v>449</c:v>
                </c:pt>
                <c:pt idx="4">
                  <c:v>549</c:v>
                </c:pt>
                <c:pt idx="5">
                  <c:v>295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dLbls>
            <c:dLbl>
              <c:idx val="0"/>
              <c:layout>
                <c:manualLayout>
                  <c:x val="8.6580086580086979E-3"/>
                  <c:y val="1.537515775129878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682081271751872E-17"/>
                  <c:y val="-0.22418879056047294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34218289085546189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645021645022452E-3"/>
                  <c:y val="-0.38544739429695446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3343166175024643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1.5967296123382806E-2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118</c:v>
                </c:pt>
                <c:pt idx="1">
                  <c:v>750</c:v>
                </c:pt>
                <c:pt idx="2">
                  <c:v>1190</c:v>
                </c:pt>
                <c:pt idx="3">
                  <c:v>1347</c:v>
                </c:pt>
                <c:pt idx="4">
                  <c:v>1166</c:v>
                </c:pt>
                <c:pt idx="5">
                  <c:v>882</c:v>
                </c:pt>
              </c:numCache>
            </c:numRef>
          </c:val>
        </c:ser>
        <c:axId val="29756416"/>
        <c:axId val="29774592"/>
      </c:barChart>
      <c:catAx>
        <c:axId val="29756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29774592"/>
        <c:crosses val="autoZero"/>
        <c:auto val="1"/>
        <c:lblAlgn val="ctr"/>
        <c:lblOffset val="100"/>
      </c:catAx>
      <c:valAx>
        <c:axId val="29774592"/>
        <c:scaling>
          <c:orientation val="minMax"/>
        </c:scaling>
        <c:axPos val="l"/>
        <c:majorGridlines/>
        <c:numFmt formatCode="General" sourceLinked="1"/>
        <c:tickLblPos val="nextTo"/>
        <c:crossAx val="297564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143"/>
      <c:perspective val="30"/>
    </c:view3D>
    <c:plotArea>
      <c:layout>
        <c:manualLayout>
          <c:layoutTarget val="inner"/>
          <c:xMode val="edge"/>
          <c:yMode val="edge"/>
          <c:x val="0.1971646212441808"/>
          <c:y val="1.9241695911606583E-3"/>
          <c:w val="0.66242881021412336"/>
          <c:h val="0.824846275840961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270659349399561E-2"/>
                  <c:y val="-2.3023685165606798E-2"/>
                </c:manualLayout>
              </c:layout>
              <c:showVal val="1"/>
            </c:dLbl>
            <c:dLbl>
              <c:idx val="1"/>
              <c:layout>
                <c:manualLayout>
                  <c:x val="2.0706275351944645E-3"/>
                  <c:y val="-4.153314503021785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ж</c:v>
                </c:pt>
                <c:pt idx="1">
                  <c:v>м</c:v>
                </c:pt>
                <c:pt idx="2">
                  <c:v>коллективные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0.46100000000000002</c:v>
                </c:pt>
                <c:pt idx="1">
                  <c:v>0.53200000000000003</c:v>
                </c:pt>
                <c:pt idx="2">
                  <c:v>7.0000000000000114E-3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1144131475736478"/>
          <c:y val="7.1272916728105637E-2"/>
          <c:w val="0.1800364835227776"/>
          <c:h val="0.131018488185388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</c:v>
                </c:pt>
              </c:strCache>
            </c:strRef>
          </c:tx>
          <c:dLbls>
            <c:dLbl>
              <c:idx val="0"/>
              <c:layout>
                <c:manualLayout>
                  <c:x val="4.0342914775592584E-3"/>
                  <c:y val="-0.39595959595960079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  <c:pt idx="4">
                  <c:v>г.п. Сунжа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13737373737373737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  <c:pt idx="4">
                  <c:v>г.п. Сунжа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layout>
                <c:manualLayout>
                  <c:x val="4.0342914775592584E-3"/>
                  <c:y val="-0.11313131313131314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  <c:pt idx="4">
                  <c:v>г.п. Сунжа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4.848484848484848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  <c:pt idx="4">
                  <c:v>г.п. Сунжа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Lbl>
              <c:idx val="4"/>
              <c:layout>
                <c:manualLayout>
                  <c:x val="2.0171457387796292E-3"/>
                  <c:y val="-0.21414141414141497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  <c:pt idx="4">
                  <c:v>г.п. Сунжа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42</c:v>
                </c:pt>
              </c:numCache>
            </c:numRef>
          </c:val>
        </c:ser>
        <c:overlap val="100"/>
        <c:axId val="67304448"/>
        <c:axId val="72033024"/>
      </c:barChart>
      <c:catAx>
        <c:axId val="67304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2033024"/>
        <c:crosses val="autoZero"/>
        <c:auto val="1"/>
        <c:lblAlgn val="ctr"/>
        <c:lblOffset val="100"/>
      </c:catAx>
      <c:valAx>
        <c:axId val="72033024"/>
        <c:scaling>
          <c:orientation val="minMax"/>
        </c:scaling>
        <c:axPos val="l"/>
        <c:majorGridlines/>
        <c:numFmt formatCode="General" sourceLinked="1"/>
        <c:tickLblPos val="nextTo"/>
        <c:crossAx val="673044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2010 году</c:v>
                </c:pt>
              </c:strCache>
            </c:strRef>
          </c:tx>
          <c:dLbls>
            <c:dLbl>
              <c:idx val="0"/>
              <c:layout>
                <c:manualLayout>
                  <c:x val="4.0342914775592584E-3"/>
                  <c:y val="-0.39276485788113696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Малгобекский муниципальный р-н</c:v>
                </c:pt>
                <c:pt idx="1">
                  <c:v>Сунженский муниципальный р-н</c:v>
                </c:pt>
                <c:pt idx="2">
                  <c:v>Назрановский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2011 году</c:v>
                </c:pt>
              </c:strCache>
            </c:strRef>
          </c:tx>
          <c:dLbls>
            <c:dLbl>
              <c:idx val="1"/>
              <c:layout>
                <c:manualLayout>
                  <c:x val="-2.0171457387796292E-3"/>
                  <c:y val="-0.36520241171404111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Малгобекский муниципальный р-н</c:v>
                </c:pt>
                <c:pt idx="1">
                  <c:v>Сунженский муниципальный р-н</c:v>
                </c:pt>
                <c:pt idx="2">
                  <c:v>Назрановский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2012 году</c:v>
                </c:pt>
              </c:strCache>
            </c:strRef>
          </c:tx>
          <c:dLbls>
            <c:dLbl>
              <c:idx val="2"/>
              <c:layout>
                <c:manualLayout>
                  <c:x val="-2.0171457387796292E-3"/>
                  <c:y val="-0.33763996554694364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Малгобекский муниципальный р-н</c:v>
                </c:pt>
                <c:pt idx="1">
                  <c:v>Сунженский муниципальный р-н</c:v>
                </c:pt>
                <c:pt idx="2">
                  <c:v>Назрановский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2013 году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Малгобекский муниципальный р-н</c:v>
                </c:pt>
                <c:pt idx="1">
                  <c:v>Сунженский муниципальный р-н</c:v>
                </c:pt>
                <c:pt idx="2">
                  <c:v>Назрановский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2014 году</c:v>
                </c:pt>
              </c:strCache>
            </c:strRef>
          </c:tx>
          <c:dLbls>
            <c:dLbl>
              <c:idx val="3"/>
              <c:layout>
                <c:manualLayout>
                  <c:x val="2.0171457387796292E-3"/>
                  <c:y val="-4.47889750215334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Малгобекский муниципальный р-н</c:v>
                </c:pt>
                <c:pt idx="1">
                  <c:v>Сунженский муниципальный р-н</c:v>
                </c:pt>
                <c:pt idx="2">
                  <c:v>Назрановский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gapWidth val="185"/>
        <c:overlap val="100"/>
        <c:axId val="74011392"/>
        <c:axId val="74012928"/>
      </c:barChart>
      <c:catAx>
        <c:axId val="740113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>
                <a:latin typeface="Times New Roman" pitchFamily="18" charset="0"/>
              </a:defRPr>
            </a:pPr>
            <a:endParaRPr lang="ru-RU"/>
          </a:p>
        </c:txPr>
        <c:crossAx val="74012928"/>
        <c:crosses val="autoZero"/>
        <c:auto val="1"/>
        <c:lblAlgn val="ctr"/>
        <c:lblOffset val="100"/>
      </c:catAx>
      <c:valAx>
        <c:axId val="74012928"/>
        <c:scaling>
          <c:orientation val="minMax"/>
        </c:scaling>
        <c:axPos val="l"/>
        <c:majorGridlines/>
        <c:numFmt formatCode="General" sourceLinked="1"/>
        <c:tickLblPos val="nextTo"/>
        <c:crossAx val="74011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71B1-7F32-41CF-85F0-9CC9317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49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2016-05-18T08:47:00Z</cp:lastPrinted>
  <dcterms:created xsi:type="dcterms:W3CDTF">2016-02-11T13:51:00Z</dcterms:created>
  <dcterms:modified xsi:type="dcterms:W3CDTF">2016-05-18T08:49:00Z</dcterms:modified>
</cp:coreProperties>
</file>